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FCC64C" w14:textId="6EEEDA69" w:rsidR="009463C1" w:rsidRPr="00316B05" w:rsidRDefault="009463C1" w:rsidP="009463C1">
      <w:pPr>
        <w:jc w:val="center"/>
        <w:rPr>
          <w:rFonts w:ascii="Arial Narrow" w:hAnsi="Arial Narrow"/>
          <w:b/>
          <w:bCs/>
        </w:rPr>
      </w:pPr>
    </w:p>
    <w:p w14:paraId="0F50259B" w14:textId="1C6CA58A" w:rsidR="009463C1" w:rsidRDefault="009463C1" w:rsidP="009463C1">
      <w:pPr>
        <w:jc w:val="center"/>
        <w:rPr>
          <w:rFonts w:ascii="Arial Narrow" w:hAnsi="Arial Narrow"/>
          <w:b/>
          <w:bCs/>
        </w:rPr>
      </w:pPr>
    </w:p>
    <w:p w14:paraId="0F175A7B" w14:textId="586928C4" w:rsidR="00316B05" w:rsidRDefault="00316B05" w:rsidP="009463C1">
      <w:pPr>
        <w:jc w:val="center"/>
        <w:rPr>
          <w:rFonts w:ascii="Arial Narrow" w:hAnsi="Arial Narrow"/>
          <w:b/>
          <w:bCs/>
        </w:rPr>
      </w:pPr>
    </w:p>
    <w:p w14:paraId="554DC277" w14:textId="6E1EE42F" w:rsidR="00316B05" w:rsidRDefault="00316B05" w:rsidP="009463C1">
      <w:pPr>
        <w:jc w:val="center"/>
        <w:rPr>
          <w:rFonts w:ascii="Arial Narrow" w:hAnsi="Arial Narrow"/>
          <w:b/>
          <w:bCs/>
        </w:rPr>
      </w:pPr>
    </w:p>
    <w:p w14:paraId="3224CB7F" w14:textId="77777777" w:rsidR="00316B05" w:rsidRPr="00316B05" w:rsidRDefault="00316B05" w:rsidP="009463C1">
      <w:pPr>
        <w:jc w:val="center"/>
        <w:rPr>
          <w:rFonts w:ascii="Arial Narrow" w:hAnsi="Arial Narrow"/>
          <w:b/>
          <w:bCs/>
        </w:rPr>
      </w:pPr>
    </w:p>
    <w:p w14:paraId="13665E65" w14:textId="5886572D" w:rsidR="00316B05" w:rsidRPr="00316B05" w:rsidRDefault="00316B05" w:rsidP="00316B05">
      <w:pPr>
        <w:spacing w:after="0" w:line="240" w:lineRule="auto"/>
        <w:jc w:val="center"/>
        <w:rPr>
          <w:rFonts w:ascii="Arial Narrow" w:hAnsi="Arial Narrow"/>
          <w:sz w:val="44"/>
          <w:szCs w:val="44"/>
          <w:lang w:eastAsia="hr-HR"/>
        </w:rPr>
      </w:pPr>
      <w:r w:rsidRPr="00316B05">
        <w:rPr>
          <w:rFonts w:ascii="Arial Narrow" w:hAnsi="Arial Narrow"/>
          <w:b/>
          <w:sz w:val="44"/>
          <w:szCs w:val="44"/>
          <w:lang w:eastAsia="hr-HR"/>
        </w:rPr>
        <w:t xml:space="preserve">DOKUMENTACIJA O NABAVI U POSTUPKU NABAVE </w:t>
      </w:r>
      <w:r w:rsidR="00A1579B">
        <w:rPr>
          <w:rFonts w:ascii="Arial Narrow" w:hAnsi="Arial Narrow"/>
          <w:b/>
          <w:sz w:val="44"/>
          <w:szCs w:val="44"/>
          <w:lang w:eastAsia="hr-HR"/>
        </w:rPr>
        <w:t>VELIKE</w:t>
      </w:r>
      <w:bookmarkStart w:id="0" w:name="_GoBack"/>
      <w:bookmarkEnd w:id="0"/>
      <w:r w:rsidRPr="00316B05">
        <w:rPr>
          <w:rFonts w:ascii="Arial Narrow" w:hAnsi="Arial Narrow"/>
          <w:b/>
          <w:sz w:val="44"/>
          <w:szCs w:val="44"/>
          <w:lang w:eastAsia="hr-HR"/>
        </w:rPr>
        <w:t xml:space="preserve"> VRIJEDNOSTI</w:t>
      </w:r>
      <w:r w:rsidRPr="00316B05">
        <w:rPr>
          <w:rFonts w:ascii="Arial Narrow" w:hAnsi="Arial Narrow"/>
          <w:sz w:val="44"/>
          <w:szCs w:val="44"/>
          <w:lang w:eastAsia="hr-HR"/>
        </w:rPr>
        <w:t xml:space="preserve"> </w:t>
      </w:r>
    </w:p>
    <w:p w14:paraId="593FFBF1" w14:textId="77777777" w:rsidR="00316B05" w:rsidRPr="00316B05" w:rsidRDefault="00316B05" w:rsidP="00316B05">
      <w:pPr>
        <w:spacing w:after="0" w:line="240" w:lineRule="auto"/>
        <w:jc w:val="center"/>
        <w:rPr>
          <w:rFonts w:ascii="Arial Narrow" w:hAnsi="Arial Narrow"/>
          <w:sz w:val="40"/>
          <w:szCs w:val="40"/>
          <w:lang w:eastAsia="hr-HR"/>
        </w:rPr>
      </w:pPr>
    </w:p>
    <w:p w14:paraId="06B12FAF" w14:textId="162AB210" w:rsidR="00316B05" w:rsidRPr="00316B05" w:rsidRDefault="00407717" w:rsidP="00316B05">
      <w:pPr>
        <w:spacing w:after="0" w:line="240" w:lineRule="auto"/>
        <w:jc w:val="center"/>
        <w:rPr>
          <w:rFonts w:ascii="Arial Narrow" w:hAnsi="Arial Narrow"/>
          <w:sz w:val="72"/>
          <w:szCs w:val="72"/>
          <w:lang w:eastAsia="hr-HR"/>
        </w:rPr>
      </w:pPr>
      <w:r w:rsidRPr="00407717">
        <w:rPr>
          <w:rFonts w:ascii="Arial Narrow" w:hAnsi="Arial Narrow"/>
          <w:sz w:val="72"/>
          <w:szCs w:val="72"/>
          <w:lang w:eastAsia="hr-HR"/>
        </w:rPr>
        <w:t xml:space="preserve">Nabava </w:t>
      </w:r>
      <w:r w:rsidR="008F625B">
        <w:rPr>
          <w:rFonts w:ascii="Arial Narrow" w:hAnsi="Arial Narrow"/>
          <w:sz w:val="72"/>
          <w:szCs w:val="72"/>
          <w:lang w:eastAsia="hr-HR"/>
        </w:rPr>
        <w:t>fontane</w:t>
      </w:r>
      <w:r>
        <w:rPr>
          <w:rFonts w:ascii="Arial Narrow" w:hAnsi="Arial Narrow"/>
          <w:sz w:val="72"/>
          <w:szCs w:val="72"/>
          <w:lang w:eastAsia="hr-HR"/>
        </w:rPr>
        <w:t xml:space="preserve"> </w:t>
      </w:r>
    </w:p>
    <w:p w14:paraId="5838429C" w14:textId="77777777" w:rsidR="00DA396A" w:rsidRDefault="00DA396A" w:rsidP="00316B05">
      <w:pPr>
        <w:tabs>
          <w:tab w:val="left" w:pos="2880"/>
        </w:tabs>
        <w:spacing w:after="0" w:line="240" w:lineRule="auto"/>
        <w:jc w:val="center"/>
        <w:rPr>
          <w:rFonts w:ascii="Arial Narrow" w:hAnsi="Arial Narrow"/>
          <w:b/>
          <w:sz w:val="32"/>
          <w:szCs w:val="32"/>
          <w:lang w:eastAsia="hr-HR"/>
        </w:rPr>
      </w:pPr>
    </w:p>
    <w:p w14:paraId="181ADCE3" w14:textId="50A5F314" w:rsidR="00DA396A" w:rsidRDefault="00DA396A" w:rsidP="00316B05">
      <w:pPr>
        <w:tabs>
          <w:tab w:val="left" w:pos="2880"/>
        </w:tabs>
        <w:spacing w:after="0" w:line="240" w:lineRule="auto"/>
        <w:jc w:val="center"/>
        <w:rPr>
          <w:rFonts w:ascii="Arial Narrow" w:hAnsi="Arial Narrow"/>
          <w:b/>
          <w:sz w:val="32"/>
          <w:szCs w:val="32"/>
          <w:lang w:eastAsia="hr-HR"/>
        </w:rPr>
      </w:pPr>
    </w:p>
    <w:p w14:paraId="71CF3417" w14:textId="505CEDC7" w:rsidR="00316B05" w:rsidRPr="00316B05" w:rsidRDefault="00316B05" w:rsidP="00316B05">
      <w:pPr>
        <w:tabs>
          <w:tab w:val="left" w:pos="2880"/>
        </w:tabs>
        <w:spacing w:after="0" w:line="240" w:lineRule="auto"/>
        <w:jc w:val="center"/>
        <w:rPr>
          <w:rFonts w:ascii="Arial Narrow" w:hAnsi="Arial Narrow"/>
          <w:b/>
          <w:sz w:val="32"/>
          <w:szCs w:val="32"/>
          <w:lang w:eastAsia="hr-HR"/>
        </w:rPr>
      </w:pPr>
      <w:r w:rsidRPr="00316B05">
        <w:rPr>
          <w:rFonts w:ascii="Arial Narrow" w:hAnsi="Arial Narrow"/>
          <w:b/>
          <w:sz w:val="32"/>
          <w:szCs w:val="32"/>
          <w:lang w:eastAsia="hr-HR"/>
        </w:rPr>
        <w:t>Obvezna dostava elektroničkih ponuda putem sustava EOJN</w:t>
      </w:r>
    </w:p>
    <w:p w14:paraId="350E57FB" w14:textId="77777777" w:rsidR="00316B05" w:rsidRPr="00316B05" w:rsidRDefault="00316B05" w:rsidP="00316B05">
      <w:pPr>
        <w:spacing w:after="0" w:line="240" w:lineRule="auto"/>
        <w:jc w:val="center"/>
        <w:rPr>
          <w:rFonts w:ascii="Arial Narrow" w:hAnsi="Arial Narrow"/>
          <w:sz w:val="28"/>
          <w:szCs w:val="28"/>
          <w:lang w:eastAsia="hr-HR"/>
        </w:rPr>
      </w:pPr>
    </w:p>
    <w:p w14:paraId="02521B51" w14:textId="7A964F6B" w:rsidR="00316B05" w:rsidRPr="00316B05" w:rsidRDefault="008F625B" w:rsidP="00316B05">
      <w:pPr>
        <w:spacing w:after="0" w:line="240" w:lineRule="auto"/>
        <w:jc w:val="center"/>
        <w:rPr>
          <w:rFonts w:ascii="Arial Narrow" w:hAnsi="Arial Narrow"/>
          <w:sz w:val="28"/>
          <w:szCs w:val="28"/>
          <w:lang w:eastAsia="hr-HR"/>
        </w:rPr>
      </w:pPr>
      <w:r>
        <w:rPr>
          <w:rFonts w:ascii="Arial Narrow" w:hAnsi="Arial Narrow"/>
          <w:sz w:val="28"/>
          <w:szCs w:val="28"/>
          <w:lang w:eastAsia="hr-HR"/>
        </w:rPr>
        <w:t>Evidencijski broj nabave: 3</w:t>
      </w:r>
      <w:r w:rsidR="00316B05" w:rsidRPr="00316B05">
        <w:rPr>
          <w:rFonts w:ascii="Arial Narrow" w:hAnsi="Arial Narrow"/>
          <w:sz w:val="28"/>
          <w:szCs w:val="28"/>
          <w:lang w:eastAsia="hr-HR"/>
        </w:rPr>
        <w:t>/17</w:t>
      </w:r>
    </w:p>
    <w:p w14:paraId="22EEB1D1" w14:textId="77777777" w:rsidR="00316B05" w:rsidRPr="00316B05" w:rsidRDefault="00316B05" w:rsidP="00316B05">
      <w:pPr>
        <w:spacing w:after="0" w:line="240" w:lineRule="auto"/>
        <w:jc w:val="center"/>
        <w:rPr>
          <w:rFonts w:ascii="Arial Narrow" w:hAnsi="Arial Narrow"/>
          <w:sz w:val="28"/>
          <w:szCs w:val="28"/>
          <w:lang w:eastAsia="hr-HR"/>
        </w:rPr>
      </w:pPr>
    </w:p>
    <w:p w14:paraId="3A286C08" w14:textId="77777777" w:rsidR="00316B05" w:rsidRPr="00316B05" w:rsidRDefault="00316B05" w:rsidP="00316B05">
      <w:pPr>
        <w:spacing w:after="0" w:line="240" w:lineRule="auto"/>
        <w:jc w:val="center"/>
        <w:rPr>
          <w:rFonts w:ascii="Arial Narrow" w:hAnsi="Arial Narrow"/>
          <w:sz w:val="28"/>
          <w:szCs w:val="28"/>
          <w:lang w:eastAsia="hr-HR"/>
        </w:rPr>
      </w:pPr>
    </w:p>
    <w:p w14:paraId="3BC535DD" w14:textId="77777777" w:rsidR="00316B05" w:rsidRPr="00316B05" w:rsidRDefault="00316B05" w:rsidP="00316B05">
      <w:pPr>
        <w:spacing w:after="0" w:line="240" w:lineRule="auto"/>
        <w:rPr>
          <w:rFonts w:ascii="Arial Narrow" w:hAnsi="Arial Narrow"/>
          <w:sz w:val="28"/>
          <w:szCs w:val="28"/>
          <w:lang w:eastAsia="hr-HR"/>
        </w:rPr>
      </w:pPr>
    </w:p>
    <w:p w14:paraId="5EA07164" w14:textId="77777777" w:rsidR="00316B05" w:rsidRPr="00316B05" w:rsidRDefault="00316B05" w:rsidP="00316B05">
      <w:pPr>
        <w:spacing w:after="0" w:line="240" w:lineRule="auto"/>
        <w:rPr>
          <w:rFonts w:ascii="Arial Narrow" w:hAnsi="Arial Narrow"/>
          <w:sz w:val="28"/>
          <w:szCs w:val="28"/>
          <w:lang w:eastAsia="hr-HR"/>
        </w:rPr>
      </w:pPr>
    </w:p>
    <w:p w14:paraId="4C2AEC3C" w14:textId="77777777" w:rsidR="00316B05" w:rsidRPr="00316B05" w:rsidRDefault="00316B05" w:rsidP="00316B05">
      <w:pPr>
        <w:spacing w:after="0" w:line="240" w:lineRule="auto"/>
        <w:rPr>
          <w:rFonts w:ascii="Arial Narrow" w:hAnsi="Arial Narrow"/>
          <w:sz w:val="28"/>
          <w:szCs w:val="28"/>
          <w:lang w:eastAsia="hr-HR"/>
        </w:rPr>
      </w:pPr>
    </w:p>
    <w:p w14:paraId="5B6158DA" w14:textId="72D05424" w:rsidR="00316B05" w:rsidRDefault="00316B05" w:rsidP="00316B05">
      <w:pPr>
        <w:spacing w:after="0" w:line="240" w:lineRule="auto"/>
        <w:rPr>
          <w:rFonts w:ascii="Arial Narrow" w:hAnsi="Arial Narrow"/>
          <w:sz w:val="28"/>
          <w:szCs w:val="28"/>
          <w:lang w:eastAsia="hr-HR"/>
        </w:rPr>
      </w:pPr>
    </w:p>
    <w:p w14:paraId="735E1042" w14:textId="05B934FD" w:rsidR="00316B05" w:rsidRPr="00316B05" w:rsidRDefault="00316B05" w:rsidP="00316B05">
      <w:pPr>
        <w:spacing w:after="0" w:line="240" w:lineRule="auto"/>
        <w:rPr>
          <w:rFonts w:ascii="Arial Narrow" w:hAnsi="Arial Narrow"/>
          <w:sz w:val="28"/>
          <w:szCs w:val="28"/>
          <w:lang w:eastAsia="hr-HR"/>
        </w:rPr>
      </w:pPr>
    </w:p>
    <w:p w14:paraId="4877D0A1" w14:textId="7371B926" w:rsidR="00316B05" w:rsidRDefault="00316B05" w:rsidP="00316B05">
      <w:pPr>
        <w:spacing w:after="0" w:line="240" w:lineRule="auto"/>
        <w:rPr>
          <w:rFonts w:ascii="Arial Narrow" w:hAnsi="Arial Narrow"/>
          <w:sz w:val="28"/>
          <w:szCs w:val="28"/>
          <w:lang w:eastAsia="hr-HR"/>
        </w:rPr>
      </w:pPr>
    </w:p>
    <w:p w14:paraId="6CD8DB9E" w14:textId="566E1D21" w:rsidR="008F625B" w:rsidRDefault="008F625B" w:rsidP="00316B05">
      <w:pPr>
        <w:spacing w:after="0" w:line="240" w:lineRule="auto"/>
        <w:rPr>
          <w:rFonts w:ascii="Arial Narrow" w:hAnsi="Arial Narrow"/>
          <w:sz w:val="28"/>
          <w:szCs w:val="28"/>
          <w:lang w:eastAsia="hr-HR"/>
        </w:rPr>
      </w:pPr>
    </w:p>
    <w:p w14:paraId="59606802" w14:textId="77777777" w:rsidR="008F625B" w:rsidRPr="00316B05" w:rsidRDefault="008F625B" w:rsidP="00316B05">
      <w:pPr>
        <w:spacing w:after="0" w:line="240" w:lineRule="auto"/>
        <w:rPr>
          <w:rFonts w:ascii="Arial Narrow" w:hAnsi="Arial Narrow"/>
          <w:sz w:val="28"/>
          <w:szCs w:val="28"/>
          <w:lang w:eastAsia="hr-HR"/>
        </w:rPr>
      </w:pPr>
    </w:p>
    <w:p w14:paraId="378B8801" w14:textId="4333B096" w:rsidR="00316B05" w:rsidRPr="00316B05" w:rsidRDefault="009E733F" w:rsidP="00844B56">
      <w:pPr>
        <w:numPr>
          <w:ilvl w:val="0"/>
          <w:numId w:val="58"/>
        </w:numPr>
        <w:spacing w:after="0" w:line="240" w:lineRule="auto"/>
        <w:jc w:val="left"/>
        <w:rPr>
          <w:rFonts w:ascii="Arial Narrow" w:hAnsi="Arial Narrow"/>
          <w:sz w:val="24"/>
          <w:szCs w:val="28"/>
          <w:lang w:eastAsia="hr-HR"/>
        </w:rPr>
      </w:pPr>
      <w:r>
        <w:rPr>
          <w:rFonts w:ascii="Arial Narrow" w:hAnsi="Arial Narrow"/>
          <w:sz w:val="24"/>
          <w:szCs w:val="28"/>
          <w:lang w:eastAsia="hr-HR"/>
        </w:rPr>
        <w:t>Troškovnik</w:t>
      </w:r>
    </w:p>
    <w:p w14:paraId="7EED6E31" w14:textId="06FAC32A" w:rsidR="00316B05" w:rsidRPr="009E733F" w:rsidRDefault="009E733F" w:rsidP="00844B56">
      <w:pPr>
        <w:numPr>
          <w:ilvl w:val="0"/>
          <w:numId w:val="58"/>
        </w:numPr>
        <w:spacing w:after="0" w:line="240" w:lineRule="auto"/>
        <w:jc w:val="left"/>
        <w:rPr>
          <w:rFonts w:ascii="Arial Narrow" w:hAnsi="Arial Narrow"/>
          <w:sz w:val="24"/>
          <w:szCs w:val="28"/>
          <w:lang w:eastAsia="hr-HR"/>
        </w:rPr>
      </w:pPr>
      <w:r w:rsidRPr="009E733F">
        <w:rPr>
          <w:rFonts w:ascii="Arial Narrow" w:hAnsi="Arial Narrow"/>
          <w:sz w:val="24"/>
          <w:szCs w:val="28"/>
          <w:lang w:eastAsia="hr-HR"/>
        </w:rPr>
        <w:t>Tehničke specifikacije</w:t>
      </w:r>
    </w:p>
    <w:p w14:paraId="75A95A37" w14:textId="77777777" w:rsidR="00316B05" w:rsidRPr="00316B05" w:rsidRDefault="00316B05" w:rsidP="00844B56">
      <w:pPr>
        <w:numPr>
          <w:ilvl w:val="0"/>
          <w:numId w:val="58"/>
        </w:numPr>
        <w:spacing w:after="0" w:line="240" w:lineRule="auto"/>
        <w:jc w:val="left"/>
        <w:rPr>
          <w:rFonts w:ascii="Arial Narrow" w:hAnsi="Arial Narrow"/>
          <w:sz w:val="24"/>
          <w:szCs w:val="28"/>
          <w:lang w:eastAsia="hr-HR"/>
        </w:rPr>
      </w:pPr>
      <w:r w:rsidRPr="00316B05">
        <w:rPr>
          <w:rFonts w:ascii="Arial Narrow" w:hAnsi="Arial Narrow"/>
          <w:sz w:val="24"/>
          <w:szCs w:val="28"/>
          <w:lang w:eastAsia="hr-HR"/>
        </w:rPr>
        <w:t>Europska  jedinstvena dokumentacija o nabavi - ESPD obrazac</w:t>
      </w:r>
    </w:p>
    <w:p w14:paraId="24F3B4A8" w14:textId="77777777" w:rsidR="00316B05" w:rsidRPr="00316B05" w:rsidRDefault="00316B05" w:rsidP="00844B56">
      <w:pPr>
        <w:numPr>
          <w:ilvl w:val="0"/>
          <w:numId w:val="58"/>
        </w:numPr>
        <w:spacing w:after="0" w:line="240" w:lineRule="auto"/>
        <w:jc w:val="left"/>
        <w:rPr>
          <w:rFonts w:ascii="Arial Narrow" w:hAnsi="Arial Narrow"/>
          <w:sz w:val="24"/>
          <w:szCs w:val="24"/>
          <w:lang w:eastAsia="hr-HR"/>
        </w:rPr>
      </w:pPr>
      <w:r w:rsidRPr="00316B05">
        <w:rPr>
          <w:rFonts w:ascii="Arial Narrow" w:hAnsi="Arial Narrow"/>
          <w:sz w:val="24"/>
          <w:szCs w:val="24"/>
          <w:lang w:eastAsia="hr-HR"/>
        </w:rPr>
        <w:t>Ovlaštenje za zastupanje</w:t>
      </w:r>
    </w:p>
    <w:p w14:paraId="77DFD300" w14:textId="38114C75" w:rsidR="009E733F" w:rsidRDefault="009E733F" w:rsidP="00316B05">
      <w:pPr>
        <w:spacing w:after="0" w:line="240" w:lineRule="auto"/>
        <w:jc w:val="center"/>
        <w:rPr>
          <w:rFonts w:ascii="Arial Narrow" w:hAnsi="Arial Narrow"/>
          <w:sz w:val="24"/>
          <w:szCs w:val="24"/>
          <w:lang w:eastAsia="hr-HR"/>
        </w:rPr>
      </w:pPr>
    </w:p>
    <w:p w14:paraId="0AAEEE03" w14:textId="4F5A17AF" w:rsidR="009E733F" w:rsidRDefault="009E733F" w:rsidP="00316B05">
      <w:pPr>
        <w:spacing w:after="0" w:line="240" w:lineRule="auto"/>
        <w:jc w:val="center"/>
        <w:rPr>
          <w:rFonts w:ascii="Arial Narrow" w:hAnsi="Arial Narrow"/>
          <w:sz w:val="24"/>
          <w:szCs w:val="24"/>
          <w:lang w:eastAsia="hr-HR"/>
        </w:rPr>
      </w:pPr>
    </w:p>
    <w:p w14:paraId="4E4B686B" w14:textId="081A5396" w:rsidR="00407717" w:rsidRDefault="00407717" w:rsidP="00316B05">
      <w:pPr>
        <w:spacing w:after="0" w:line="240" w:lineRule="auto"/>
        <w:jc w:val="center"/>
        <w:rPr>
          <w:rFonts w:ascii="Arial Narrow" w:hAnsi="Arial Narrow"/>
          <w:sz w:val="24"/>
          <w:szCs w:val="24"/>
          <w:lang w:eastAsia="hr-HR"/>
        </w:rPr>
      </w:pPr>
    </w:p>
    <w:p w14:paraId="75056958" w14:textId="1B9EB3AB" w:rsidR="00407717" w:rsidRDefault="00407717" w:rsidP="00316B05">
      <w:pPr>
        <w:spacing w:after="0" w:line="240" w:lineRule="auto"/>
        <w:jc w:val="center"/>
        <w:rPr>
          <w:rFonts w:ascii="Arial Narrow" w:hAnsi="Arial Narrow"/>
          <w:sz w:val="24"/>
          <w:szCs w:val="24"/>
          <w:lang w:eastAsia="hr-HR"/>
        </w:rPr>
      </w:pPr>
    </w:p>
    <w:p w14:paraId="325F5B92" w14:textId="04094917" w:rsidR="00407717" w:rsidRDefault="00407717" w:rsidP="00316B05">
      <w:pPr>
        <w:spacing w:after="0" w:line="240" w:lineRule="auto"/>
        <w:jc w:val="center"/>
        <w:rPr>
          <w:rFonts w:ascii="Arial Narrow" w:hAnsi="Arial Narrow"/>
          <w:sz w:val="24"/>
          <w:szCs w:val="24"/>
          <w:lang w:eastAsia="hr-HR"/>
        </w:rPr>
      </w:pPr>
    </w:p>
    <w:p w14:paraId="734596F9" w14:textId="7DCF041F" w:rsidR="00407717" w:rsidRDefault="00407717" w:rsidP="00316B05">
      <w:pPr>
        <w:spacing w:after="0" w:line="240" w:lineRule="auto"/>
        <w:jc w:val="center"/>
        <w:rPr>
          <w:rFonts w:ascii="Arial Narrow" w:hAnsi="Arial Narrow"/>
          <w:sz w:val="24"/>
          <w:szCs w:val="24"/>
          <w:lang w:eastAsia="hr-HR"/>
        </w:rPr>
      </w:pPr>
    </w:p>
    <w:p w14:paraId="3ED17D73" w14:textId="5B4A9658" w:rsidR="009463C1" w:rsidRPr="00316B05" w:rsidRDefault="00316B05" w:rsidP="00316B05">
      <w:pPr>
        <w:spacing w:after="0" w:line="240" w:lineRule="auto"/>
        <w:jc w:val="center"/>
        <w:rPr>
          <w:rFonts w:ascii="Arial Narrow" w:hAnsi="Arial Narrow"/>
          <w:b/>
          <w:bCs/>
        </w:rPr>
      </w:pPr>
      <w:r w:rsidRPr="00316B05">
        <w:rPr>
          <w:rFonts w:ascii="Arial Narrow" w:hAnsi="Arial Narrow"/>
          <w:sz w:val="24"/>
          <w:szCs w:val="24"/>
          <w:lang w:eastAsia="hr-HR"/>
        </w:rPr>
        <w:t xml:space="preserve">Virovitica, </w:t>
      </w:r>
      <w:r w:rsidR="008F625B">
        <w:rPr>
          <w:rFonts w:ascii="Arial Narrow" w:hAnsi="Arial Narrow"/>
          <w:sz w:val="24"/>
          <w:szCs w:val="24"/>
          <w:lang w:eastAsia="hr-HR"/>
        </w:rPr>
        <w:t xml:space="preserve">listopad </w:t>
      </w:r>
      <w:r w:rsidRPr="00316B05">
        <w:rPr>
          <w:rFonts w:ascii="Arial Narrow" w:hAnsi="Arial Narrow"/>
          <w:sz w:val="24"/>
          <w:szCs w:val="24"/>
          <w:lang w:eastAsia="hr-HR"/>
        </w:rPr>
        <w:t>2017.</w:t>
      </w:r>
    </w:p>
    <w:p w14:paraId="22611C7D" w14:textId="77777777" w:rsidR="00226F75" w:rsidRPr="00316B05" w:rsidRDefault="00226F75" w:rsidP="00226F75">
      <w:pPr>
        <w:rPr>
          <w:rFonts w:ascii="Arial Narrow" w:hAnsi="Arial Narrow"/>
        </w:rPr>
        <w:sectPr w:rsidR="00226F75" w:rsidRPr="00316B05" w:rsidSect="000A4E85">
          <w:headerReference w:type="default" r:id="rId20"/>
          <w:pgSz w:w="11907" w:h="16839" w:code="9"/>
          <w:pgMar w:top="1985" w:right="1418" w:bottom="1418" w:left="1418" w:header="709" w:footer="709" w:gutter="0"/>
          <w:pgNumType w:start="1"/>
          <w:cols w:space="708"/>
          <w:docGrid w:linePitch="360"/>
        </w:sectPr>
      </w:pPr>
    </w:p>
    <w:p w14:paraId="028EBEA1" w14:textId="77777777" w:rsidR="00490508" w:rsidRPr="00316B05" w:rsidRDefault="00335AFE" w:rsidP="006A7E5C">
      <w:pPr>
        <w:pStyle w:val="TOCHeading"/>
      </w:pPr>
      <w:r w:rsidRPr="00316B05">
        <w:lastRenderedPageBreak/>
        <w:t>SADRŽAJ:</w:t>
      </w:r>
    </w:p>
    <w:p w14:paraId="2242A743" w14:textId="045A531E" w:rsidR="00B93397" w:rsidRPr="00316B05" w:rsidRDefault="001F4BBA">
      <w:pPr>
        <w:pStyle w:val="TOC1"/>
        <w:tabs>
          <w:tab w:val="left" w:pos="440"/>
          <w:tab w:val="right" w:leader="dot" w:pos="8991"/>
        </w:tabs>
        <w:rPr>
          <w:rFonts w:ascii="Arial Narrow" w:eastAsiaTheme="minorEastAsia" w:hAnsi="Arial Narrow" w:cstheme="minorBidi"/>
          <w:noProof/>
          <w:lang w:eastAsia="hr-HR"/>
        </w:rPr>
      </w:pPr>
      <w:r w:rsidRPr="00316B05">
        <w:rPr>
          <w:rFonts w:ascii="Arial Narrow" w:hAnsi="Arial Narrow"/>
        </w:rPr>
        <w:fldChar w:fldCharType="begin"/>
      </w:r>
      <w:r w:rsidRPr="00316B05">
        <w:rPr>
          <w:rFonts w:ascii="Arial Narrow" w:hAnsi="Arial Narrow"/>
        </w:rPr>
        <w:instrText xml:space="preserve"> TOC \o "1-1" \h \z \u </w:instrText>
      </w:r>
      <w:r w:rsidRPr="00316B05">
        <w:rPr>
          <w:rFonts w:ascii="Arial Narrow" w:hAnsi="Arial Narrow"/>
        </w:rPr>
        <w:fldChar w:fldCharType="separate"/>
      </w:r>
      <w:hyperlink w:anchor="_Toc488148880" w:history="1">
        <w:r w:rsidR="00B93397" w:rsidRPr="00316B05">
          <w:rPr>
            <w:rStyle w:val="Hyperlink"/>
            <w:rFonts w:ascii="Arial Narrow" w:hAnsi="Arial Narrow"/>
            <w:noProof/>
          </w:rPr>
          <w:t>1.</w:t>
        </w:r>
        <w:r w:rsidR="00B93397" w:rsidRPr="00316B05">
          <w:rPr>
            <w:rFonts w:ascii="Arial Narrow" w:eastAsiaTheme="minorEastAsia" w:hAnsi="Arial Narrow" w:cstheme="minorBidi"/>
            <w:noProof/>
            <w:lang w:eastAsia="hr-HR"/>
          </w:rPr>
          <w:tab/>
        </w:r>
        <w:r w:rsidR="00B93397" w:rsidRPr="00316B05">
          <w:rPr>
            <w:rStyle w:val="Hyperlink"/>
            <w:rFonts w:ascii="Arial Narrow" w:hAnsi="Arial Narrow"/>
            <w:noProof/>
          </w:rPr>
          <w:t>Mjerodavno pravo</w:t>
        </w:r>
        <w:r w:rsidR="00B93397" w:rsidRPr="00316B05">
          <w:rPr>
            <w:rFonts w:ascii="Arial Narrow" w:hAnsi="Arial Narrow"/>
            <w:noProof/>
            <w:webHidden/>
          </w:rPr>
          <w:tab/>
        </w:r>
        <w:r w:rsidR="00B93397" w:rsidRPr="00316B05">
          <w:rPr>
            <w:rFonts w:ascii="Arial Narrow" w:hAnsi="Arial Narrow"/>
            <w:noProof/>
            <w:webHidden/>
          </w:rPr>
          <w:fldChar w:fldCharType="begin"/>
        </w:r>
        <w:r w:rsidR="00B93397" w:rsidRPr="00316B05">
          <w:rPr>
            <w:rFonts w:ascii="Arial Narrow" w:hAnsi="Arial Narrow"/>
            <w:noProof/>
            <w:webHidden/>
          </w:rPr>
          <w:instrText xml:space="preserve"> PAGEREF _Toc488148880 \h </w:instrText>
        </w:r>
        <w:r w:rsidR="00B93397" w:rsidRPr="00316B05">
          <w:rPr>
            <w:rFonts w:ascii="Arial Narrow" w:hAnsi="Arial Narrow"/>
            <w:noProof/>
            <w:webHidden/>
          </w:rPr>
        </w:r>
        <w:r w:rsidR="00B93397" w:rsidRPr="00316B05">
          <w:rPr>
            <w:rFonts w:ascii="Arial Narrow" w:hAnsi="Arial Narrow"/>
            <w:noProof/>
            <w:webHidden/>
          </w:rPr>
          <w:fldChar w:fldCharType="separate"/>
        </w:r>
        <w:r w:rsidR="00CF5681">
          <w:rPr>
            <w:rFonts w:ascii="Arial Narrow" w:hAnsi="Arial Narrow"/>
            <w:noProof/>
            <w:webHidden/>
          </w:rPr>
          <w:t>4</w:t>
        </w:r>
        <w:r w:rsidR="00B93397" w:rsidRPr="00316B05">
          <w:rPr>
            <w:rFonts w:ascii="Arial Narrow" w:hAnsi="Arial Narrow"/>
            <w:noProof/>
            <w:webHidden/>
          </w:rPr>
          <w:fldChar w:fldCharType="end"/>
        </w:r>
      </w:hyperlink>
    </w:p>
    <w:p w14:paraId="721770D5" w14:textId="68DA669C" w:rsidR="00B93397" w:rsidRPr="00316B05" w:rsidRDefault="002B1B42">
      <w:pPr>
        <w:pStyle w:val="TOC1"/>
        <w:tabs>
          <w:tab w:val="left" w:pos="440"/>
          <w:tab w:val="right" w:leader="dot" w:pos="8991"/>
        </w:tabs>
        <w:rPr>
          <w:rFonts w:ascii="Arial Narrow" w:eastAsiaTheme="minorEastAsia" w:hAnsi="Arial Narrow" w:cstheme="minorBidi"/>
          <w:noProof/>
          <w:lang w:eastAsia="hr-HR"/>
        </w:rPr>
      </w:pPr>
      <w:hyperlink w:anchor="_Toc488148881" w:history="1">
        <w:r w:rsidR="00B93397" w:rsidRPr="00316B05">
          <w:rPr>
            <w:rStyle w:val="Hyperlink"/>
            <w:rFonts w:ascii="Arial Narrow" w:hAnsi="Arial Narrow"/>
            <w:noProof/>
          </w:rPr>
          <w:t>2.</w:t>
        </w:r>
        <w:r w:rsidR="00B93397" w:rsidRPr="00316B05">
          <w:rPr>
            <w:rFonts w:ascii="Arial Narrow" w:eastAsiaTheme="minorEastAsia" w:hAnsi="Arial Narrow" w:cstheme="minorBidi"/>
            <w:noProof/>
            <w:lang w:eastAsia="hr-HR"/>
          </w:rPr>
          <w:tab/>
        </w:r>
        <w:r w:rsidR="00B93397" w:rsidRPr="00316B05">
          <w:rPr>
            <w:rStyle w:val="Hyperlink"/>
            <w:rFonts w:ascii="Arial Narrow" w:hAnsi="Arial Narrow"/>
            <w:noProof/>
          </w:rPr>
          <w:t>Podaci o Naručitelju</w:t>
        </w:r>
        <w:r w:rsidR="00B93397" w:rsidRPr="00316B05">
          <w:rPr>
            <w:rFonts w:ascii="Arial Narrow" w:hAnsi="Arial Narrow"/>
            <w:noProof/>
            <w:webHidden/>
          </w:rPr>
          <w:tab/>
        </w:r>
        <w:r w:rsidR="00B93397" w:rsidRPr="00316B05">
          <w:rPr>
            <w:rFonts w:ascii="Arial Narrow" w:hAnsi="Arial Narrow"/>
            <w:noProof/>
            <w:webHidden/>
          </w:rPr>
          <w:fldChar w:fldCharType="begin"/>
        </w:r>
        <w:r w:rsidR="00B93397" w:rsidRPr="00316B05">
          <w:rPr>
            <w:rFonts w:ascii="Arial Narrow" w:hAnsi="Arial Narrow"/>
            <w:noProof/>
            <w:webHidden/>
          </w:rPr>
          <w:instrText xml:space="preserve"> PAGEREF _Toc488148881 \h </w:instrText>
        </w:r>
        <w:r w:rsidR="00B93397" w:rsidRPr="00316B05">
          <w:rPr>
            <w:rFonts w:ascii="Arial Narrow" w:hAnsi="Arial Narrow"/>
            <w:noProof/>
            <w:webHidden/>
          </w:rPr>
        </w:r>
        <w:r w:rsidR="00B93397" w:rsidRPr="00316B05">
          <w:rPr>
            <w:rFonts w:ascii="Arial Narrow" w:hAnsi="Arial Narrow"/>
            <w:noProof/>
            <w:webHidden/>
          </w:rPr>
          <w:fldChar w:fldCharType="separate"/>
        </w:r>
        <w:r w:rsidR="00CF5681">
          <w:rPr>
            <w:rFonts w:ascii="Arial Narrow" w:hAnsi="Arial Narrow"/>
            <w:noProof/>
            <w:webHidden/>
          </w:rPr>
          <w:t>4</w:t>
        </w:r>
        <w:r w:rsidR="00B93397" w:rsidRPr="00316B05">
          <w:rPr>
            <w:rFonts w:ascii="Arial Narrow" w:hAnsi="Arial Narrow"/>
            <w:noProof/>
            <w:webHidden/>
          </w:rPr>
          <w:fldChar w:fldCharType="end"/>
        </w:r>
      </w:hyperlink>
    </w:p>
    <w:p w14:paraId="08507DC3" w14:textId="074DE5FC" w:rsidR="00B93397" w:rsidRPr="00316B05" w:rsidRDefault="002B1B42">
      <w:pPr>
        <w:pStyle w:val="TOC1"/>
        <w:tabs>
          <w:tab w:val="left" w:pos="440"/>
          <w:tab w:val="right" w:leader="dot" w:pos="8991"/>
        </w:tabs>
        <w:rPr>
          <w:rFonts w:ascii="Arial Narrow" w:eastAsiaTheme="minorEastAsia" w:hAnsi="Arial Narrow" w:cstheme="minorBidi"/>
          <w:noProof/>
          <w:lang w:eastAsia="hr-HR"/>
        </w:rPr>
      </w:pPr>
      <w:hyperlink w:anchor="_Toc488148882" w:history="1">
        <w:r w:rsidR="00B93397" w:rsidRPr="00316B05">
          <w:rPr>
            <w:rStyle w:val="Hyperlink"/>
            <w:rFonts w:ascii="Arial Narrow" w:hAnsi="Arial Narrow"/>
            <w:noProof/>
          </w:rPr>
          <w:t>3.</w:t>
        </w:r>
        <w:r w:rsidR="00B93397" w:rsidRPr="00316B05">
          <w:rPr>
            <w:rFonts w:ascii="Arial Narrow" w:eastAsiaTheme="minorEastAsia" w:hAnsi="Arial Narrow" w:cstheme="minorBidi"/>
            <w:noProof/>
            <w:lang w:eastAsia="hr-HR"/>
          </w:rPr>
          <w:tab/>
        </w:r>
        <w:r w:rsidR="00B93397" w:rsidRPr="00316B05">
          <w:rPr>
            <w:rStyle w:val="Hyperlink"/>
            <w:rFonts w:ascii="Arial Narrow" w:hAnsi="Arial Narrow"/>
            <w:noProof/>
          </w:rPr>
          <w:t>Podaci o osobi zaduženoj za komunikaciju s ponuditeljima</w:t>
        </w:r>
        <w:r w:rsidR="00B93397" w:rsidRPr="00316B05">
          <w:rPr>
            <w:rFonts w:ascii="Arial Narrow" w:hAnsi="Arial Narrow"/>
            <w:noProof/>
            <w:webHidden/>
          </w:rPr>
          <w:tab/>
        </w:r>
        <w:r w:rsidR="00B93397" w:rsidRPr="00316B05">
          <w:rPr>
            <w:rFonts w:ascii="Arial Narrow" w:hAnsi="Arial Narrow"/>
            <w:noProof/>
            <w:webHidden/>
          </w:rPr>
          <w:fldChar w:fldCharType="begin"/>
        </w:r>
        <w:r w:rsidR="00B93397" w:rsidRPr="00316B05">
          <w:rPr>
            <w:rFonts w:ascii="Arial Narrow" w:hAnsi="Arial Narrow"/>
            <w:noProof/>
            <w:webHidden/>
          </w:rPr>
          <w:instrText xml:space="preserve"> PAGEREF _Toc488148882 \h </w:instrText>
        </w:r>
        <w:r w:rsidR="00B93397" w:rsidRPr="00316B05">
          <w:rPr>
            <w:rFonts w:ascii="Arial Narrow" w:hAnsi="Arial Narrow"/>
            <w:noProof/>
            <w:webHidden/>
          </w:rPr>
        </w:r>
        <w:r w:rsidR="00B93397" w:rsidRPr="00316B05">
          <w:rPr>
            <w:rFonts w:ascii="Arial Narrow" w:hAnsi="Arial Narrow"/>
            <w:noProof/>
            <w:webHidden/>
          </w:rPr>
          <w:fldChar w:fldCharType="separate"/>
        </w:r>
        <w:r w:rsidR="00CF5681">
          <w:rPr>
            <w:rFonts w:ascii="Arial Narrow" w:hAnsi="Arial Narrow"/>
            <w:noProof/>
            <w:webHidden/>
          </w:rPr>
          <w:t>4</w:t>
        </w:r>
        <w:r w:rsidR="00B93397" w:rsidRPr="00316B05">
          <w:rPr>
            <w:rFonts w:ascii="Arial Narrow" w:hAnsi="Arial Narrow"/>
            <w:noProof/>
            <w:webHidden/>
          </w:rPr>
          <w:fldChar w:fldCharType="end"/>
        </w:r>
      </w:hyperlink>
    </w:p>
    <w:p w14:paraId="12F5685A" w14:textId="11BA11B4" w:rsidR="00B93397" w:rsidRPr="00316B05" w:rsidRDefault="002B1B42">
      <w:pPr>
        <w:pStyle w:val="TOC1"/>
        <w:tabs>
          <w:tab w:val="left" w:pos="440"/>
          <w:tab w:val="right" w:leader="dot" w:pos="8991"/>
        </w:tabs>
        <w:rPr>
          <w:rFonts w:ascii="Arial Narrow" w:eastAsiaTheme="minorEastAsia" w:hAnsi="Arial Narrow" w:cstheme="minorBidi"/>
          <w:noProof/>
          <w:lang w:eastAsia="hr-HR"/>
        </w:rPr>
      </w:pPr>
      <w:hyperlink w:anchor="_Toc488148883" w:history="1">
        <w:r w:rsidR="00B93397" w:rsidRPr="00316B05">
          <w:rPr>
            <w:rStyle w:val="Hyperlink"/>
            <w:rFonts w:ascii="Arial Narrow" w:hAnsi="Arial Narrow"/>
            <w:noProof/>
          </w:rPr>
          <w:t>4.</w:t>
        </w:r>
        <w:r w:rsidR="00B93397" w:rsidRPr="00316B05">
          <w:rPr>
            <w:rFonts w:ascii="Arial Narrow" w:eastAsiaTheme="minorEastAsia" w:hAnsi="Arial Narrow" w:cstheme="minorBidi"/>
            <w:noProof/>
            <w:lang w:eastAsia="hr-HR"/>
          </w:rPr>
          <w:tab/>
        </w:r>
        <w:r w:rsidR="00B93397" w:rsidRPr="00316B05">
          <w:rPr>
            <w:rStyle w:val="Hyperlink"/>
            <w:rFonts w:ascii="Arial Narrow" w:hAnsi="Arial Narrow"/>
            <w:noProof/>
          </w:rPr>
          <w:t>Popis gospodarskih subjekata s kojima je Naručitelj u sukobu interesa</w:t>
        </w:r>
        <w:r w:rsidR="00B93397" w:rsidRPr="00316B05">
          <w:rPr>
            <w:rFonts w:ascii="Arial Narrow" w:hAnsi="Arial Narrow"/>
            <w:noProof/>
            <w:webHidden/>
          </w:rPr>
          <w:tab/>
        </w:r>
        <w:r w:rsidR="00B93397" w:rsidRPr="00316B05">
          <w:rPr>
            <w:rFonts w:ascii="Arial Narrow" w:hAnsi="Arial Narrow"/>
            <w:noProof/>
            <w:webHidden/>
          </w:rPr>
          <w:fldChar w:fldCharType="begin"/>
        </w:r>
        <w:r w:rsidR="00B93397" w:rsidRPr="00316B05">
          <w:rPr>
            <w:rFonts w:ascii="Arial Narrow" w:hAnsi="Arial Narrow"/>
            <w:noProof/>
            <w:webHidden/>
          </w:rPr>
          <w:instrText xml:space="preserve"> PAGEREF _Toc488148883 \h </w:instrText>
        </w:r>
        <w:r w:rsidR="00B93397" w:rsidRPr="00316B05">
          <w:rPr>
            <w:rFonts w:ascii="Arial Narrow" w:hAnsi="Arial Narrow"/>
            <w:noProof/>
            <w:webHidden/>
          </w:rPr>
        </w:r>
        <w:r w:rsidR="00B93397" w:rsidRPr="00316B05">
          <w:rPr>
            <w:rFonts w:ascii="Arial Narrow" w:hAnsi="Arial Narrow"/>
            <w:noProof/>
            <w:webHidden/>
          </w:rPr>
          <w:fldChar w:fldCharType="separate"/>
        </w:r>
        <w:r w:rsidR="00CF5681">
          <w:rPr>
            <w:rFonts w:ascii="Arial Narrow" w:hAnsi="Arial Narrow"/>
            <w:noProof/>
            <w:webHidden/>
          </w:rPr>
          <w:t>4</w:t>
        </w:r>
        <w:r w:rsidR="00B93397" w:rsidRPr="00316B05">
          <w:rPr>
            <w:rFonts w:ascii="Arial Narrow" w:hAnsi="Arial Narrow"/>
            <w:noProof/>
            <w:webHidden/>
          </w:rPr>
          <w:fldChar w:fldCharType="end"/>
        </w:r>
      </w:hyperlink>
    </w:p>
    <w:p w14:paraId="6BB0F53F" w14:textId="53AFF7BC" w:rsidR="00B93397" w:rsidRPr="00316B05" w:rsidRDefault="002B1B42">
      <w:pPr>
        <w:pStyle w:val="TOC1"/>
        <w:tabs>
          <w:tab w:val="left" w:pos="440"/>
          <w:tab w:val="right" w:leader="dot" w:pos="8991"/>
        </w:tabs>
        <w:rPr>
          <w:rFonts w:ascii="Arial Narrow" w:eastAsiaTheme="minorEastAsia" w:hAnsi="Arial Narrow" w:cstheme="minorBidi"/>
          <w:noProof/>
          <w:lang w:eastAsia="hr-HR"/>
        </w:rPr>
      </w:pPr>
      <w:hyperlink w:anchor="_Toc488148884" w:history="1">
        <w:r w:rsidR="00B93397" w:rsidRPr="00316B05">
          <w:rPr>
            <w:rStyle w:val="Hyperlink"/>
            <w:rFonts w:ascii="Arial Narrow" w:hAnsi="Arial Narrow"/>
            <w:noProof/>
          </w:rPr>
          <w:t>5.</w:t>
        </w:r>
        <w:r w:rsidR="00B93397" w:rsidRPr="00316B05">
          <w:rPr>
            <w:rFonts w:ascii="Arial Narrow" w:eastAsiaTheme="minorEastAsia" w:hAnsi="Arial Narrow" w:cstheme="minorBidi"/>
            <w:noProof/>
            <w:lang w:eastAsia="hr-HR"/>
          </w:rPr>
          <w:tab/>
        </w:r>
        <w:r w:rsidR="00B93397" w:rsidRPr="00316B05">
          <w:rPr>
            <w:rStyle w:val="Hyperlink"/>
            <w:rFonts w:ascii="Arial Narrow" w:hAnsi="Arial Narrow"/>
            <w:noProof/>
          </w:rPr>
          <w:t>Evidencijski broj nabave</w:t>
        </w:r>
        <w:r w:rsidR="00B93397" w:rsidRPr="00316B05">
          <w:rPr>
            <w:rFonts w:ascii="Arial Narrow" w:hAnsi="Arial Narrow"/>
            <w:noProof/>
            <w:webHidden/>
          </w:rPr>
          <w:tab/>
        </w:r>
        <w:r w:rsidR="00B93397" w:rsidRPr="00316B05">
          <w:rPr>
            <w:rFonts w:ascii="Arial Narrow" w:hAnsi="Arial Narrow"/>
            <w:noProof/>
            <w:webHidden/>
          </w:rPr>
          <w:fldChar w:fldCharType="begin"/>
        </w:r>
        <w:r w:rsidR="00B93397" w:rsidRPr="00316B05">
          <w:rPr>
            <w:rFonts w:ascii="Arial Narrow" w:hAnsi="Arial Narrow"/>
            <w:noProof/>
            <w:webHidden/>
          </w:rPr>
          <w:instrText xml:space="preserve"> PAGEREF _Toc488148884 \h </w:instrText>
        </w:r>
        <w:r w:rsidR="00B93397" w:rsidRPr="00316B05">
          <w:rPr>
            <w:rFonts w:ascii="Arial Narrow" w:hAnsi="Arial Narrow"/>
            <w:noProof/>
            <w:webHidden/>
          </w:rPr>
        </w:r>
        <w:r w:rsidR="00B93397" w:rsidRPr="00316B05">
          <w:rPr>
            <w:rFonts w:ascii="Arial Narrow" w:hAnsi="Arial Narrow"/>
            <w:noProof/>
            <w:webHidden/>
          </w:rPr>
          <w:fldChar w:fldCharType="separate"/>
        </w:r>
        <w:r w:rsidR="00CF5681">
          <w:rPr>
            <w:rFonts w:ascii="Arial Narrow" w:hAnsi="Arial Narrow"/>
            <w:noProof/>
            <w:webHidden/>
          </w:rPr>
          <w:t>4</w:t>
        </w:r>
        <w:r w:rsidR="00B93397" w:rsidRPr="00316B05">
          <w:rPr>
            <w:rFonts w:ascii="Arial Narrow" w:hAnsi="Arial Narrow"/>
            <w:noProof/>
            <w:webHidden/>
          </w:rPr>
          <w:fldChar w:fldCharType="end"/>
        </w:r>
      </w:hyperlink>
    </w:p>
    <w:p w14:paraId="7EBD66B2" w14:textId="791BD978" w:rsidR="00B93397" w:rsidRPr="00316B05" w:rsidRDefault="002B1B42">
      <w:pPr>
        <w:pStyle w:val="TOC1"/>
        <w:tabs>
          <w:tab w:val="left" w:pos="440"/>
          <w:tab w:val="right" w:leader="dot" w:pos="8991"/>
        </w:tabs>
        <w:rPr>
          <w:rFonts w:ascii="Arial Narrow" w:eastAsiaTheme="minorEastAsia" w:hAnsi="Arial Narrow" w:cstheme="minorBidi"/>
          <w:noProof/>
          <w:lang w:eastAsia="hr-HR"/>
        </w:rPr>
      </w:pPr>
      <w:hyperlink w:anchor="_Toc488148885" w:history="1">
        <w:r w:rsidR="00B93397" w:rsidRPr="00316B05">
          <w:rPr>
            <w:rStyle w:val="Hyperlink"/>
            <w:rFonts w:ascii="Arial Narrow" w:hAnsi="Arial Narrow"/>
            <w:noProof/>
          </w:rPr>
          <w:t>6.</w:t>
        </w:r>
        <w:r w:rsidR="00B93397" w:rsidRPr="00316B05">
          <w:rPr>
            <w:rFonts w:ascii="Arial Narrow" w:eastAsiaTheme="minorEastAsia" w:hAnsi="Arial Narrow" w:cstheme="minorBidi"/>
            <w:noProof/>
            <w:lang w:eastAsia="hr-HR"/>
          </w:rPr>
          <w:tab/>
        </w:r>
        <w:r w:rsidR="00B93397" w:rsidRPr="00316B05">
          <w:rPr>
            <w:rStyle w:val="Hyperlink"/>
            <w:rFonts w:ascii="Arial Narrow" w:hAnsi="Arial Narrow"/>
            <w:noProof/>
          </w:rPr>
          <w:t>Početak postupka javne nabave</w:t>
        </w:r>
        <w:r w:rsidR="00B93397" w:rsidRPr="00316B05">
          <w:rPr>
            <w:rFonts w:ascii="Arial Narrow" w:hAnsi="Arial Narrow"/>
            <w:noProof/>
            <w:webHidden/>
          </w:rPr>
          <w:tab/>
        </w:r>
        <w:r w:rsidR="00B93397" w:rsidRPr="00316B05">
          <w:rPr>
            <w:rFonts w:ascii="Arial Narrow" w:hAnsi="Arial Narrow"/>
            <w:noProof/>
            <w:webHidden/>
          </w:rPr>
          <w:fldChar w:fldCharType="begin"/>
        </w:r>
        <w:r w:rsidR="00B93397" w:rsidRPr="00316B05">
          <w:rPr>
            <w:rFonts w:ascii="Arial Narrow" w:hAnsi="Arial Narrow"/>
            <w:noProof/>
            <w:webHidden/>
          </w:rPr>
          <w:instrText xml:space="preserve"> PAGEREF _Toc488148885 \h </w:instrText>
        </w:r>
        <w:r w:rsidR="00B93397" w:rsidRPr="00316B05">
          <w:rPr>
            <w:rFonts w:ascii="Arial Narrow" w:hAnsi="Arial Narrow"/>
            <w:noProof/>
            <w:webHidden/>
          </w:rPr>
        </w:r>
        <w:r w:rsidR="00B93397" w:rsidRPr="00316B05">
          <w:rPr>
            <w:rFonts w:ascii="Arial Narrow" w:hAnsi="Arial Narrow"/>
            <w:noProof/>
            <w:webHidden/>
          </w:rPr>
          <w:fldChar w:fldCharType="separate"/>
        </w:r>
        <w:r w:rsidR="00CF5681">
          <w:rPr>
            <w:rFonts w:ascii="Arial Narrow" w:hAnsi="Arial Narrow"/>
            <w:noProof/>
            <w:webHidden/>
          </w:rPr>
          <w:t>4</w:t>
        </w:r>
        <w:r w:rsidR="00B93397" w:rsidRPr="00316B05">
          <w:rPr>
            <w:rFonts w:ascii="Arial Narrow" w:hAnsi="Arial Narrow"/>
            <w:noProof/>
            <w:webHidden/>
          </w:rPr>
          <w:fldChar w:fldCharType="end"/>
        </w:r>
      </w:hyperlink>
    </w:p>
    <w:p w14:paraId="4319C1C3" w14:textId="18909896" w:rsidR="00B93397" w:rsidRPr="00316B05" w:rsidRDefault="002B1B42">
      <w:pPr>
        <w:pStyle w:val="TOC1"/>
        <w:tabs>
          <w:tab w:val="left" w:pos="440"/>
          <w:tab w:val="right" w:leader="dot" w:pos="8991"/>
        </w:tabs>
        <w:rPr>
          <w:rFonts w:ascii="Arial Narrow" w:eastAsiaTheme="minorEastAsia" w:hAnsi="Arial Narrow" w:cstheme="minorBidi"/>
          <w:noProof/>
          <w:lang w:eastAsia="hr-HR"/>
        </w:rPr>
      </w:pPr>
      <w:hyperlink w:anchor="_Toc488148886" w:history="1">
        <w:r w:rsidR="00B93397" w:rsidRPr="00316B05">
          <w:rPr>
            <w:rStyle w:val="Hyperlink"/>
            <w:rFonts w:ascii="Arial Narrow" w:hAnsi="Arial Narrow"/>
            <w:noProof/>
          </w:rPr>
          <w:t>7.</w:t>
        </w:r>
        <w:r w:rsidR="00B93397" w:rsidRPr="00316B05">
          <w:rPr>
            <w:rFonts w:ascii="Arial Narrow" w:eastAsiaTheme="minorEastAsia" w:hAnsi="Arial Narrow" w:cstheme="minorBidi"/>
            <w:noProof/>
            <w:lang w:eastAsia="hr-HR"/>
          </w:rPr>
          <w:tab/>
        </w:r>
        <w:r w:rsidR="00B93397" w:rsidRPr="00316B05">
          <w:rPr>
            <w:rStyle w:val="Hyperlink"/>
            <w:rFonts w:ascii="Arial Narrow" w:hAnsi="Arial Narrow"/>
            <w:noProof/>
          </w:rPr>
          <w:t>Vrsta postupka javne nabave</w:t>
        </w:r>
        <w:r w:rsidR="00B93397" w:rsidRPr="00316B05">
          <w:rPr>
            <w:rFonts w:ascii="Arial Narrow" w:hAnsi="Arial Narrow"/>
            <w:noProof/>
            <w:webHidden/>
          </w:rPr>
          <w:tab/>
        </w:r>
        <w:r w:rsidR="00B93397" w:rsidRPr="00316B05">
          <w:rPr>
            <w:rFonts w:ascii="Arial Narrow" w:hAnsi="Arial Narrow"/>
            <w:noProof/>
            <w:webHidden/>
          </w:rPr>
          <w:fldChar w:fldCharType="begin"/>
        </w:r>
        <w:r w:rsidR="00B93397" w:rsidRPr="00316B05">
          <w:rPr>
            <w:rFonts w:ascii="Arial Narrow" w:hAnsi="Arial Narrow"/>
            <w:noProof/>
            <w:webHidden/>
          </w:rPr>
          <w:instrText xml:space="preserve"> PAGEREF _Toc488148886 \h </w:instrText>
        </w:r>
        <w:r w:rsidR="00B93397" w:rsidRPr="00316B05">
          <w:rPr>
            <w:rFonts w:ascii="Arial Narrow" w:hAnsi="Arial Narrow"/>
            <w:noProof/>
            <w:webHidden/>
          </w:rPr>
        </w:r>
        <w:r w:rsidR="00B93397" w:rsidRPr="00316B05">
          <w:rPr>
            <w:rFonts w:ascii="Arial Narrow" w:hAnsi="Arial Narrow"/>
            <w:noProof/>
            <w:webHidden/>
          </w:rPr>
          <w:fldChar w:fldCharType="separate"/>
        </w:r>
        <w:r w:rsidR="00CF5681">
          <w:rPr>
            <w:rFonts w:ascii="Arial Narrow" w:hAnsi="Arial Narrow"/>
            <w:noProof/>
            <w:webHidden/>
          </w:rPr>
          <w:t>5</w:t>
        </w:r>
        <w:r w:rsidR="00B93397" w:rsidRPr="00316B05">
          <w:rPr>
            <w:rFonts w:ascii="Arial Narrow" w:hAnsi="Arial Narrow"/>
            <w:noProof/>
            <w:webHidden/>
          </w:rPr>
          <w:fldChar w:fldCharType="end"/>
        </w:r>
      </w:hyperlink>
    </w:p>
    <w:p w14:paraId="4E2B1C7F" w14:textId="254C1FE4" w:rsidR="00B93397" w:rsidRPr="00316B05" w:rsidRDefault="002B1B42">
      <w:pPr>
        <w:pStyle w:val="TOC1"/>
        <w:tabs>
          <w:tab w:val="left" w:pos="440"/>
          <w:tab w:val="right" w:leader="dot" w:pos="8991"/>
        </w:tabs>
        <w:rPr>
          <w:rFonts w:ascii="Arial Narrow" w:eastAsiaTheme="minorEastAsia" w:hAnsi="Arial Narrow" w:cstheme="minorBidi"/>
          <w:noProof/>
          <w:lang w:eastAsia="hr-HR"/>
        </w:rPr>
      </w:pPr>
      <w:hyperlink w:anchor="_Toc488148887" w:history="1">
        <w:r w:rsidR="00B93397" w:rsidRPr="00316B05">
          <w:rPr>
            <w:rStyle w:val="Hyperlink"/>
            <w:rFonts w:ascii="Arial Narrow" w:hAnsi="Arial Narrow"/>
            <w:noProof/>
          </w:rPr>
          <w:t>8.</w:t>
        </w:r>
        <w:r w:rsidR="00B93397" w:rsidRPr="00316B05">
          <w:rPr>
            <w:rFonts w:ascii="Arial Narrow" w:eastAsiaTheme="minorEastAsia" w:hAnsi="Arial Narrow" w:cstheme="minorBidi"/>
            <w:noProof/>
            <w:lang w:eastAsia="hr-HR"/>
          </w:rPr>
          <w:tab/>
        </w:r>
        <w:r w:rsidR="00B93397" w:rsidRPr="00316B05">
          <w:rPr>
            <w:rStyle w:val="Hyperlink"/>
            <w:rFonts w:ascii="Arial Narrow" w:hAnsi="Arial Narrow"/>
            <w:noProof/>
          </w:rPr>
          <w:t>Procijenjena vrijednost javne nabave</w:t>
        </w:r>
        <w:r w:rsidR="00B93397" w:rsidRPr="00316B05">
          <w:rPr>
            <w:rFonts w:ascii="Arial Narrow" w:hAnsi="Arial Narrow"/>
            <w:noProof/>
            <w:webHidden/>
          </w:rPr>
          <w:tab/>
        </w:r>
        <w:r w:rsidR="00B93397" w:rsidRPr="00316B05">
          <w:rPr>
            <w:rFonts w:ascii="Arial Narrow" w:hAnsi="Arial Narrow"/>
            <w:noProof/>
            <w:webHidden/>
          </w:rPr>
          <w:fldChar w:fldCharType="begin"/>
        </w:r>
        <w:r w:rsidR="00B93397" w:rsidRPr="00316B05">
          <w:rPr>
            <w:rFonts w:ascii="Arial Narrow" w:hAnsi="Arial Narrow"/>
            <w:noProof/>
            <w:webHidden/>
          </w:rPr>
          <w:instrText xml:space="preserve"> PAGEREF _Toc488148887 \h </w:instrText>
        </w:r>
        <w:r w:rsidR="00B93397" w:rsidRPr="00316B05">
          <w:rPr>
            <w:rFonts w:ascii="Arial Narrow" w:hAnsi="Arial Narrow"/>
            <w:noProof/>
            <w:webHidden/>
          </w:rPr>
        </w:r>
        <w:r w:rsidR="00B93397" w:rsidRPr="00316B05">
          <w:rPr>
            <w:rFonts w:ascii="Arial Narrow" w:hAnsi="Arial Narrow"/>
            <w:noProof/>
            <w:webHidden/>
          </w:rPr>
          <w:fldChar w:fldCharType="separate"/>
        </w:r>
        <w:r w:rsidR="00CF5681">
          <w:rPr>
            <w:rFonts w:ascii="Arial Narrow" w:hAnsi="Arial Narrow"/>
            <w:noProof/>
            <w:webHidden/>
          </w:rPr>
          <w:t>5</w:t>
        </w:r>
        <w:r w:rsidR="00B93397" w:rsidRPr="00316B05">
          <w:rPr>
            <w:rFonts w:ascii="Arial Narrow" w:hAnsi="Arial Narrow"/>
            <w:noProof/>
            <w:webHidden/>
          </w:rPr>
          <w:fldChar w:fldCharType="end"/>
        </w:r>
      </w:hyperlink>
    </w:p>
    <w:p w14:paraId="66F118FD" w14:textId="10D68FAD" w:rsidR="00B93397" w:rsidRPr="00316B05" w:rsidRDefault="002B1B42">
      <w:pPr>
        <w:pStyle w:val="TOC1"/>
        <w:tabs>
          <w:tab w:val="left" w:pos="440"/>
          <w:tab w:val="right" w:leader="dot" w:pos="8991"/>
        </w:tabs>
        <w:rPr>
          <w:rFonts w:ascii="Arial Narrow" w:eastAsiaTheme="minorEastAsia" w:hAnsi="Arial Narrow" w:cstheme="minorBidi"/>
          <w:noProof/>
          <w:lang w:eastAsia="hr-HR"/>
        </w:rPr>
      </w:pPr>
      <w:hyperlink w:anchor="_Toc488148888" w:history="1">
        <w:r w:rsidR="00B93397" w:rsidRPr="00316B05">
          <w:rPr>
            <w:rStyle w:val="Hyperlink"/>
            <w:rFonts w:ascii="Arial Narrow" w:hAnsi="Arial Narrow"/>
            <w:noProof/>
          </w:rPr>
          <w:t>9.</w:t>
        </w:r>
        <w:r w:rsidR="00B93397" w:rsidRPr="00316B05">
          <w:rPr>
            <w:rFonts w:ascii="Arial Narrow" w:eastAsiaTheme="minorEastAsia" w:hAnsi="Arial Narrow" w:cstheme="minorBidi"/>
            <w:noProof/>
            <w:lang w:eastAsia="hr-HR"/>
          </w:rPr>
          <w:tab/>
        </w:r>
        <w:r w:rsidR="00B93397" w:rsidRPr="00316B05">
          <w:rPr>
            <w:rStyle w:val="Hyperlink"/>
            <w:rFonts w:ascii="Arial Narrow" w:hAnsi="Arial Narrow"/>
            <w:noProof/>
          </w:rPr>
          <w:t>Vrsta Ugovora o javnoj nabavi</w:t>
        </w:r>
        <w:r w:rsidR="00B93397" w:rsidRPr="00316B05">
          <w:rPr>
            <w:rFonts w:ascii="Arial Narrow" w:hAnsi="Arial Narrow"/>
            <w:noProof/>
            <w:webHidden/>
          </w:rPr>
          <w:tab/>
        </w:r>
        <w:r w:rsidR="00B93397" w:rsidRPr="00316B05">
          <w:rPr>
            <w:rFonts w:ascii="Arial Narrow" w:hAnsi="Arial Narrow"/>
            <w:noProof/>
            <w:webHidden/>
          </w:rPr>
          <w:fldChar w:fldCharType="begin"/>
        </w:r>
        <w:r w:rsidR="00B93397" w:rsidRPr="00316B05">
          <w:rPr>
            <w:rFonts w:ascii="Arial Narrow" w:hAnsi="Arial Narrow"/>
            <w:noProof/>
            <w:webHidden/>
          </w:rPr>
          <w:instrText xml:space="preserve"> PAGEREF _Toc488148888 \h </w:instrText>
        </w:r>
        <w:r w:rsidR="00B93397" w:rsidRPr="00316B05">
          <w:rPr>
            <w:rFonts w:ascii="Arial Narrow" w:hAnsi="Arial Narrow"/>
            <w:noProof/>
            <w:webHidden/>
          </w:rPr>
        </w:r>
        <w:r w:rsidR="00B93397" w:rsidRPr="00316B05">
          <w:rPr>
            <w:rFonts w:ascii="Arial Narrow" w:hAnsi="Arial Narrow"/>
            <w:noProof/>
            <w:webHidden/>
          </w:rPr>
          <w:fldChar w:fldCharType="separate"/>
        </w:r>
        <w:r w:rsidR="00CF5681">
          <w:rPr>
            <w:rFonts w:ascii="Arial Narrow" w:hAnsi="Arial Narrow"/>
            <w:noProof/>
            <w:webHidden/>
          </w:rPr>
          <w:t>5</w:t>
        </w:r>
        <w:r w:rsidR="00B93397" w:rsidRPr="00316B05">
          <w:rPr>
            <w:rFonts w:ascii="Arial Narrow" w:hAnsi="Arial Narrow"/>
            <w:noProof/>
            <w:webHidden/>
          </w:rPr>
          <w:fldChar w:fldCharType="end"/>
        </w:r>
      </w:hyperlink>
    </w:p>
    <w:p w14:paraId="4A588E7B" w14:textId="08C77C57" w:rsidR="00B93397" w:rsidRPr="00316B05" w:rsidRDefault="002B1B42">
      <w:pPr>
        <w:pStyle w:val="TOC1"/>
        <w:tabs>
          <w:tab w:val="left" w:pos="660"/>
          <w:tab w:val="right" w:leader="dot" w:pos="8991"/>
        </w:tabs>
        <w:rPr>
          <w:rFonts w:ascii="Arial Narrow" w:eastAsiaTheme="minorEastAsia" w:hAnsi="Arial Narrow" w:cstheme="minorBidi"/>
          <w:noProof/>
          <w:lang w:eastAsia="hr-HR"/>
        </w:rPr>
      </w:pPr>
      <w:hyperlink w:anchor="_Toc488148889" w:history="1">
        <w:r w:rsidR="00B93397" w:rsidRPr="00316B05">
          <w:rPr>
            <w:rStyle w:val="Hyperlink"/>
            <w:rFonts w:ascii="Arial Narrow" w:hAnsi="Arial Narrow"/>
            <w:noProof/>
          </w:rPr>
          <w:t>10.</w:t>
        </w:r>
        <w:r w:rsidR="00B93397" w:rsidRPr="00316B05">
          <w:rPr>
            <w:rFonts w:ascii="Arial Narrow" w:eastAsiaTheme="minorEastAsia" w:hAnsi="Arial Narrow" w:cstheme="minorBidi"/>
            <w:noProof/>
            <w:lang w:eastAsia="hr-HR"/>
          </w:rPr>
          <w:tab/>
        </w:r>
        <w:r w:rsidR="00B93397" w:rsidRPr="00316B05">
          <w:rPr>
            <w:rStyle w:val="Hyperlink"/>
            <w:rFonts w:ascii="Arial Narrow" w:hAnsi="Arial Narrow"/>
            <w:noProof/>
          </w:rPr>
          <w:t>Sustav kvalifikacije</w:t>
        </w:r>
        <w:r w:rsidR="00B93397" w:rsidRPr="00316B05">
          <w:rPr>
            <w:rFonts w:ascii="Arial Narrow" w:hAnsi="Arial Narrow"/>
            <w:noProof/>
            <w:webHidden/>
          </w:rPr>
          <w:tab/>
        </w:r>
        <w:r w:rsidR="00B93397" w:rsidRPr="00316B05">
          <w:rPr>
            <w:rFonts w:ascii="Arial Narrow" w:hAnsi="Arial Narrow"/>
            <w:noProof/>
            <w:webHidden/>
          </w:rPr>
          <w:fldChar w:fldCharType="begin"/>
        </w:r>
        <w:r w:rsidR="00B93397" w:rsidRPr="00316B05">
          <w:rPr>
            <w:rFonts w:ascii="Arial Narrow" w:hAnsi="Arial Narrow"/>
            <w:noProof/>
            <w:webHidden/>
          </w:rPr>
          <w:instrText xml:space="preserve"> PAGEREF _Toc488148889 \h </w:instrText>
        </w:r>
        <w:r w:rsidR="00B93397" w:rsidRPr="00316B05">
          <w:rPr>
            <w:rFonts w:ascii="Arial Narrow" w:hAnsi="Arial Narrow"/>
            <w:noProof/>
            <w:webHidden/>
          </w:rPr>
        </w:r>
        <w:r w:rsidR="00B93397" w:rsidRPr="00316B05">
          <w:rPr>
            <w:rFonts w:ascii="Arial Narrow" w:hAnsi="Arial Narrow"/>
            <w:noProof/>
            <w:webHidden/>
          </w:rPr>
          <w:fldChar w:fldCharType="separate"/>
        </w:r>
        <w:r w:rsidR="00CF5681">
          <w:rPr>
            <w:rFonts w:ascii="Arial Narrow" w:hAnsi="Arial Narrow"/>
            <w:noProof/>
            <w:webHidden/>
          </w:rPr>
          <w:t>5</w:t>
        </w:r>
        <w:r w:rsidR="00B93397" w:rsidRPr="00316B05">
          <w:rPr>
            <w:rFonts w:ascii="Arial Narrow" w:hAnsi="Arial Narrow"/>
            <w:noProof/>
            <w:webHidden/>
          </w:rPr>
          <w:fldChar w:fldCharType="end"/>
        </w:r>
      </w:hyperlink>
    </w:p>
    <w:p w14:paraId="425EE617" w14:textId="74D7B9F8" w:rsidR="00B93397" w:rsidRPr="00316B05" w:rsidRDefault="002B1B42">
      <w:pPr>
        <w:pStyle w:val="TOC1"/>
        <w:tabs>
          <w:tab w:val="left" w:pos="660"/>
          <w:tab w:val="right" w:leader="dot" w:pos="8991"/>
        </w:tabs>
        <w:rPr>
          <w:rFonts w:ascii="Arial Narrow" w:eastAsiaTheme="minorEastAsia" w:hAnsi="Arial Narrow" w:cstheme="minorBidi"/>
          <w:noProof/>
          <w:lang w:eastAsia="hr-HR"/>
        </w:rPr>
      </w:pPr>
      <w:hyperlink w:anchor="_Toc488148890" w:history="1">
        <w:r w:rsidR="00B93397" w:rsidRPr="00316B05">
          <w:rPr>
            <w:rStyle w:val="Hyperlink"/>
            <w:rFonts w:ascii="Arial Narrow" w:hAnsi="Arial Narrow"/>
            <w:noProof/>
          </w:rPr>
          <w:t>11.</w:t>
        </w:r>
        <w:r w:rsidR="00B93397" w:rsidRPr="00316B05">
          <w:rPr>
            <w:rFonts w:ascii="Arial Narrow" w:eastAsiaTheme="minorEastAsia" w:hAnsi="Arial Narrow" w:cstheme="minorBidi"/>
            <w:noProof/>
            <w:lang w:eastAsia="hr-HR"/>
          </w:rPr>
          <w:tab/>
        </w:r>
        <w:r w:rsidR="00B93397" w:rsidRPr="00316B05">
          <w:rPr>
            <w:rStyle w:val="Hyperlink"/>
            <w:rFonts w:ascii="Arial Narrow" w:hAnsi="Arial Narrow"/>
            <w:noProof/>
          </w:rPr>
          <w:t>Dinamički sustav nabave</w:t>
        </w:r>
        <w:r w:rsidR="00B93397" w:rsidRPr="00316B05">
          <w:rPr>
            <w:rFonts w:ascii="Arial Narrow" w:hAnsi="Arial Narrow"/>
            <w:noProof/>
            <w:webHidden/>
          </w:rPr>
          <w:tab/>
        </w:r>
        <w:r w:rsidR="00B93397" w:rsidRPr="00316B05">
          <w:rPr>
            <w:rFonts w:ascii="Arial Narrow" w:hAnsi="Arial Narrow"/>
            <w:noProof/>
            <w:webHidden/>
          </w:rPr>
          <w:fldChar w:fldCharType="begin"/>
        </w:r>
        <w:r w:rsidR="00B93397" w:rsidRPr="00316B05">
          <w:rPr>
            <w:rFonts w:ascii="Arial Narrow" w:hAnsi="Arial Narrow"/>
            <w:noProof/>
            <w:webHidden/>
          </w:rPr>
          <w:instrText xml:space="preserve"> PAGEREF _Toc488148890 \h </w:instrText>
        </w:r>
        <w:r w:rsidR="00B93397" w:rsidRPr="00316B05">
          <w:rPr>
            <w:rFonts w:ascii="Arial Narrow" w:hAnsi="Arial Narrow"/>
            <w:noProof/>
            <w:webHidden/>
          </w:rPr>
        </w:r>
        <w:r w:rsidR="00B93397" w:rsidRPr="00316B05">
          <w:rPr>
            <w:rFonts w:ascii="Arial Narrow" w:hAnsi="Arial Narrow"/>
            <w:noProof/>
            <w:webHidden/>
          </w:rPr>
          <w:fldChar w:fldCharType="separate"/>
        </w:r>
        <w:r w:rsidR="00CF5681">
          <w:rPr>
            <w:rFonts w:ascii="Arial Narrow" w:hAnsi="Arial Narrow"/>
            <w:noProof/>
            <w:webHidden/>
          </w:rPr>
          <w:t>5</w:t>
        </w:r>
        <w:r w:rsidR="00B93397" w:rsidRPr="00316B05">
          <w:rPr>
            <w:rFonts w:ascii="Arial Narrow" w:hAnsi="Arial Narrow"/>
            <w:noProof/>
            <w:webHidden/>
          </w:rPr>
          <w:fldChar w:fldCharType="end"/>
        </w:r>
      </w:hyperlink>
    </w:p>
    <w:p w14:paraId="4DADDF4A" w14:textId="76D334BB" w:rsidR="00B93397" w:rsidRPr="00316B05" w:rsidRDefault="002B1B42">
      <w:pPr>
        <w:pStyle w:val="TOC1"/>
        <w:tabs>
          <w:tab w:val="left" w:pos="660"/>
          <w:tab w:val="right" w:leader="dot" w:pos="8991"/>
        </w:tabs>
        <w:rPr>
          <w:rFonts w:ascii="Arial Narrow" w:eastAsiaTheme="minorEastAsia" w:hAnsi="Arial Narrow" w:cstheme="minorBidi"/>
          <w:noProof/>
          <w:lang w:eastAsia="hr-HR"/>
        </w:rPr>
      </w:pPr>
      <w:hyperlink w:anchor="_Toc488148891" w:history="1">
        <w:r w:rsidR="00B93397" w:rsidRPr="00316B05">
          <w:rPr>
            <w:rStyle w:val="Hyperlink"/>
            <w:rFonts w:ascii="Arial Narrow" w:hAnsi="Arial Narrow"/>
            <w:noProof/>
          </w:rPr>
          <w:t>12.</w:t>
        </w:r>
        <w:r w:rsidR="00B93397" w:rsidRPr="00316B05">
          <w:rPr>
            <w:rFonts w:ascii="Arial Narrow" w:eastAsiaTheme="minorEastAsia" w:hAnsi="Arial Narrow" w:cstheme="minorBidi"/>
            <w:noProof/>
            <w:lang w:eastAsia="hr-HR"/>
          </w:rPr>
          <w:tab/>
        </w:r>
        <w:r w:rsidR="00B93397" w:rsidRPr="00316B05">
          <w:rPr>
            <w:rStyle w:val="Hyperlink"/>
            <w:rFonts w:ascii="Arial Narrow" w:hAnsi="Arial Narrow"/>
            <w:noProof/>
          </w:rPr>
          <w:t>Elektronička dražba</w:t>
        </w:r>
        <w:r w:rsidR="00B93397" w:rsidRPr="00316B05">
          <w:rPr>
            <w:rFonts w:ascii="Arial Narrow" w:hAnsi="Arial Narrow"/>
            <w:noProof/>
            <w:webHidden/>
          </w:rPr>
          <w:tab/>
        </w:r>
        <w:r w:rsidR="00B93397" w:rsidRPr="00316B05">
          <w:rPr>
            <w:rFonts w:ascii="Arial Narrow" w:hAnsi="Arial Narrow"/>
            <w:noProof/>
            <w:webHidden/>
          </w:rPr>
          <w:fldChar w:fldCharType="begin"/>
        </w:r>
        <w:r w:rsidR="00B93397" w:rsidRPr="00316B05">
          <w:rPr>
            <w:rFonts w:ascii="Arial Narrow" w:hAnsi="Arial Narrow"/>
            <w:noProof/>
            <w:webHidden/>
          </w:rPr>
          <w:instrText xml:space="preserve"> PAGEREF _Toc488148891 \h </w:instrText>
        </w:r>
        <w:r w:rsidR="00B93397" w:rsidRPr="00316B05">
          <w:rPr>
            <w:rFonts w:ascii="Arial Narrow" w:hAnsi="Arial Narrow"/>
            <w:noProof/>
            <w:webHidden/>
          </w:rPr>
        </w:r>
        <w:r w:rsidR="00B93397" w:rsidRPr="00316B05">
          <w:rPr>
            <w:rFonts w:ascii="Arial Narrow" w:hAnsi="Arial Narrow"/>
            <w:noProof/>
            <w:webHidden/>
          </w:rPr>
          <w:fldChar w:fldCharType="separate"/>
        </w:r>
        <w:r w:rsidR="00CF5681">
          <w:rPr>
            <w:rFonts w:ascii="Arial Narrow" w:hAnsi="Arial Narrow"/>
            <w:noProof/>
            <w:webHidden/>
          </w:rPr>
          <w:t>5</w:t>
        </w:r>
        <w:r w:rsidR="00B93397" w:rsidRPr="00316B05">
          <w:rPr>
            <w:rFonts w:ascii="Arial Narrow" w:hAnsi="Arial Narrow"/>
            <w:noProof/>
            <w:webHidden/>
          </w:rPr>
          <w:fldChar w:fldCharType="end"/>
        </w:r>
      </w:hyperlink>
    </w:p>
    <w:p w14:paraId="225BF90B" w14:textId="1603A7CE" w:rsidR="00B93397" w:rsidRPr="00316B05" w:rsidRDefault="002B1B42">
      <w:pPr>
        <w:pStyle w:val="TOC1"/>
        <w:tabs>
          <w:tab w:val="left" w:pos="660"/>
          <w:tab w:val="right" w:leader="dot" w:pos="8991"/>
        </w:tabs>
        <w:rPr>
          <w:rFonts w:ascii="Arial Narrow" w:eastAsiaTheme="minorEastAsia" w:hAnsi="Arial Narrow" w:cstheme="minorBidi"/>
          <w:noProof/>
          <w:lang w:eastAsia="hr-HR"/>
        </w:rPr>
      </w:pPr>
      <w:hyperlink w:anchor="_Toc488148892" w:history="1">
        <w:r w:rsidR="00B93397" w:rsidRPr="00316B05">
          <w:rPr>
            <w:rStyle w:val="Hyperlink"/>
            <w:rFonts w:ascii="Arial Narrow" w:hAnsi="Arial Narrow"/>
            <w:noProof/>
          </w:rPr>
          <w:t>13.</w:t>
        </w:r>
        <w:r w:rsidR="00B93397" w:rsidRPr="00316B05">
          <w:rPr>
            <w:rFonts w:ascii="Arial Narrow" w:eastAsiaTheme="minorEastAsia" w:hAnsi="Arial Narrow" w:cstheme="minorBidi"/>
            <w:noProof/>
            <w:lang w:eastAsia="hr-HR"/>
          </w:rPr>
          <w:tab/>
        </w:r>
        <w:r w:rsidR="00B93397" w:rsidRPr="00316B05">
          <w:rPr>
            <w:rStyle w:val="Hyperlink"/>
            <w:rFonts w:ascii="Arial Narrow" w:hAnsi="Arial Narrow"/>
            <w:noProof/>
          </w:rPr>
          <w:t>Izvješće o provedenom postupku prethodnog savjetovanja sa zainteresiranim gospodarskim subjektima</w:t>
        </w:r>
        <w:r w:rsidR="00B93397" w:rsidRPr="00316B05">
          <w:rPr>
            <w:rFonts w:ascii="Arial Narrow" w:hAnsi="Arial Narrow"/>
            <w:noProof/>
            <w:webHidden/>
          </w:rPr>
          <w:tab/>
        </w:r>
        <w:r w:rsidR="00B93397" w:rsidRPr="00316B05">
          <w:rPr>
            <w:rFonts w:ascii="Arial Narrow" w:hAnsi="Arial Narrow"/>
            <w:noProof/>
            <w:webHidden/>
          </w:rPr>
          <w:fldChar w:fldCharType="begin"/>
        </w:r>
        <w:r w:rsidR="00B93397" w:rsidRPr="00316B05">
          <w:rPr>
            <w:rFonts w:ascii="Arial Narrow" w:hAnsi="Arial Narrow"/>
            <w:noProof/>
            <w:webHidden/>
          </w:rPr>
          <w:instrText xml:space="preserve"> PAGEREF _Toc488148892 \h </w:instrText>
        </w:r>
        <w:r w:rsidR="00B93397" w:rsidRPr="00316B05">
          <w:rPr>
            <w:rFonts w:ascii="Arial Narrow" w:hAnsi="Arial Narrow"/>
            <w:noProof/>
            <w:webHidden/>
          </w:rPr>
        </w:r>
        <w:r w:rsidR="00B93397" w:rsidRPr="00316B05">
          <w:rPr>
            <w:rFonts w:ascii="Arial Narrow" w:hAnsi="Arial Narrow"/>
            <w:noProof/>
            <w:webHidden/>
          </w:rPr>
          <w:fldChar w:fldCharType="separate"/>
        </w:r>
        <w:r w:rsidR="00CF5681">
          <w:rPr>
            <w:rFonts w:ascii="Arial Narrow" w:hAnsi="Arial Narrow"/>
            <w:noProof/>
            <w:webHidden/>
          </w:rPr>
          <w:t>5</w:t>
        </w:r>
        <w:r w:rsidR="00B93397" w:rsidRPr="00316B05">
          <w:rPr>
            <w:rFonts w:ascii="Arial Narrow" w:hAnsi="Arial Narrow"/>
            <w:noProof/>
            <w:webHidden/>
          </w:rPr>
          <w:fldChar w:fldCharType="end"/>
        </w:r>
      </w:hyperlink>
    </w:p>
    <w:p w14:paraId="3D6DE8B2" w14:textId="0842FAE6" w:rsidR="00B93397" w:rsidRPr="00316B05" w:rsidRDefault="002B1B42">
      <w:pPr>
        <w:pStyle w:val="TOC1"/>
        <w:tabs>
          <w:tab w:val="left" w:pos="660"/>
          <w:tab w:val="right" w:leader="dot" w:pos="8991"/>
        </w:tabs>
        <w:rPr>
          <w:rFonts w:ascii="Arial Narrow" w:eastAsiaTheme="minorEastAsia" w:hAnsi="Arial Narrow" w:cstheme="minorBidi"/>
          <w:noProof/>
          <w:lang w:eastAsia="hr-HR"/>
        </w:rPr>
      </w:pPr>
      <w:hyperlink w:anchor="_Toc488148893" w:history="1">
        <w:r w:rsidR="00B93397" w:rsidRPr="00316B05">
          <w:rPr>
            <w:rStyle w:val="Hyperlink"/>
            <w:rFonts w:ascii="Arial Narrow" w:hAnsi="Arial Narrow"/>
            <w:noProof/>
          </w:rPr>
          <w:t>14.</w:t>
        </w:r>
        <w:r w:rsidR="00B93397" w:rsidRPr="00316B05">
          <w:rPr>
            <w:rFonts w:ascii="Arial Narrow" w:eastAsiaTheme="minorEastAsia" w:hAnsi="Arial Narrow" w:cstheme="minorBidi"/>
            <w:noProof/>
            <w:lang w:eastAsia="hr-HR"/>
          </w:rPr>
          <w:tab/>
        </w:r>
        <w:r w:rsidR="00B93397" w:rsidRPr="00316B05">
          <w:rPr>
            <w:rStyle w:val="Hyperlink"/>
            <w:rFonts w:ascii="Arial Narrow" w:hAnsi="Arial Narrow"/>
            <w:noProof/>
          </w:rPr>
          <w:t>Opis predmeta nabave</w:t>
        </w:r>
        <w:r w:rsidR="00B93397" w:rsidRPr="00316B05">
          <w:rPr>
            <w:rFonts w:ascii="Arial Narrow" w:hAnsi="Arial Narrow"/>
            <w:noProof/>
            <w:webHidden/>
          </w:rPr>
          <w:tab/>
        </w:r>
        <w:r w:rsidR="00B93397" w:rsidRPr="00316B05">
          <w:rPr>
            <w:rFonts w:ascii="Arial Narrow" w:hAnsi="Arial Narrow"/>
            <w:noProof/>
            <w:webHidden/>
          </w:rPr>
          <w:fldChar w:fldCharType="begin"/>
        </w:r>
        <w:r w:rsidR="00B93397" w:rsidRPr="00316B05">
          <w:rPr>
            <w:rFonts w:ascii="Arial Narrow" w:hAnsi="Arial Narrow"/>
            <w:noProof/>
            <w:webHidden/>
          </w:rPr>
          <w:instrText xml:space="preserve"> PAGEREF _Toc488148893 \h </w:instrText>
        </w:r>
        <w:r w:rsidR="00B93397" w:rsidRPr="00316B05">
          <w:rPr>
            <w:rFonts w:ascii="Arial Narrow" w:hAnsi="Arial Narrow"/>
            <w:noProof/>
            <w:webHidden/>
          </w:rPr>
        </w:r>
        <w:r w:rsidR="00B93397" w:rsidRPr="00316B05">
          <w:rPr>
            <w:rFonts w:ascii="Arial Narrow" w:hAnsi="Arial Narrow"/>
            <w:noProof/>
            <w:webHidden/>
          </w:rPr>
          <w:fldChar w:fldCharType="separate"/>
        </w:r>
        <w:r w:rsidR="00CF5681">
          <w:rPr>
            <w:rFonts w:ascii="Arial Narrow" w:hAnsi="Arial Narrow"/>
            <w:noProof/>
            <w:webHidden/>
          </w:rPr>
          <w:t>5</w:t>
        </w:r>
        <w:r w:rsidR="00B93397" w:rsidRPr="00316B05">
          <w:rPr>
            <w:rFonts w:ascii="Arial Narrow" w:hAnsi="Arial Narrow"/>
            <w:noProof/>
            <w:webHidden/>
          </w:rPr>
          <w:fldChar w:fldCharType="end"/>
        </w:r>
      </w:hyperlink>
    </w:p>
    <w:p w14:paraId="3C84DC5E" w14:textId="70EBCB60" w:rsidR="00B93397" w:rsidRPr="00316B05" w:rsidRDefault="002B1B42">
      <w:pPr>
        <w:pStyle w:val="TOC1"/>
        <w:tabs>
          <w:tab w:val="left" w:pos="660"/>
          <w:tab w:val="right" w:leader="dot" w:pos="8991"/>
        </w:tabs>
        <w:rPr>
          <w:rFonts w:ascii="Arial Narrow" w:eastAsiaTheme="minorEastAsia" w:hAnsi="Arial Narrow" w:cstheme="minorBidi"/>
          <w:noProof/>
          <w:lang w:eastAsia="hr-HR"/>
        </w:rPr>
      </w:pPr>
      <w:hyperlink w:anchor="_Toc488148894" w:history="1">
        <w:r w:rsidR="00B93397" w:rsidRPr="00316B05">
          <w:rPr>
            <w:rStyle w:val="Hyperlink"/>
            <w:rFonts w:ascii="Arial Narrow" w:hAnsi="Arial Narrow"/>
            <w:noProof/>
          </w:rPr>
          <w:t>15.</w:t>
        </w:r>
        <w:r w:rsidR="00B93397" w:rsidRPr="00316B05">
          <w:rPr>
            <w:rFonts w:ascii="Arial Narrow" w:eastAsiaTheme="minorEastAsia" w:hAnsi="Arial Narrow" w:cstheme="minorBidi"/>
            <w:noProof/>
            <w:lang w:eastAsia="hr-HR"/>
          </w:rPr>
          <w:tab/>
        </w:r>
        <w:r w:rsidR="00B93397" w:rsidRPr="00316B05">
          <w:rPr>
            <w:rStyle w:val="Hyperlink"/>
            <w:rFonts w:ascii="Arial Narrow" w:hAnsi="Arial Narrow"/>
            <w:noProof/>
          </w:rPr>
          <w:t>Opis i oznaka grupa predmeta nabave</w:t>
        </w:r>
        <w:r w:rsidR="00B93397" w:rsidRPr="00316B05">
          <w:rPr>
            <w:rFonts w:ascii="Arial Narrow" w:hAnsi="Arial Narrow"/>
            <w:noProof/>
            <w:webHidden/>
          </w:rPr>
          <w:tab/>
        </w:r>
        <w:r w:rsidR="00B93397" w:rsidRPr="00316B05">
          <w:rPr>
            <w:rFonts w:ascii="Arial Narrow" w:hAnsi="Arial Narrow"/>
            <w:noProof/>
            <w:webHidden/>
          </w:rPr>
          <w:fldChar w:fldCharType="begin"/>
        </w:r>
        <w:r w:rsidR="00B93397" w:rsidRPr="00316B05">
          <w:rPr>
            <w:rFonts w:ascii="Arial Narrow" w:hAnsi="Arial Narrow"/>
            <w:noProof/>
            <w:webHidden/>
          </w:rPr>
          <w:instrText xml:space="preserve"> PAGEREF _Toc488148894 \h </w:instrText>
        </w:r>
        <w:r w:rsidR="00B93397" w:rsidRPr="00316B05">
          <w:rPr>
            <w:rFonts w:ascii="Arial Narrow" w:hAnsi="Arial Narrow"/>
            <w:noProof/>
            <w:webHidden/>
          </w:rPr>
        </w:r>
        <w:r w:rsidR="00B93397" w:rsidRPr="00316B05">
          <w:rPr>
            <w:rFonts w:ascii="Arial Narrow" w:hAnsi="Arial Narrow"/>
            <w:noProof/>
            <w:webHidden/>
          </w:rPr>
          <w:fldChar w:fldCharType="separate"/>
        </w:r>
        <w:r w:rsidR="00CF5681">
          <w:rPr>
            <w:rFonts w:ascii="Arial Narrow" w:hAnsi="Arial Narrow"/>
            <w:noProof/>
            <w:webHidden/>
          </w:rPr>
          <w:t>5</w:t>
        </w:r>
        <w:r w:rsidR="00B93397" w:rsidRPr="00316B05">
          <w:rPr>
            <w:rFonts w:ascii="Arial Narrow" w:hAnsi="Arial Narrow"/>
            <w:noProof/>
            <w:webHidden/>
          </w:rPr>
          <w:fldChar w:fldCharType="end"/>
        </w:r>
      </w:hyperlink>
    </w:p>
    <w:p w14:paraId="5006C49C" w14:textId="38A4C05B" w:rsidR="00B93397" w:rsidRPr="00316B05" w:rsidRDefault="002B1B42">
      <w:pPr>
        <w:pStyle w:val="TOC1"/>
        <w:tabs>
          <w:tab w:val="left" w:pos="660"/>
          <w:tab w:val="right" w:leader="dot" w:pos="8991"/>
        </w:tabs>
        <w:rPr>
          <w:rFonts w:ascii="Arial Narrow" w:eastAsiaTheme="minorEastAsia" w:hAnsi="Arial Narrow" w:cstheme="minorBidi"/>
          <w:noProof/>
          <w:lang w:eastAsia="hr-HR"/>
        </w:rPr>
      </w:pPr>
      <w:hyperlink w:anchor="_Toc488148895" w:history="1">
        <w:r w:rsidR="00B93397" w:rsidRPr="00316B05">
          <w:rPr>
            <w:rStyle w:val="Hyperlink"/>
            <w:rFonts w:ascii="Arial Narrow" w:hAnsi="Arial Narrow"/>
            <w:noProof/>
          </w:rPr>
          <w:t>16.</w:t>
        </w:r>
        <w:r w:rsidR="00B93397" w:rsidRPr="00316B05">
          <w:rPr>
            <w:rFonts w:ascii="Arial Narrow" w:eastAsiaTheme="minorEastAsia" w:hAnsi="Arial Narrow" w:cstheme="minorBidi"/>
            <w:noProof/>
            <w:lang w:eastAsia="hr-HR"/>
          </w:rPr>
          <w:tab/>
        </w:r>
        <w:r w:rsidR="00B93397" w:rsidRPr="00316B05">
          <w:rPr>
            <w:rStyle w:val="Hyperlink"/>
            <w:rFonts w:ascii="Arial Narrow" w:hAnsi="Arial Narrow"/>
            <w:noProof/>
          </w:rPr>
          <w:t>Količina predmeta nabave</w:t>
        </w:r>
        <w:r w:rsidR="00B93397" w:rsidRPr="00316B05">
          <w:rPr>
            <w:rFonts w:ascii="Arial Narrow" w:hAnsi="Arial Narrow"/>
            <w:noProof/>
            <w:webHidden/>
          </w:rPr>
          <w:tab/>
        </w:r>
        <w:r w:rsidR="00B93397" w:rsidRPr="00316B05">
          <w:rPr>
            <w:rFonts w:ascii="Arial Narrow" w:hAnsi="Arial Narrow"/>
            <w:noProof/>
            <w:webHidden/>
          </w:rPr>
          <w:fldChar w:fldCharType="begin"/>
        </w:r>
        <w:r w:rsidR="00B93397" w:rsidRPr="00316B05">
          <w:rPr>
            <w:rFonts w:ascii="Arial Narrow" w:hAnsi="Arial Narrow"/>
            <w:noProof/>
            <w:webHidden/>
          </w:rPr>
          <w:instrText xml:space="preserve"> PAGEREF _Toc488148895 \h </w:instrText>
        </w:r>
        <w:r w:rsidR="00B93397" w:rsidRPr="00316B05">
          <w:rPr>
            <w:rFonts w:ascii="Arial Narrow" w:hAnsi="Arial Narrow"/>
            <w:noProof/>
            <w:webHidden/>
          </w:rPr>
        </w:r>
        <w:r w:rsidR="00B93397" w:rsidRPr="00316B05">
          <w:rPr>
            <w:rFonts w:ascii="Arial Narrow" w:hAnsi="Arial Narrow"/>
            <w:noProof/>
            <w:webHidden/>
          </w:rPr>
          <w:fldChar w:fldCharType="separate"/>
        </w:r>
        <w:r w:rsidR="00CF5681">
          <w:rPr>
            <w:rFonts w:ascii="Arial Narrow" w:hAnsi="Arial Narrow"/>
            <w:noProof/>
            <w:webHidden/>
          </w:rPr>
          <w:t>5</w:t>
        </w:r>
        <w:r w:rsidR="00B93397" w:rsidRPr="00316B05">
          <w:rPr>
            <w:rFonts w:ascii="Arial Narrow" w:hAnsi="Arial Narrow"/>
            <w:noProof/>
            <w:webHidden/>
          </w:rPr>
          <w:fldChar w:fldCharType="end"/>
        </w:r>
      </w:hyperlink>
    </w:p>
    <w:p w14:paraId="2EB172EF" w14:textId="3A125A9A" w:rsidR="00B93397" w:rsidRPr="00316B05" w:rsidRDefault="002B1B42">
      <w:pPr>
        <w:pStyle w:val="TOC1"/>
        <w:tabs>
          <w:tab w:val="left" w:pos="660"/>
          <w:tab w:val="right" w:leader="dot" w:pos="8991"/>
        </w:tabs>
        <w:rPr>
          <w:rFonts w:ascii="Arial Narrow" w:eastAsiaTheme="minorEastAsia" w:hAnsi="Arial Narrow" w:cstheme="minorBidi"/>
          <w:noProof/>
          <w:lang w:eastAsia="hr-HR"/>
        </w:rPr>
      </w:pPr>
      <w:hyperlink w:anchor="_Toc488148896" w:history="1">
        <w:r w:rsidR="00B93397" w:rsidRPr="00316B05">
          <w:rPr>
            <w:rStyle w:val="Hyperlink"/>
            <w:rFonts w:ascii="Arial Narrow" w:hAnsi="Arial Narrow"/>
            <w:noProof/>
          </w:rPr>
          <w:t>17.</w:t>
        </w:r>
        <w:r w:rsidR="00B93397" w:rsidRPr="00316B05">
          <w:rPr>
            <w:rFonts w:ascii="Arial Narrow" w:eastAsiaTheme="minorEastAsia" w:hAnsi="Arial Narrow" w:cstheme="minorBidi"/>
            <w:noProof/>
            <w:lang w:eastAsia="hr-HR"/>
          </w:rPr>
          <w:tab/>
        </w:r>
        <w:r w:rsidR="00B93397" w:rsidRPr="00316B05">
          <w:rPr>
            <w:rStyle w:val="Hyperlink"/>
            <w:rFonts w:ascii="Arial Narrow" w:hAnsi="Arial Narrow"/>
            <w:noProof/>
          </w:rPr>
          <w:t>Tehničke specifikacije</w:t>
        </w:r>
        <w:r w:rsidR="00B93397" w:rsidRPr="00316B05">
          <w:rPr>
            <w:rFonts w:ascii="Arial Narrow" w:hAnsi="Arial Narrow"/>
            <w:noProof/>
            <w:webHidden/>
          </w:rPr>
          <w:tab/>
        </w:r>
        <w:r w:rsidR="00B93397" w:rsidRPr="00316B05">
          <w:rPr>
            <w:rFonts w:ascii="Arial Narrow" w:hAnsi="Arial Narrow"/>
            <w:noProof/>
            <w:webHidden/>
          </w:rPr>
          <w:fldChar w:fldCharType="begin"/>
        </w:r>
        <w:r w:rsidR="00B93397" w:rsidRPr="00316B05">
          <w:rPr>
            <w:rFonts w:ascii="Arial Narrow" w:hAnsi="Arial Narrow"/>
            <w:noProof/>
            <w:webHidden/>
          </w:rPr>
          <w:instrText xml:space="preserve"> PAGEREF _Toc488148896 \h </w:instrText>
        </w:r>
        <w:r w:rsidR="00B93397" w:rsidRPr="00316B05">
          <w:rPr>
            <w:rFonts w:ascii="Arial Narrow" w:hAnsi="Arial Narrow"/>
            <w:noProof/>
            <w:webHidden/>
          </w:rPr>
        </w:r>
        <w:r w:rsidR="00B93397" w:rsidRPr="00316B05">
          <w:rPr>
            <w:rFonts w:ascii="Arial Narrow" w:hAnsi="Arial Narrow"/>
            <w:noProof/>
            <w:webHidden/>
          </w:rPr>
          <w:fldChar w:fldCharType="separate"/>
        </w:r>
        <w:r w:rsidR="00CF5681">
          <w:rPr>
            <w:rFonts w:ascii="Arial Narrow" w:hAnsi="Arial Narrow"/>
            <w:noProof/>
            <w:webHidden/>
          </w:rPr>
          <w:t>5</w:t>
        </w:r>
        <w:r w:rsidR="00B93397" w:rsidRPr="00316B05">
          <w:rPr>
            <w:rFonts w:ascii="Arial Narrow" w:hAnsi="Arial Narrow"/>
            <w:noProof/>
            <w:webHidden/>
          </w:rPr>
          <w:fldChar w:fldCharType="end"/>
        </w:r>
      </w:hyperlink>
    </w:p>
    <w:p w14:paraId="689301A1" w14:textId="1771917F" w:rsidR="00B93397" w:rsidRPr="00316B05" w:rsidRDefault="002B1B42">
      <w:pPr>
        <w:pStyle w:val="TOC1"/>
        <w:tabs>
          <w:tab w:val="left" w:pos="660"/>
          <w:tab w:val="right" w:leader="dot" w:pos="8991"/>
        </w:tabs>
        <w:rPr>
          <w:rFonts w:ascii="Arial Narrow" w:eastAsiaTheme="minorEastAsia" w:hAnsi="Arial Narrow" w:cstheme="minorBidi"/>
          <w:noProof/>
          <w:lang w:eastAsia="hr-HR"/>
        </w:rPr>
      </w:pPr>
      <w:hyperlink w:anchor="_Toc488148897" w:history="1">
        <w:r w:rsidR="00B93397" w:rsidRPr="00316B05">
          <w:rPr>
            <w:rStyle w:val="Hyperlink"/>
            <w:rFonts w:ascii="Arial Narrow" w:hAnsi="Arial Narrow"/>
            <w:noProof/>
          </w:rPr>
          <w:t>18.</w:t>
        </w:r>
        <w:r w:rsidR="00B93397" w:rsidRPr="00316B05">
          <w:rPr>
            <w:rFonts w:ascii="Arial Narrow" w:eastAsiaTheme="minorEastAsia" w:hAnsi="Arial Narrow" w:cstheme="minorBidi"/>
            <w:noProof/>
            <w:lang w:eastAsia="hr-HR"/>
          </w:rPr>
          <w:tab/>
        </w:r>
        <w:r w:rsidR="00B93397" w:rsidRPr="00316B05">
          <w:rPr>
            <w:rStyle w:val="Hyperlink"/>
            <w:rFonts w:ascii="Arial Narrow" w:hAnsi="Arial Narrow"/>
            <w:noProof/>
          </w:rPr>
          <w:t>Troškovnik</w:t>
        </w:r>
        <w:r w:rsidR="00B93397" w:rsidRPr="00316B05">
          <w:rPr>
            <w:rFonts w:ascii="Arial Narrow" w:hAnsi="Arial Narrow"/>
            <w:noProof/>
            <w:webHidden/>
          </w:rPr>
          <w:tab/>
        </w:r>
        <w:r w:rsidR="00B93397" w:rsidRPr="00316B05">
          <w:rPr>
            <w:rFonts w:ascii="Arial Narrow" w:hAnsi="Arial Narrow"/>
            <w:noProof/>
            <w:webHidden/>
          </w:rPr>
          <w:fldChar w:fldCharType="begin"/>
        </w:r>
        <w:r w:rsidR="00B93397" w:rsidRPr="00316B05">
          <w:rPr>
            <w:rFonts w:ascii="Arial Narrow" w:hAnsi="Arial Narrow"/>
            <w:noProof/>
            <w:webHidden/>
          </w:rPr>
          <w:instrText xml:space="preserve"> PAGEREF _Toc488148897 \h </w:instrText>
        </w:r>
        <w:r w:rsidR="00B93397" w:rsidRPr="00316B05">
          <w:rPr>
            <w:rFonts w:ascii="Arial Narrow" w:hAnsi="Arial Narrow"/>
            <w:noProof/>
            <w:webHidden/>
          </w:rPr>
        </w:r>
        <w:r w:rsidR="00B93397" w:rsidRPr="00316B05">
          <w:rPr>
            <w:rFonts w:ascii="Arial Narrow" w:hAnsi="Arial Narrow"/>
            <w:noProof/>
            <w:webHidden/>
          </w:rPr>
          <w:fldChar w:fldCharType="separate"/>
        </w:r>
        <w:r w:rsidR="00CF5681">
          <w:rPr>
            <w:rFonts w:ascii="Arial Narrow" w:hAnsi="Arial Narrow"/>
            <w:noProof/>
            <w:webHidden/>
          </w:rPr>
          <w:t>6</w:t>
        </w:r>
        <w:r w:rsidR="00B93397" w:rsidRPr="00316B05">
          <w:rPr>
            <w:rFonts w:ascii="Arial Narrow" w:hAnsi="Arial Narrow"/>
            <w:noProof/>
            <w:webHidden/>
          </w:rPr>
          <w:fldChar w:fldCharType="end"/>
        </w:r>
      </w:hyperlink>
    </w:p>
    <w:p w14:paraId="6AB27047" w14:textId="1B9695D9" w:rsidR="00B93397" w:rsidRPr="00316B05" w:rsidRDefault="002B1B42">
      <w:pPr>
        <w:pStyle w:val="TOC1"/>
        <w:tabs>
          <w:tab w:val="left" w:pos="660"/>
          <w:tab w:val="right" w:leader="dot" w:pos="8991"/>
        </w:tabs>
        <w:rPr>
          <w:rFonts w:ascii="Arial Narrow" w:eastAsiaTheme="minorEastAsia" w:hAnsi="Arial Narrow" w:cstheme="minorBidi"/>
          <w:noProof/>
          <w:lang w:eastAsia="hr-HR"/>
        </w:rPr>
      </w:pPr>
      <w:hyperlink w:anchor="_Toc488148898" w:history="1">
        <w:r w:rsidR="00B93397" w:rsidRPr="00316B05">
          <w:rPr>
            <w:rStyle w:val="Hyperlink"/>
            <w:rFonts w:ascii="Arial Narrow" w:hAnsi="Arial Narrow"/>
            <w:noProof/>
          </w:rPr>
          <w:t>19.</w:t>
        </w:r>
        <w:r w:rsidR="00B93397" w:rsidRPr="00316B05">
          <w:rPr>
            <w:rFonts w:ascii="Arial Narrow" w:eastAsiaTheme="minorEastAsia" w:hAnsi="Arial Narrow" w:cstheme="minorBidi"/>
            <w:noProof/>
            <w:lang w:eastAsia="hr-HR"/>
          </w:rPr>
          <w:tab/>
        </w:r>
        <w:r w:rsidR="0092315F">
          <w:rPr>
            <w:rStyle w:val="Hyperlink"/>
            <w:rFonts w:ascii="Arial Narrow" w:hAnsi="Arial Narrow"/>
            <w:noProof/>
          </w:rPr>
          <w:t>Mjesto isporuke</w:t>
        </w:r>
        <w:r w:rsidR="00B93397" w:rsidRPr="00316B05">
          <w:rPr>
            <w:rFonts w:ascii="Arial Narrow" w:hAnsi="Arial Narrow"/>
            <w:noProof/>
            <w:webHidden/>
          </w:rPr>
          <w:tab/>
        </w:r>
        <w:r w:rsidR="00B93397" w:rsidRPr="00316B05">
          <w:rPr>
            <w:rFonts w:ascii="Arial Narrow" w:hAnsi="Arial Narrow"/>
            <w:noProof/>
            <w:webHidden/>
          </w:rPr>
          <w:fldChar w:fldCharType="begin"/>
        </w:r>
        <w:r w:rsidR="00B93397" w:rsidRPr="00316B05">
          <w:rPr>
            <w:rFonts w:ascii="Arial Narrow" w:hAnsi="Arial Narrow"/>
            <w:noProof/>
            <w:webHidden/>
          </w:rPr>
          <w:instrText xml:space="preserve"> PAGEREF _Toc488148898 \h </w:instrText>
        </w:r>
        <w:r w:rsidR="00B93397" w:rsidRPr="00316B05">
          <w:rPr>
            <w:rFonts w:ascii="Arial Narrow" w:hAnsi="Arial Narrow"/>
            <w:noProof/>
            <w:webHidden/>
          </w:rPr>
        </w:r>
        <w:r w:rsidR="00B93397" w:rsidRPr="00316B05">
          <w:rPr>
            <w:rFonts w:ascii="Arial Narrow" w:hAnsi="Arial Narrow"/>
            <w:noProof/>
            <w:webHidden/>
          </w:rPr>
          <w:fldChar w:fldCharType="separate"/>
        </w:r>
        <w:r w:rsidR="00CF5681">
          <w:rPr>
            <w:rFonts w:ascii="Arial Narrow" w:hAnsi="Arial Narrow"/>
            <w:noProof/>
            <w:webHidden/>
          </w:rPr>
          <w:t>6</w:t>
        </w:r>
        <w:r w:rsidR="00B93397" w:rsidRPr="00316B05">
          <w:rPr>
            <w:rFonts w:ascii="Arial Narrow" w:hAnsi="Arial Narrow"/>
            <w:noProof/>
            <w:webHidden/>
          </w:rPr>
          <w:fldChar w:fldCharType="end"/>
        </w:r>
      </w:hyperlink>
    </w:p>
    <w:p w14:paraId="0397DF6C" w14:textId="30E3FF71" w:rsidR="00B93397" w:rsidRPr="00316B05" w:rsidRDefault="002B1B42">
      <w:pPr>
        <w:pStyle w:val="TOC1"/>
        <w:tabs>
          <w:tab w:val="left" w:pos="660"/>
          <w:tab w:val="right" w:leader="dot" w:pos="8991"/>
        </w:tabs>
        <w:rPr>
          <w:rFonts w:ascii="Arial Narrow" w:eastAsiaTheme="minorEastAsia" w:hAnsi="Arial Narrow" w:cstheme="minorBidi"/>
          <w:noProof/>
          <w:lang w:eastAsia="hr-HR"/>
        </w:rPr>
      </w:pPr>
      <w:hyperlink w:anchor="_Toc488148900" w:history="1">
        <w:r w:rsidR="00B93397" w:rsidRPr="00316B05">
          <w:rPr>
            <w:rStyle w:val="Hyperlink"/>
            <w:rFonts w:ascii="Arial Narrow" w:hAnsi="Arial Narrow"/>
            <w:noProof/>
          </w:rPr>
          <w:t>21.</w:t>
        </w:r>
        <w:r w:rsidR="00B93397" w:rsidRPr="00316B05">
          <w:rPr>
            <w:rFonts w:ascii="Arial Narrow" w:eastAsiaTheme="minorEastAsia" w:hAnsi="Arial Narrow" w:cstheme="minorBidi"/>
            <w:noProof/>
            <w:lang w:eastAsia="hr-HR"/>
          </w:rPr>
          <w:tab/>
        </w:r>
        <w:r w:rsidR="00B93397" w:rsidRPr="00316B05">
          <w:rPr>
            <w:rStyle w:val="Hyperlink"/>
            <w:rFonts w:ascii="Arial Narrow" w:hAnsi="Arial Narrow"/>
            <w:noProof/>
          </w:rPr>
          <w:t>Opcije i moguća obnavljanja ugovora</w:t>
        </w:r>
        <w:r w:rsidR="00B93397" w:rsidRPr="00316B05">
          <w:rPr>
            <w:rFonts w:ascii="Arial Narrow" w:hAnsi="Arial Narrow"/>
            <w:noProof/>
            <w:webHidden/>
          </w:rPr>
          <w:tab/>
        </w:r>
        <w:r w:rsidR="00B93397" w:rsidRPr="00316B05">
          <w:rPr>
            <w:rFonts w:ascii="Arial Narrow" w:hAnsi="Arial Narrow"/>
            <w:noProof/>
            <w:webHidden/>
          </w:rPr>
          <w:fldChar w:fldCharType="begin"/>
        </w:r>
        <w:r w:rsidR="00B93397" w:rsidRPr="00316B05">
          <w:rPr>
            <w:rFonts w:ascii="Arial Narrow" w:hAnsi="Arial Narrow"/>
            <w:noProof/>
            <w:webHidden/>
          </w:rPr>
          <w:instrText xml:space="preserve"> PAGEREF _Toc488148900 \h </w:instrText>
        </w:r>
        <w:r w:rsidR="00B93397" w:rsidRPr="00316B05">
          <w:rPr>
            <w:rFonts w:ascii="Arial Narrow" w:hAnsi="Arial Narrow"/>
            <w:noProof/>
            <w:webHidden/>
          </w:rPr>
        </w:r>
        <w:r w:rsidR="00B93397" w:rsidRPr="00316B05">
          <w:rPr>
            <w:rFonts w:ascii="Arial Narrow" w:hAnsi="Arial Narrow"/>
            <w:noProof/>
            <w:webHidden/>
          </w:rPr>
          <w:fldChar w:fldCharType="separate"/>
        </w:r>
        <w:r w:rsidR="00CF5681">
          <w:rPr>
            <w:rFonts w:ascii="Arial Narrow" w:hAnsi="Arial Narrow"/>
            <w:noProof/>
            <w:webHidden/>
          </w:rPr>
          <w:t>6</w:t>
        </w:r>
        <w:r w:rsidR="00B93397" w:rsidRPr="00316B05">
          <w:rPr>
            <w:rFonts w:ascii="Arial Narrow" w:hAnsi="Arial Narrow"/>
            <w:noProof/>
            <w:webHidden/>
          </w:rPr>
          <w:fldChar w:fldCharType="end"/>
        </w:r>
      </w:hyperlink>
    </w:p>
    <w:p w14:paraId="7462E3C2" w14:textId="564D6EA4" w:rsidR="00B93397" w:rsidRPr="00316B05" w:rsidRDefault="002B1B42">
      <w:pPr>
        <w:pStyle w:val="TOC1"/>
        <w:tabs>
          <w:tab w:val="left" w:pos="660"/>
          <w:tab w:val="right" w:leader="dot" w:pos="8991"/>
        </w:tabs>
        <w:rPr>
          <w:rFonts w:ascii="Arial Narrow" w:eastAsiaTheme="minorEastAsia" w:hAnsi="Arial Narrow" w:cstheme="minorBidi"/>
          <w:noProof/>
          <w:lang w:eastAsia="hr-HR"/>
        </w:rPr>
      </w:pPr>
      <w:hyperlink w:anchor="_Toc488148901" w:history="1">
        <w:r w:rsidR="00B93397" w:rsidRPr="00316B05">
          <w:rPr>
            <w:rStyle w:val="Hyperlink"/>
            <w:rFonts w:ascii="Arial Narrow" w:hAnsi="Arial Narrow"/>
            <w:noProof/>
          </w:rPr>
          <w:t>22.</w:t>
        </w:r>
        <w:r w:rsidR="00B93397" w:rsidRPr="00316B05">
          <w:rPr>
            <w:rFonts w:ascii="Arial Narrow" w:eastAsiaTheme="minorEastAsia" w:hAnsi="Arial Narrow" w:cstheme="minorBidi"/>
            <w:noProof/>
            <w:lang w:eastAsia="hr-HR"/>
          </w:rPr>
          <w:tab/>
        </w:r>
        <w:r w:rsidR="00B93397" w:rsidRPr="00316B05">
          <w:rPr>
            <w:rStyle w:val="Hyperlink"/>
            <w:rFonts w:ascii="Arial Narrow" w:hAnsi="Arial Narrow"/>
            <w:noProof/>
          </w:rPr>
          <w:t>Pravila za sudjelovanje</w:t>
        </w:r>
        <w:r w:rsidR="00B93397" w:rsidRPr="00316B05">
          <w:rPr>
            <w:rFonts w:ascii="Arial Narrow" w:hAnsi="Arial Narrow"/>
            <w:noProof/>
            <w:webHidden/>
          </w:rPr>
          <w:tab/>
        </w:r>
        <w:r w:rsidR="00B93397" w:rsidRPr="00316B05">
          <w:rPr>
            <w:rFonts w:ascii="Arial Narrow" w:hAnsi="Arial Narrow"/>
            <w:noProof/>
            <w:webHidden/>
          </w:rPr>
          <w:fldChar w:fldCharType="begin"/>
        </w:r>
        <w:r w:rsidR="00B93397" w:rsidRPr="00316B05">
          <w:rPr>
            <w:rFonts w:ascii="Arial Narrow" w:hAnsi="Arial Narrow"/>
            <w:noProof/>
            <w:webHidden/>
          </w:rPr>
          <w:instrText xml:space="preserve"> PAGEREF _Toc488148901 \h </w:instrText>
        </w:r>
        <w:r w:rsidR="00B93397" w:rsidRPr="00316B05">
          <w:rPr>
            <w:rFonts w:ascii="Arial Narrow" w:hAnsi="Arial Narrow"/>
            <w:noProof/>
            <w:webHidden/>
          </w:rPr>
        </w:r>
        <w:r w:rsidR="00B93397" w:rsidRPr="00316B05">
          <w:rPr>
            <w:rFonts w:ascii="Arial Narrow" w:hAnsi="Arial Narrow"/>
            <w:noProof/>
            <w:webHidden/>
          </w:rPr>
          <w:fldChar w:fldCharType="separate"/>
        </w:r>
        <w:r w:rsidR="00CF5681">
          <w:rPr>
            <w:rFonts w:ascii="Arial Narrow" w:hAnsi="Arial Narrow"/>
            <w:noProof/>
            <w:webHidden/>
          </w:rPr>
          <w:t>6</w:t>
        </w:r>
        <w:r w:rsidR="00B93397" w:rsidRPr="00316B05">
          <w:rPr>
            <w:rFonts w:ascii="Arial Narrow" w:hAnsi="Arial Narrow"/>
            <w:noProof/>
            <w:webHidden/>
          </w:rPr>
          <w:fldChar w:fldCharType="end"/>
        </w:r>
      </w:hyperlink>
    </w:p>
    <w:p w14:paraId="10C88C28" w14:textId="043E190C" w:rsidR="00B93397" w:rsidRPr="00316B05" w:rsidRDefault="002B1B42">
      <w:pPr>
        <w:pStyle w:val="TOC1"/>
        <w:tabs>
          <w:tab w:val="left" w:pos="660"/>
          <w:tab w:val="right" w:leader="dot" w:pos="8991"/>
        </w:tabs>
        <w:rPr>
          <w:rFonts w:ascii="Arial Narrow" w:eastAsiaTheme="minorEastAsia" w:hAnsi="Arial Narrow" w:cstheme="minorBidi"/>
          <w:noProof/>
          <w:lang w:eastAsia="hr-HR"/>
        </w:rPr>
      </w:pPr>
      <w:hyperlink w:anchor="_Toc488148902" w:history="1">
        <w:r w:rsidR="00B93397" w:rsidRPr="00316B05">
          <w:rPr>
            <w:rStyle w:val="Hyperlink"/>
            <w:rFonts w:ascii="Arial Narrow" w:hAnsi="Arial Narrow"/>
            <w:noProof/>
          </w:rPr>
          <w:t>23.</w:t>
        </w:r>
        <w:r w:rsidR="00B93397" w:rsidRPr="00316B05">
          <w:rPr>
            <w:rFonts w:ascii="Arial Narrow" w:eastAsiaTheme="minorEastAsia" w:hAnsi="Arial Narrow" w:cstheme="minorBidi"/>
            <w:noProof/>
            <w:lang w:eastAsia="hr-HR"/>
          </w:rPr>
          <w:tab/>
        </w:r>
        <w:r w:rsidR="00B93397" w:rsidRPr="00316B05">
          <w:rPr>
            <w:rStyle w:val="Hyperlink"/>
            <w:rFonts w:ascii="Arial Narrow" w:hAnsi="Arial Narrow"/>
            <w:noProof/>
          </w:rPr>
          <w:t>Kriteriji za kvalitativni odabir gospodarskog subjekta – osnove za isključenje gospodarskog subjekta</w:t>
        </w:r>
        <w:r w:rsidR="00B93397" w:rsidRPr="00316B05">
          <w:rPr>
            <w:rFonts w:ascii="Arial Narrow" w:hAnsi="Arial Narrow"/>
            <w:noProof/>
            <w:webHidden/>
          </w:rPr>
          <w:tab/>
        </w:r>
        <w:r w:rsidR="00B93397" w:rsidRPr="00316B05">
          <w:rPr>
            <w:rFonts w:ascii="Arial Narrow" w:hAnsi="Arial Narrow"/>
            <w:noProof/>
            <w:webHidden/>
          </w:rPr>
          <w:fldChar w:fldCharType="begin"/>
        </w:r>
        <w:r w:rsidR="00B93397" w:rsidRPr="00316B05">
          <w:rPr>
            <w:rFonts w:ascii="Arial Narrow" w:hAnsi="Arial Narrow"/>
            <w:noProof/>
            <w:webHidden/>
          </w:rPr>
          <w:instrText xml:space="preserve"> PAGEREF _Toc488148902 \h </w:instrText>
        </w:r>
        <w:r w:rsidR="00B93397" w:rsidRPr="00316B05">
          <w:rPr>
            <w:rFonts w:ascii="Arial Narrow" w:hAnsi="Arial Narrow"/>
            <w:noProof/>
            <w:webHidden/>
          </w:rPr>
        </w:r>
        <w:r w:rsidR="00B93397" w:rsidRPr="00316B05">
          <w:rPr>
            <w:rFonts w:ascii="Arial Narrow" w:hAnsi="Arial Narrow"/>
            <w:noProof/>
            <w:webHidden/>
          </w:rPr>
          <w:fldChar w:fldCharType="separate"/>
        </w:r>
        <w:r w:rsidR="00CF5681">
          <w:rPr>
            <w:rFonts w:ascii="Arial Narrow" w:hAnsi="Arial Narrow"/>
            <w:noProof/>
            <w:webHidden/>
          </w:rPr>
          <w:t>7</w:t>
        </w:r>
        <w:r w:rsidR="00B93397" w:rsidRPr="00316B05">
          <w:rPr>
            <w:rFonts w:ascii="Arial Narrow" w:hAnsi="Arial Narrow"/>
            <w:noProof/>
            <w:webHidden/>
          </w:rPr>
          <w:fldChar w:fldCharType="end"/>
        </w:r>
      </w:hyperlink>
    </w:p>
    <w:p w14:paraId="78B5859D" w14:textId="6BC398ED" w:rsidR="00B93397" w:rsidRPr="00316B05" w:rsidRDefault="002B1B42">
      <w:pPr>
        <w:pStyle w:val="TOC1"/>
        <w:tabs>
          <w:tab w:val="left" w:pos="660"/>
          <w:tab w:val="right" w:leader="dot" w:pos="8991"/>
        </w:tabs>
        <w:rPr>
          <w:rFonts w:ascii="Arial Narrow" w:eastAsiaTheme="minorEastAsia" w:hAnsi="Arial Narrow" w:cstheme="minorBidi"/>
          <w:noProof/>
          <w:lang w:eastAsia="hr-HR"/>
        </w:rPr>
      </w:pPr>
      <w:hyperlink w:anchor="_Toc488148903" w:history="1">
        <w:r w:rsidR="00B93397" w:rsidRPr="00316B05">
          <w:rPr>
            <w:rStyle w:val="Hyperlink"/>
            <w:rFonts w:ascii="Arial Narrow" w:hAnsi="Arial Narrow"/>
            <w:noProof/>
          </w:rPr>
          <w:t>24.</w:t>
        </w:r>
        <w:r w:rsidR="00B93397" w:rsidRPr="00316B05">
          <w:rPr>
            <w:rFonts w:ascii="Arial Narrow" w:eastAsiaTheme="minorEastAsia" w:hAnsi="Arial Narrow" w:cstheme="minorBidi"/>
            <w:noProof/>
            <w:lang w:eastAsia="hr-HR"/>
          </w:rPr>
          <w:tab/>
        </w:r>
        <w:r w:rsidR="00B93397" w:rsidRPr="00316B05">
          <w:rPr>
            <w:rStyle w:val="Hyperlink"/>
            <w:rFonts w:ascii="Arial Narrow" w:hAnsi="Arial Narrow"/>
            <w:noProof/>
          </w:rPr>
          <w:t>Kriteriji za kvalitativni odabir gospodarskog subjekta - kriteriji za odabir gospodarskog subjekta (uvjeti sposobnosti)</w:t>
        </w:r>
        <w:r w:rsidR="00B93397" w:rsidRPr="00316B05">
          <w:rPr>
            <w:rFonts w:ascii="Arial Narrow" w:hAnsi="Arial Narrow"/>
            <w:noProof/>
            <w:webHidden/>
          </w:rPr>
          <w:tab/>
        </w:r>
        <w:r w:rsidR="00B93397" w:rsidRPr="00316B05">
          <w:rPr>
            <w:rFonts w:ascii="Arial Narrow" w:hAnsi="Arial Narrow"/>
            <w:noProof/>
            <w:webHidden/>
          </w:rPr>
          <w:fldChar w:fldCharType="begin"/>
        </w:r>
        <w:r w:rsidR="00B93397" w:rsidRPr="00316B05">
          <w:rPr>
            <w:rFonts w:ascii="Arial Narrow" w:hAnsi="Arial Narrow"/>
            <w:noProof/>
            <w:webHidden/>
          </w:rPr>
          <w:instrText xml:space="preserve"> PAGEREF _Toc488148903 \h </w:instrText>
        </w:r>
        <w:r w:rsidR="00B93397" w:rsidRPr="00316B05">
          <w:rPr>
            <w:rFonts w:ascii="Arial Narrow" w:hAnsi="Arial Narrow"/>
            <w:noProof/>
            <w:webHidden/>
          </w:rPr>
        </w:r>
        <w:r w:rsidR="00B93397" w:rsidRPr="00316B05">
          <w:rPr>
            <w:rFonts w:ascii="Arial Narrow" w:hAnsi="Arial Narrow"/>
            <w:noProof/>
            <w:webHidden/>
          </w:rPr>
          <w:fldChar w:fldCharType="separate"/>
        </w:r>
        <w:r w:rsidR="00CF5681">
          <w:rPr>
            <w:rFonts w:ascii="Arial Narrow" w:hAnsi="Arial Narrow"/>
            <w:noProof/>
            <w:webHidden/>
          </w:rPr>
          <w:t>11</w:t>
        </w:r>
        <w:r w:rsidR="00B93397" w:rsidRPr="00316B05">
          <w:rPr>
            <w:rFonts w:ascii="Arial Narrow" w:hAnsi="Arial Narrow"/>
            <w:noProof/>
            <w:webHidden/>
          </w:rPr>
          <w:fldChar w:fldCharType="end"/>
        </w:r>
      </w:hyperlink>
    </w:p>
    <w:p w14:paraId="66D3C2E2" w14:textId="1ADB6A91" w:rsidR="00B93397" w:rsidRPr="00316B05" w:rsidRDefault="002B1B42">
      <w:pPr>
        <w:pStyle w:val="TOC1"/>
        <w:tabs>
          <w:tab w:val="left" w:pos="660"/>
          <w:tab w:val="right" w:leader="dot" w:pos="8991"/>
        </w:tabs>
        <w:rPr>
          <w:rFonts w:ascii="Arial Narrow" w:eastAsiaTheme="minorEastAsia" w:hAnsi="Arial Narrow" w:cstheme="minorBidi"/>
          <w:noProof/>
          <w:lang w:eastAsia="hr-HR"/>
        </w:rPr>
      </w:pPr>
      <w:hyperlink w:anchor="_Toc488148904" w:history="1">
        <w:r w:rsidR="00B93397" w:rsidRPr="00316B05">
          <w:rPr>
            <w:rStyle w:val="Hyperlink"/>
            <w:rFonts w:ascii="Arial Narrow" w:hAnsi="Arial Narrow"/>
            <w:noProof/>
          </w:rPr>
          <w:t>25.</w:t>
        </w:r>
        <w:r w:rsidR="00B93397" w:rsidRPr="00316B05">
          <w:rPr>
            <w:rFonts w:ascii="Arial Narrow" w:eastAsiaTheme="minorEastAsia" w:hAnsi="Arial Narrow" w:cstheme="minorBidi"/>
            <w:noProof/>
            <w:lang w:eastAsia="hr-HR"/>
          </w:rPr>
          <w:tab/>
        </w:r>
        <w:r w:rsidR="00B93397" w:rsidRPr="00316B05">
          <w:rPr>
            <w:rStyle w:val="Hyperlink"/>
            <w:rFonts w:ascii="Arial Narrow" w:hAnsi="Arial Narrow"/>
            <w:noProof/>
          </w:rPr>
          <w:t>Oslanjanje na sposobnost drugih subjekata</w:t>
        </w:r>
        <w:r w:rsidR="00B93397" w:rsidRPr="00316B05">
          <w:rPr>
            <w:rFonts w:ascii="Arial Narrow" w:hAnsi="Arial Narrow"/>
            <w:noProof/>
            <w:webHidden/>
          </w:rPr>
          <w:tab/>
        </w:r>
        <w:r w:rsidR="00B93397" w:rsidRPr="00316B05">
          <w:rPr>
            <w:rFonts w:ascii="Arial Narrow" w:hAnsi="Arial Narrow"/>
            <w:noProof/>
            <w:webHidden/>
          </w:rPr>
          <w:fldChar w:fldCharType="begin"/>
        </w:r>
        <w:r w:rsidR="00B93397" w:rsidRPr="00316B05">
          <w:rPr>
            <w:rFonts w:ascii="Arial Narrow" w:hAnsi="Arial Narrow"/>
            <w:noProof/>
            <w:webHidden/>
          </w:rPr>
          <w:instrText xml:space="preserve"> PAGEREF _Toc488148904 \h </w:instrText>
        </w:r>
        <w:r w:rsidR="00B93397" w:rsidRPr="00316B05">
          <w:rPr>
            <w:rFonts w:ascii="Arial Narrow" w:hAnsi="Arial Narrow"/>
            <w:noProof/>
            <w:webHidden/>
          </w:rPr>
        </w:r>
        <w:r w:rsidR="00B93397" w:rsidRPr="00316B05">
          <w:rPr>
            <w:rFonts w:ascii="Arial Narrow" w:hAnsi="Arial Narrow"/>
            <w:noProof/>
            <w:webHidden/>
          </w:rPr>
          <w:fldChar w:fldCharType="separate"/>
        </w:r>
        <w:r w:rsidR="00CF5681">
          <w:rPr>
            <w:rFonts w:ascii="Arial Narrow" w:hAnsi="Arial Narrow"/>
            <w:noProof/>
            <w:webHidden/>
          </w:rPr>
          <w:t>13</w:t>
        </w:r>
        <w:r w:rsidR="00B93397" w:rsidRPr="00316B05">
          <w:rPr>
            <w:rFonts w:ascii="Arial Narrow" w:hAnsi="Arial Narrow"/>
            <w:noProof/>
            <w:webHidden/>
          </w:rPr>
          <w:fldChar w:fldCharType="end"/>
        </w:r>
      </w:hyperlink>
    </w:p>
    <w:p w14:paraId="64E832D6" w14:textId="3F819689" w:rsidR="00B93397" w:rsidRPr="00316B05" w:rsidRDefault="002B1B42">
      <w:pPr>
        <w:pStyle w:val="TOC1"/>
        <w:tabs>
          <w:tab w:val="left" w:pos="660"/>
          <w:tab w:val="right" w:leader="dot" w:pos="8991"/>
        </w:tabs>
        <w:rPr>
          <w:rFonts w:ascii="Arial Narrow" w:eastAsiaTheme="minorEastAsia" w:hAnsi="Arial Narrow" w:cstheme="minorBidi"/>
          <w:noProof/>
          <w:lang w:eastAsia="hr-HR"/>
        </w:rPr>
      </w:pPr>
      <w:hyperlink w:anchor="_Toc488148905" w:history="1">
        <w:r w:rsidR="00B93397" w:rsidRPr="00316B05">
          <w:rPr>
            <w:rStyle w:val="Hyperlink"/>
            <w:rFonts w:ascii="Arial Narrow" w:hAnsi="Arial Narrow"/>
            <w:noProof/>
          </w:rPr>
          <w:t>26.</w:t>
        </w:r>
        <w:r w:rsidR="00B93397" w:rsidRPr="00316B05">
          <w:rPr>
            <w:rFonts w:ascii="Arial Narrow" w:eastAsiaTheme="minorEastAsia" w:hAnsi="Arial Narrow" w:cstheme="minorBidi"/>
            <w:noProof/>
            <w:lang w:eastAsia="hr-HR"/>
          </w:rPr>
          <w:tab/>
        </w:r>
        <w:r w:rsidR="00B93397" w:rsidRPr="00316B05">
          <w:rPr>
            <w:rStyle w:val="Hyperlink"/>
            <w:rFonts w:ascii="Arial Narrow" w:hAnsi="Arial Narrow"/>
            <w:noProof/>
          </w:rPr>
          <w:t>Odredbe koje se odnose na zajednicu gospodarskih subjekata</w:t>
        </w:r>
        <w:r w:rsidR="00B93397" w:rsidRPr="00316B05">
          <w:rPr>
            <w:rFonts w:ascii="Arial Narrow" w:hAnsi="Arial Narrow"/>
            <w:noProof/>
            <w:webHidden/>
          </w:rPr>
          <w:tab/>
        </w:r>
        <w:r w:rsidR="00B93397" w:rsidRPr="00316B05">
          <w:rPr>
            <w:rFonts w:ascii="Arial Narrow" w:hAnsi="Arial Narrow"/>
            <w:noProof/>
            <w:webHidden/>
          </w:rPr>
          <w:fldChar w:fldCharType="begin"/>
        </w:r>
        <w:r w:rsidR="00B93397" w:rsidRPr="00316B05">
          <w:rPr>
            <w:rFonts w:ascii="Arial Narrow" w:hAnsi="Arial Narrow"/>
            <w:noProof/>
            <w:webHidden/>
          </w:rPr>
          <w:instrText xml:space="preserve"> PAGEREF _Toc488148905 \h </w:instrText>
        </w:r>
        <w:r w:rsidR="00B93397" w:rsidRPr="00316B05">
          <w:rPr>
            <w:rFonts w:ascii="Arial Narrow" w:hAnsi="Arial Narrow"/>
            <w:noProof/>
            <w:webHidden/>
          </w:rPr>
        </w:r>
        <w:r w:rsidR="00B93397" w:rsidRPr="00316B05">
          <w:rPr>
            <w:rFonts w:ascii="Arial Narrow" w:hAnsi="Arial Narrow"/>
            <w:noProof/>
            <w:webHidden/>
          </w:rPr>
          <w:fldChar w:fldCharType="separate"/>
        </w:r>
        <w:r w:rsidR="00CF5681">
          <w:rPr>
            <w:rFonts w:ascii="Arial Narrow" w:hAnsi="Arial Narrow"/>
            <w:noProof/>
            <w:webHidden/>
          </w:rPr>
          <w:t>14</w:t>
        </w:r>
        <w:r w:rsidR="00B93397" w:rsidRPr="00316B05">
          <w:rPr>
            <w:rFonts w:ascii="Arial Narrow" w:hAnsi="Arial Narrow"/>
            <w:noProof/>
            <w:webHidden/>
          </w:rPr>
          <w:fldChar w:fldCharType="end"/>
        </w:r>
      </w:hyperlink>
    </w:p>
    <w:p w14:paraId="3AF33AAC" w14:textId="5B38CB96" w:rsidR="00B93397" w:rsidRPr="00316B05" w:rsidRDefault="002B1B42">
      <w:pPr>
        <w:pStyle w:val="TOC1"/>
        <w:tabs>
          <w:tab w:val="left" w:pos="660"/>
          <w:tab w:val="right" w:leader="dot" w:pos="8991"/>
        </w:tabs>
        <w:rPr>
          <w:rFonts w:ascii="Arial Narrow" w:eastAsiaTheme="minorEastAsia" w:hAnsi="Arial Narrow" w:cstheme="minorBidi"/>
          <w:noProof/>
          <w:lang w:eastAsia="hr-HR"/>
        </w:rPr>
      </w:pPr>
      <w:hyperlink w:anchor="_Toc488148906" w:history="1">
        <w:r w:rsidR="00B93397" w:rsidRPr="00316B05">
          <w:rPr>
            <w:rStyle w:val="Hyperlink"/>
            <w:rFonts w:ascii="Arial Narrow" w:hAnsi="Arial Narrow"/>
            <w:noProof/>
          </w:rPr>
          <w:t>27.</w:t>
        </w:r>
        <w:r w:rsidR="00B93397" w:rsidRPr="00316B05">
          <w:rPr>
            <w:rFonts w:ascii="Arial Narrow" w:eastAsiaTheme="minorEastAsia" w:hAnsi="Arial Narrow" w:cstheme="minorBidi"/>
            <w:noProof/>
            <w:lang w:eastAsia="hr-HR"/>
          </w:rPr>
          <w:tab/>
        </w:r>
        <w:r w:rsidR="00B93397" w:rsidRPr="00316B05">
          <w:rPr>
            <w:rStyle w:val="Hyperlink"/>
            <w:rFonts w:ascii="Arial Narrow" w:hAnsi="Arial Narrow"/>
            <w:noProof/>
          </w:rPr>
          <w:t>Odredbe koje se odnose na podugovaratelje</w:t>
        </w:r>
        <w:r w:rsidR="00B93397" w:rsidRPr="00316B05">
          <w:rPr>
            <w:rFonts w:ascii="Arial Narrow" w:hAnsi="Arial Narrow"/>
            <w:noProof/>
            <w:webHidden/>
          </w:rPr>
          <w:tab/>
        </w:r>
        <w:r w:rsidR="00B93397" w:rsidRPr="00316B05">
          <w:rPr>
            <w:rFonts w:ascii="Arial Narrow" w:hAnsi="Arial Narrow"/>
            <w:noProof/>
            <w:webHidden/>
          </w:rPr>
          <w:fldChar w:fldCharType="begin"/>
        </w:r>
        <w:r w:rsidR="00B93397" w:rsidRPr="00316B05">
          <w:rPr>
            <w:rFonts w:ascii="Arial Narrow" w:hAnsi="Arial Narrow"/>
            <w:noProof/>
            <w:webHidden/>
          </w:rPr>
          <w:instrText xml:space="preserve"> PAGEREF _Toc488148906 \h </w:instrText>
        </w:r>
        <w:r w:rsidR="00B93397" w:rsidRPr="00316B05">
          <w:rPr>
            <w:rFonts w:ascii="Arial Narrow" w:hAnsi="Arial Narrow"/>
            <w:noProof/>
            <w:webHidden/>
          </w:rPr>
        </w:r>
        <w:r w:rsidR="00B93397" w:rsidRPr="00316B05">
          <w:rPr>
            <w:rFonts w:ascii="Arial Narrow" w:hAnsi="Arial Narrow"/>
            <w:noProof/>
            <w:webHidden/>
          </w:rPr>
          <w:fldChar w:fldCharType="separate"/>
        </w:r>
        <w:r w:rsidR="00CF5681">
          <w:rPr>
            <w:rFonts w:ascii="Arial Narrow" w:hAnsi="Arial Narrow"/>
            <w:noProof/>
            <w:webHidden/>
          </w:rPr>
          <w:t>14</w:t>
        </w:r>
        <w:r w:rsidR="00B93397" w:rsidRPr="00316B05">
          <w:rPr>
            <w:rFonts w:ascii="Arial Narrow" w:hAnsi="Arial Narrow"/>
            <w:noProof/>
            <w:webHidden/>
          </w:rPr>
          <w:fldChar w:fldCharType="end"/>
        </w:r>
      </w:hyperlink>
    </w:p>
    <w:p w14:paraId="201EA6C9" w14:textId="3A8996C6" w:rsidR="00B93397" w:rsidRPr="00316B05" w:rsidRDefault="002B1B42">
      <w:pPr>
        <w:pStyle w:val="TOC1"/>
        <w:tabs>
          <w:tab w:val="left" w:pos="660"/>
          <w:tab w:val="right" w:leader="dot" w:pos="8991"/>
        </w:tabs>
        <w:rPr>
          <w:rFonts w:ascii="Arial Narrow" w:eastAsiaTheme="minorEastAsia" w:hAnsi="Arial Narrow" w:cstheme="minorBidi"/>
          <w:noProof/>
          <w:lang w:eastAsia="hr-HR"/>
        </w:rPr>
      </w:pPr>
      <w:hyperlink w:anchor="_Toc488148907" w:history="1">
        <w:r w:rsidR="00B93397" w:rsidRPr="00316B05">
          <w:rPr>
            <w:rStyle w:val="Hyperlink"/>
            <w:rFonts w:ascii="Arial Narrow" w:hAnsi="Arial Narrow"/>
            <w:noProof/>
          </w:rPr>
          <w:t>28.</w:t>
        </w:r>
        <w:r w:rsidR="00B93397" w:rsidRPr="00316B05">
          <w:rPr>
            <w:rFonts w:ascii="Arial Narrow" w:eastAsiaTheme="minorEastAsia" w:hAnsi="Arial Narrow" w:cstheme="minorBidi"/>
            <w:noProof/>
            <w:lang w:eastAsia="hr-HR"/>
          </w:rPr>
          <w:tab/>
        </w:r>
        <w:r w:rsidR="00B93397" w:rsidRPr="00316B05">
          <w:rPr>
            <w:rStyle w:val="Hyperlink"/>
            <w:rFonts w:ascii="Arial Narrow" w:hAnsi="Arial Narrow"/>
            <w:noProof/>
          </w:rPr>
          <w:t>Preuzimanje Dokumentacije o nabavi</w:t>
        </w:r>
        <w:r w:rsidR="00B93397" w:rsidRPr="00316B05">
          <w:rPr>
            <w:rFonts w:ascii="Arial Narrow" w:hAnsi="Arial Narrow"/>
            <w:noProof/>
            <w:webHidden/>
          </w:rPr>
          <w:tab/>
        </w:r>
        <w:r w:rsidR="00B93397" w:rsidRPr="00316B05">
          <w:rPr>
            <w:rFonts w:ascii="Arial Narrow" w:hAnsi="Arial Narrow"/>
            <w:noProof/>
            <w:webHidden/>
          </w:rPr>
          <w:fldChar w:fldCharType="begin"/>
        </w:r>
        <w:r w:rsidR="00B93397" w:rsidRPr="00316B05">
          <w:rPr>
            <w:rFonts w:ascii="Arial Narrow" w:hAnsi="Arial Narrow"/>
            <w:noProof/>
            <w:webHidden/>
          </w:rPr>
          <w:instrText xml:space="preserve"> PAGEREF _Toc488148907 \h </w:instrText>
        </w:r>
        <w:r w:rsidR="00B93397" w:rsidRPr="00316B05">
          <w:rPr>
            <w:rFonts w:ascii="Arial Narrow" w:hAnsi="Arial Narrow"/>
            <w:noProof/>
            <w:webHidden/>
          </w:rPr>
        </w:r>
        <w:r w:rsidR="00B93397" w:rsidRPr="00316B05">
          <w:rPr>
            <w:rFonts w:ascii="Arial Narrow" w:hAnsi="Arial Narrow"/>
            <w:noProof/>
            <w:webHidden/>
          </w:rPr>
          <w:fldChar w:fldCharType="separate"/>
        </w:r>
        <w:r w:rsidR="00CF5681">
          <w:rPr>
            <w:rFonts w:ascii="Arial Narrow" w:hAnsi="Arial Narrow"/>
            <w:noProof/>
            <w:webHidden/>
          </w:rPr>
          <w:t>15</w:t>
        </w:r>
        <w:r w:rsidR="00B93397" w:rsidRPr="00316B05">
          <w:rPr>
            <w:rFonts w:ascii="Arial Narrow" w:hAnsi="Arial Narrow"/>
            <w:noProof/>
            <w:webHidden/>
          </w:rPr>
          <w:fldChar w:fldCharType="end"/>
        </w:r>
      </w:hyperlink>
    </w:p>
    <w:p w14:paraId="52F13FBD" w14:textId="39CC9485" w:rsidR="00B93397" w:rsidRPr="00316B05" w:rsidRDefault="002B1B42">
      <w:pPr>
        <w:pStyle w:val="TOC1"/>
        <w:tabs>
          <w:tab w:val="left" w:pos="660"/>
          <w:tab w:val="right" w:leader="dot" w:pos="8991"/>
        </w:tabs>
        <w:rPr>
          <w:rFonts w:ascii="Arial Narrow" w:eastAsiaTheme="minorEastAsia" w:hAnsi="Arial Narrow" w:cstheme="minorBidi"/>
          <w:noProof/>
          <w:lang w:eastAsia="hr-HR"/>
        </w:rPr>
      </w:pPr>
      <w:hyperlink w:anchor="_Toc488148908" w:history="1">
        <w:r w:rsidR="00B93397" w:rsidRPr="00316B05">
          <w:rPr>
            <w:rStyle w:val="Hyperlink"/>
            <w:rFonts w:ascii="Arial Narrow" w:hAnsi="Arial Narrow"/>
            <w:noProof/>
          </w:rPr>
          <w:t>29.</w:t>
        </w:r>
        <w:r w:rsidR="00B93397" w:rsidRPr="00316B05">
          <w:rPr>
            <w:rFonts w:ascii="Arial Narrow" w:eastAsiaTheme="minorEastAsia" w:hAnsi="Arial Narrow" w:cstheme="minorBidi"/>
            <w:noProof/>
            <w:lang w:eastAsia="hr-HR"/>
          </w:rPr>
          <w:tab/>
        </w:r>
        <w:r w:rsidR="00B93397" w:rsidRPr="00316B05">
          <w:rPr>
            <w:rStyle w:val="Hyperlink"/>
            <w:rFonts w:ascii="Arial Narrow" w:hAnsi="Arial Narrow"/>
            <w:noProof/>
          </w:rPr>
          <w:t>Dodatne informacije i objašnjenja te izmjene Dokumentacije o nabavi</w:t>
        </w:r>
        <w:r w:rsidR="00B93397" w:rsidRPr="00316B05">
          <w:rPr>
            <w:rFonts w:ascii="Arial Narrow" w:hAnsi="Arial Narrow"/>
            <w:noProof/>
            <w:webHidden/>
          </w:rPr>
          <w:tab/>
        </w:r>
        <w:r w:rsidR="00B93397" w:rsidRPr="00316B05">
          <w:rPr>
            <w:rFonts w:ascii="Arial Narrow" w:hAnsi="Arial Narrow"/>
            <w:noProof/>
            <w:webHidden/>
          </w:rPr>
          <w:fldChar w:fldCharType="begin"/>
        </w:r>
        <w:r w:rsidR="00B93397" w:rsidRPr="00316B05">
          <w:rPr>
            <w:rFonts w:ascii="Arial Narrow" w:hAnsi="Arial Narrow"/>
            <w:noProof/>
            <w:webHidden/>
          </w:rPr>
          <w:instrText xml:space="preserve"> PAGEREF _Toc488148908 \h </w:instrText>
        </w:r>
        <w:r w:rsidR="00B93397" w:rsidRPr="00316B05">
          <w:rPr>
            <w:rFonts w:ascii="Arial Narrow" w:hAnsi="Arial Narrow"/>
            <w:noProof/>
            <w:webHidden/>
          </w:rPr>
        </w:r>
        <w:r w:rsidR="00B93397" w:rsidRPr="00316B05">
          <w:rPr>
            <w:rFonts w:ascii="Arial Narrow" w:hAnsi="Arial Narrow"/>
            <w:noProof/>
            <w:webHidden/>
          </w:rPr>
          <w:fldChar w:fldCharType="separate"/>
        </w:r>
        <w:r w:rsidR="00CF5681">
          <w:rPr>
            <w:rFonts w:ascii="Arial Narrow" w:hAnsi="Arial Narrow"/>
            <w:noProof/>
            <w:webHidden/>
          </w:rPr>
          <w:t>15</w:t>
        </w:r>
        <w:r w:rsidR="00B93397" w:rsidRPr="00316B05">
          <w:rPr>
            <w:rFonts w:ascii="Arial Narrow" w:hAnsi="Arial Narrow"/>
            <w:noProof/>
            <w:webHidden/>
          </w:rPr>
          <w:fldChar w:fldCharType="end"/>
        </w:r>
      </w:hyperlink>
    </w:p>
    <w:p w14:paraId="54984FFF" w14:textId="29537A6E" w:rsidR="00B93397" w:rsidRPr="00316B05" w:rsidRDefault="002B1B42">
      <w:pPr>
        <w:pStyle w:val="TOC1"/>
        <w:tabs>
          <w:tab w:val="left" w:pos="660"/>
          <w:tab w:val="right" w:leader="dot" w:pos="8991"/>
        </w:tabs>
        <w:rPr>
          <w:rFonts w:ascii="Arial Narrow" w:eastAsiaTheme="minorEastAsia" w:hAnsi="Arial Narrow" w:cstheme="minorBidi"/>
          <w:noProof/>
          <w:lang w:eastAsia="hr-HR"/>
        </w:rPr>
      </w:pPr>
      <w:hyperlink w:anchor="_Toc488148910" w:history="1">
        <w:r w:rsidR="00B93397" w:rsidRPr="00316B05">
          <w:rPr>
            <w:rStyle w:val="Hyperlink"/>
            <w:rFonts w:ascii="Arial Narrow" w:hAnsi="Arial Narrow"/>
            <w:noProof/>
          </w:rPr>
          <w:t>31.</w:t>
        </w:r>
        <w:r w:rsidR="00B93397" w:rsidRPr="00316B05">
          <w:rPr>
            <w:rFonts w:ascii="Arial Narrow" w:eastAsiaTheme="minorEastAsia" w:hAnsi="Arial Narrow" w:cstheme="minorBidi"/>
            <w:noProof/>
            <w:lang w:eastAsia="hr-HR"/>
          </w:rPr>
          <w:tab/>
        </w:r>
        <w:r w:rsidR="00B93397" w:rsidRPr="00316B05">
          <w:rPr>
            <w:rStyle w:val="Hyperlink"/>
            <w:rFonts w:ascii="Arial Narrow" w:hAnsi="Arial Narrow"/>
            <w:noProof/>
          </w:rPr>
          <w:t>Sadržaj i način izrade ponude</w:t>
        </w:r>
        <w:r w:rsidR="00B93397" w:rsidRPr="00316B05">
          <w:rPr>
            <w:rFonts w:ascii="Arial Narrow" w:hAnsi="Arial Narrow"/>
            <w:noProof/>
            <w:webHidden/>
          </w:rPr>
          <w:tab/>
        </w:r>
        <w:r w:rsidR="00B93397" w:rsidRPr="00316B05">
          <w:rPr>
            <w:rFonts w:ascii="Arial Narrow" w:hAnsi="Arial Narrow"/>
            <w:noProof/>
            <w:webHidden/>
          </w:rPr>
          <w:fldChar w:fldCharType="begin"/>
        </w:r>
        <w:r w:rsidR="00B93397" w:rsidRPr="00316B05">
          <w:rPr>
            <w:rFonts w:ascii="Arial Narrow" w:hAnsi="Arial Narrow"/>
            <w:noProof/>
            <w:webHidden/>
          </w:rPr>
          <w:instrText xml:space="preserve"> PAGEREF _Toc488148910 \h </w:instrText>
        </w:r>
        <w:r w:rsidR="00B93397" w:rsidRPr="00316B05">
          <w:rPr>
            <w:rFonts w:ascii="Arial Narrow" w:hAnsi="Arial Narrow"/>
            <w:noProof/>
            <w:webHidden/>
          </w:rPr>
        </w:r>
        <w:r w:rsidR="00B93397" w:rsidRPr="00316B05">
          <w:rPr>
            <w:rFonts w:ascii="Arial Narrow" w:hAnsi="Arial Narrow"/>
            <w:noProof/>
            <w:webHidden/>
          </w:rPr>
          <w:fldChar w:fldCharType="separate"/>
        </w:r>
        <w:r w:rsidR="00CF5681">
          <w:rPr>
            <w:rFonts w:ascii="Arial Narrow" w:hAnsi="Arial Narrow"/>
            <w:noProof/>
            <w:webHidden/>
          </w:rPr>
          <w:t>16</w:t>
        </w:r>
        <w:r w:rsidR="00B93397" w:rsidRPr="00316B05">
          <w:rPr>
            <w:rFonts w:ascii="Arial Narrow" w:hAnsi="Arial Narrow"/>
            <w:noProof/>
            <w:webHidden/>
          </w:rPr>
          <w:fldChar w:fldCharType="end"/>
        </w:r>
      </w:hyperlink>
    </w:p>
    <w:p w14:paraId="7241BAA2" w14:textId="67EEC213" w:rsidR="00B93397" w:rsidRPr="00316B05" w:rsidRDefault="002B1B42">
      <w:pPr>
        <w:pStyle w:val="TOC1"/>
        <w:tabs>
          <w:tab w:val="left" w:pos="660"/>
          <w:tab w:val="right" w:leader="dot" w:pos="8991"/>
        </w:tabs>
        <w:rPr>
          <w:rFonts w:ascii="Arial Narrow" w:eastAsiaTheme="minorEastAsia" w:hAnsi="Arial Narrow" w:cstheme="minorBidi"/>
          <w:noProof/>
          <w:lang w:eastAsia="hr-HR"/>
        </w:rPr>
      </w:pPr>
      <w:hyperlink w:anchor="_Toc488148911" w:history="1">
        <w:r w:rsidR="00B93397" w:rsidRPr="00316B05">
          <w:rPr>
            <w:rStyle w:val="Hyperlink"/>
            <w:rFonts w:ascii="Arial Narrow" w:hAnsi="Arial Narrow"/>
            <w:noProof/>
          </w:rPr>
          <w:t>32.</w:t>
        </w:r>
        <w:r w:rsidR="00B93397" w:rsidRPr="00316B05">
          <w:rPr>
            <w:rFonts w:ascii="Arial Narrow" w:eastAsiaTheme="minorEastAsia" w:hAnsi="Arial Narrow" w:cstheme="minorBidi"/>
            <w:noProof/>
            <w:lang w:eastAsia="hr-HR"/>
          </w:rPr>
          <w:tab/>
        </w:r>
        <w:r w:rsidR="00B93397" w:rsidRPr="00316B05">
          <w:rPr>
            <w:rStyle w:val="Hyperlink"/>
            <w:rFonts w:ascii="Arial Narrow" w:hAnsi="Arial Narrow"/>
            <w:noProof/>
          </w:rPr>
          <w:t>Jezik i pismo ponude</w:t>
        </w:r>
        <w:r w:rsidR="00B93397" w:rsidRPr="00316B05">
          <w:rPr>
            <w:rFonts w:ascii="Arial Narrow" w:hAnsi="Arial Narrow"/>
            <w:noProof/>
            <w:webHidden/>
          </w:rPr>
          <w:tab/>
        </w:r>
        <w:r w:rsidR="00B93397" w:rsidRPr="00316B05">
          <w:rPr>
            <w:rFonts w:ascii="Arial Narrow" w:hAnsi="Arial Narrow"/>
            <w:noProof/>
            <w:webHidden/>
          </w:rPr>
          <w:fldChar w:fldCharType="begin"/>
        </w:r>
        <w:r w:rsidR="00B93397" w:rsidRPr="00316B05">
          <w:rPr>
            <w:rFonts w:ascii="Arial Narrow" w:hAnsi="Arial Narrow"/>
            <w:noProof/>
            <w:webHidden/>
          </w:rPr>
          <w:instrText xml:space="preserve"> PAGEREF _Toc488148911 \h </w:instrText>
        </w:r>
        <w:r w:rsidR="00B93397" w:rsidRPr="00316B05">
          <w:rPr>
            <w:rFonts w:ascii="Arial Narrow" w:hAnsi="Arial Narrow"/>
            <w:noProof/>
            <w:webHidden/>
          </w:rPr>
        </w:r>
        <w:r w:rsidR="00B93397" w:rsidRPr="00316B05">
          <w:rPr>
            <w:rFonts w:ascii="Arial Narrow" w:hAnsi="Arial Narrow"/>
            <w:noProof/>
            <w:webHidden/>
          </w:rPr>
          <w:fldChar w:fldCharType="separate"/>
        </w:r>
        <w:r w:rsidR="00CF5681">
          <w:rPr>
            <w:rFonts w:ascii="Arial Narrow" w:hAnsi="Arial Narrow"/>
            <w:noProof/>
            <w:webHidden/>
          </w:rPr>
          <w:t>18</w:t>
        </w:r>
        <w:r w:rsidR="00B93397" w:rsidRPr="00316B05">
          <w:rPr>
            <w:rFonts w:ascii="Arial Narrow" w:hAnsi="Arial Narrow"/>
            <w:noProof/>
            <w:webHidden/>
          </w:rPr>
          <w:fldChar w:fldCharType="end"/>
        </w:r>
      </w:hyperlink>
    </w:p>
    <w:p w14:paraId="5EA1C040" w14:textId="662C6D54" w:rsidR="00B93397" w:rsidRPr="00316B05" w:rsidRDefault="002B1B42">
      <w:pPr>
        <w:pStyle w:val="TOC1"/>
        <w:tabs>
          <w:tab w:val="left" w:pos="660"/>
          <w:tab w:val="right" w:leader="dot" w:pos="8991"/>
        </w:tabs>
        <w:rPr>
          <w:rFonts w:ascii="Arial Narrow" w:eastAsiaTheme="minorEastAsia" w:hAnsi="Arial Narrow" w:cstheme="minorBidi"/>
          <w:noProof/>
          <w:lang w:eastAsia="hr-HR"/>
        </w:rPr>
      </w:pPr>
      <w:hyperlink w:anchor="_Toc488148912" w:history="1">
        <w:r w:rsidR="00B93397" w:rsidRPr="00316B05">
          <w:rPr>
            <w:rStyle w:val="Hyperlink"/>
            <w:rFonts w:ascii="Arial Narrow" w:hAnsi="Arial Narrow"/>
            <w:noProof/>
          </w:rPr>
          <w:t>33.</w:t>
        </w:r>
        <w:r w:rsidR="00B93397" w:rsidRPr="00316B05">
          <w:rPr>
            <w:rFonts w:ascii="Arial Narrow" w:eastAsiaTheme="minorEastAsia" w:hAnsi="Arial Narrow" w:cstheme="minorBidi"/>
            <w:noProof/>
            <w:lang w:eastAsia="hr-HR"/>
          </w:rPr>
          <w:tab/>
        </w:r>
        <w:r w:rsidR="00B93397" w:rsidRPr="00316B05">
          <w:rPr>
            <w:rStyle w:val="Hyperlink"/>
            <w:rFonts w:ascii="Arial Narrow" w:hAnsi="Arial Narrow"/>
            <w:noProof/>
          </w:rPr>
          <w:t>Način određivanja cijene ponude</w:t>
        </w:r>
        <w:r w:rsidR="00B93397" w:rsidRPr="00316B05">
          <w:rPr>
            <w:rFonts w:ascii="Arial Narrow" w:hAnsi="Arial Narrow"/>
            <w:noProof/>
            <w:webHidden/>
          </w:rPr>
          <w:tab/>
        </w:r>
        <w:r w:rsidR="00B93397" w:rsidRPr="00316B05">
          <w:rPr>
            <w:rFonts w:ascii="Arial Narrow" w:hAnsi="Arial Narrow"/>
            <w:noProof/>
            <w:webHidden/>
          </w:rPr>
          <w:fldChar w:fldCharType="begin"/>
        </w:r>
        <w:r w:rsidR="00B93397" w:rsidRPr="00316B05">
          <w:rPr>
            <w:rFonts w:ascii="Arial Narrow" w:hAnsi="Arial Narrow"/>
            <w:noProof/>
            <w:webHidden/>
          </w:rPr>
          <w:instrText xml:space="preserve"> PAGEREF _Toc488148912 \h </w:instrText>
        </w:r>
        <w:r w:rsidR="00B93397" w:rsidRPr="00316B05">
          <w:rPr>
            <w:rFonts w:ascii="Arial Narrow" w:hAnsi="Arial Narrow"/>
            <w:noProof/>
            <w:webHidden/>
          </w:rPr>
        </w:r>
        <w:r w:rsidR="00B93397" w:rsidRPr="00316B05">
          <w:rPr>
            <w:rFonts w:ascii="Arial Narrow" w:hAnsi="Arial Narrow"/>
            <w:noProof/>
            <w:webHidden/>
          </w:rPr>
          <w:fldChar w:fldCharType="separate"/>
        </w:r>
        <w:r w:rsidR="00CF5681">
          <w:rPr>
            <w:rFonts w:ascii="Arial Narrow" w:hAnsi="Arial Narrow"/>
            <w:noProof/>
            <w:webHidden/>
          </w:rPr>
          <w:t>18</w:t>
        </w:r>
        <w:r w:rsidR="00B93397" w:rsidRPr="00316B05">
          <w:rPr>
            <w:rFonts w:ascii="Arial Narrow" w:hAnsi="Arial Narrow"/>
            <w:noProof/>
            <w:webHidden/>
          </w:rPr>
          <w:fldChar w:fldCharType="end"/>
        </w:r>
      </w:hyperlink>
    </w:p>
    <w:p w14:paraId="7E594A90" w14:textId="15A2B395" w:rsidR="00B93397" w:rsidRPr="00316B05" w:rsidRDefault="002B1B42">
      <w:pPr>
        <w:pStyle w:val="TOC1"/>
        <w:tabs>
          <w:tab w:val="left" w:pos="660"/>
          <w:tab w:val="right" w:leader="dot" w:pos="8991"/>
        </w:tabs>
        <w:rPr>
          <w:rFonts w:ascii="Arial Narrow" w:eastAsiaTheme="minorEastAsia" w:hAnsi="Arial Narrow" w:cstheme="minorBidi"/>
          <w:noProof/>
          <w:lang w:eastAsia="hr-HR"/>
        </w:rPr>
      </w:pPr>
      <w:hyperlink w:anchor="_Toc488148913" w:history="1">
        <w:r w:rsidR="00B93397" w:rsidRPr="00316B05">
          <w:rPr>
            <w:rStyle w:val="Hyperlink"/>
            <w:rFonts w:ascii="Arial Narrow" w:hAnsi="Arial Narrow"/>
            <w:noProof/>
          </w:rPr>
          <w:t>34.</w:t>
        </w:r>
        <w:r w:rsidR="00B93397" w:rsidRPr="00316B05">
          <w:rPr>
            <w:rFonts w:ascii="Arial Narrow" w:eastAsiaTheme="minorEastAsia" w:hAnsi="Arial Narrow" w:cstheme="minorBidi"/>
            <w:noProof/>
            <w:lang w:eastAsia="hr-HR"/>
          </w:rPr>
          <w:tab/>
        </w:r>
        <w:r w:rsidR="00B93397" w:rsidRPr="00316B05">
          <w:rPr>
            <w:rStyle w:val="Hyperlink"/>
            <w:rFonts w:ascii="Arial Narrow" w:hAnsi="Arial Narrow"/>
            <w:noProof/>
          </w:rPr>
          <w:t>Valuta ponude</w:t>
        </w:r>
        <w:r w:rsidR="00B93397" w:rsidRPr="00316B05">
          <w:rPr>
            <w:rFonts w:ascii="Arial Narrow" w:hAnsi="Arial Narrow"/>
            <w:noProof/>
            <w:webHidden/>
          </w:rPr>
          <w:tab/>
        </w:r>
        <w:r w:rsidR="00B93397" w:rsidRPr="00316B05">
          <w:rPr>
            <w:rFonts w:ascii="Arial Narrow" w:hAnsi="Arial Narrow"/>
            <w:noProof/>
            <w:webHidden/>
          </w:rPr>
          <w:fldChar w:fldCharType="begin"/>
        </w:r>
        <w:r w:rsidR="00B93397" w:rsidRPr="00316B05">
          <w:rPr>
            <w:rFonts w:ascii="Arial Narrow" w:hAnsi="Arial Narrow"/>
            <w:noProof/>
            <w:webHidden/>
          </w:rPr>
          <w:instrText xml:space="preserve"> PAGEREF _Toc488148913 \h </w:instrText>
        </w:r>
        <w:r w:rsidR="00B93397" w:rsidRPr="00316B05">
          <w:rPr>
            <w:rFonts w:ascii="Arial Narrow" w:hAnsi="Arial Narrow"/>
            <w:noProof/>
            <w:webHidden/>
          </w:rPr>
        </w:r>
        <w:r w:rsidR="00B93397" w:rsidRPr="00316B05">
          <w:rPr>
            <w:rFonts w:ascii="Arial Narrow" w:hAnsi="Arial Narrow"/>
            <w:noProof/>
            <w:webHidden/>
          </w:rPr>
          <w:fldChar w:fldCharType="separate"/>
        </w:r>
        <w:r w:rsidR="00CF5681">
          <w:rPr>
            <w:rFonts w:ascii="Arial Narrow" w:hAnsi="Arial Narrow"/>
            <w:noProof/>
            <w:webHidden/>
          </w:rPr>
          <w:t>19</w:t>
        </w:r>
        <w:r w:rsidR="00B93397" w:rsidRPr="00316B05">
          <w:rPr>
            <w:rFonts w:ascii="Arial Narrow" w:hAnsi="Arial Narrow"/>
            <w:noProof/>
            <w:webHidden/>
          </w:rPr>
          <w:fldChar w:fldCharType="end"/>
        </w:r>
      </w:hyperlink>
    </w:p>
    <w:p w14:paraId="428E650F" w14:textId="5384EE31" w:rsidR="00B93397" w:rsidRPr="00316B05" w:rsidRDefault="002B1B42">
      <w:pPr>
        <w:pStyle w:val="TOC1"/>
        <w:tabs>
          <w:tab w:val="left" w:pos="660"/>
          <w:tab w:val="right" w:leader="dot" w:pos="8991"/>
        </w:tabs>
        <w:rPr>
          <w:rFonts w:ascii="Arial Narrow" w:eastAsiaTheme="minorEastAsia" w:hAnsi="Arial Narrow" w:cstheme="minorBidi"/>
          <w:noProof/>
          <w:lang w:eastAsia="hr-HR"/>
        </w:rPr>
      </w:pPr>
      <w:hyperlink w:anchor="_Toc488148914" w:history="1">
        <w:r w:rsidR="00B93397" w:rsidRPr="00316B05">
          <w:rPr>
            <w:rStyle w:val="Hyperlink"/>
            <w:rFonts w:ascii="Arial Narrow" w:hAnsi="Arial Narrow"/>
            <w:noProof/>
          </w:rPr>
          <w:t>35.</w:t>
        </w:r>
        <w:r w:rsidR="00B93397" w:rsidRPr="00316B05">
          <w:rPr>
            <w:rFonts w:ascii="Arial Narrow" w:eastAsiaTheme="minorEastAsia" w:hAnsi="Arial Narrow" w:cstheme="minorBidi"/>
            <w:noProof/>
            <w:lang w:eastAsia="hr-HR"/>
          </w:rPr>
          <w:tab/>
        </w:r>
        <w:r w:rsidR="00B93397" w:rsidRPr="00316B05">
          <w:rPr>
            <w:rStyle w:val="Hyperlink"/>
            <w:rFonts w:ascii="Arial Narrow" w:hAnsi="Arial Narrow"/>
            <w:noProof/>
          </w:rPr>
          <w:t>Rok valjanosti ponude</w:t>
        </w:r>
        <w:r w:rsidR="00B93397" w:rsidRPr="00316B05">
          <w:rPr>
            <w:rFonts w:ascii="Arial Narrow" w:hAnsi="Arial Narrow"/>
            <w:noProof/>
            <w:webHidden/>
          </w:rPr>
          <w:tab/>
        </w:r>
        <w:r w:rsidR="00B93397" w:rsidRPr="00316B05">
          <w:rPr>
            <w:rFonts w:ascii="Arial Narrow" w:hAnsi="Arial Narrow"/>
            <w:noProof/>
            <w:webHidden/>
          </w:rPr>
          <w:fldChar w:fldCharType="begin"/>
        </w:r>
        <w:r w:rsidR="00B93397" w:rsidRPr="00316B05">
          <w:rPr>
            <w:rFonts w:ascii="Arial Narrow" w:hAnsi="Arial Narrow"/>
            <w:noProof/>
            <w:webHidden/>
          </w:rPr>
          <w:instrText xml:space="preserve"> PAGEREF _Toc488148914 \h </w:instrText>
        </w:r>
        <w:r w:rsidR="00B93397" w:rsidRPr="00316B05">
          <w:rPr>
            <w:rFonts w:ascii="Arial Narrow" w:hAnsi="Arial Narrow"/>
            <w:noProof/>
            <w:webHidden/>
          </w:rPr>
        </w:r>
        <w:r w:rsidR="00B93397" w:rsidRPr="00316B05">
          <w:rPr>
            <w:rFonts w:ascii="Arial Narrow" w:hAnsi="Arial Narrow"/>
            <w:noProof/>
            <w:webHidden/>
          </w:rPr>
          <w:fldChar w:fldCharType="separate"/>
        </w:r>
        <w:r w:rsidR="00CF5681">
          <w:rPr>
            <w:rFonts w:ascii="Arial Narrow" w:hAnsi="Arial Narrow"/>
            <w:noProof/>
            <w:webHidden/>
          </w:rPr>
          <w:t>19</w:t>
        </w:r>
        <w:r w:rsidR="00B93397" w:rsidRPr="00316B05">
          <w:rPr>
            <w:rFonts w:ascii="Arial Narrow" w:hAnsi="Arial Narrow"/>
            <w:noProof/>
            <w:webHidden/>
          </w:rPr>
          <w:fldChar w:fldCharType="end"/>
        </w:r>
      </w:hyperlink>
    </w:p>
    <w:p w14:paraId="6BC7B5E8" w14:textId="3D038BA7" w:rsidR="00B93397" w:rsidRPr="00316B05" w:rsidRDefault="002B1B42">
      <w:pPr>
        <w:pStyle w:val="TOC1"/>
        <w:tabs>
          <w:tab w:val="left" w:pos="660"/>
          <w:tab w:val="right" w:leader="dot" w:pos="8991"/>
        </w:tabs>
        <w:rPr>
          <w:rFonts w:ascii="Arial Narrow" w:eastAsiaTheme="minorEastAsia" w:hAnsi="Arial Narrow" w:cstheme="minorBidi"/>
          <w:noProof/>
          <w:lang w:eastAsia="hr-HR"/>
        </w:rPr>
      </w:pPr>
      <w:hyperlink w:anchor="_Toc488148915" w:history="1">
        <w:r w:rsidR="00B93397" w:rsidRPr="00316B05">
          <w:rPr>
            <w:rStyle w:val="Hyperlink"/>
            <w:rFonts w:ascii="Arial Narrow" w:hAnsi="Arial Narrow"/>
            <w:noProof/>
          </w:rPr>
          <w:t>36.</w:t>
        </w:r>
        <w:r w:rsidR="00B93397" w:rsidRPr="00316B05">
          <w:rPr>
            <w:rFonts w:ascii="Arial Narrow" w:eastAsiaTheme="minorEastAsia" w:hAnsi="Arial Narrow" w:cstheme="minorBidi"/>
            <w:noProof/>
            <w:lang w:eastAsia="hr-HR"/>
          </w:rPr>
          <w:tab/>
        </w:r>
        <w:r w:rsidR="00B93397" w:rsidRPr="00316B05">
          <w:rPr>
            <w:rStyle w:val="Hyperlink"/>
            <w:rFonts w:ascii="Arial Narrow" w:hAnsi="Arial Narrow"/>
            <w:noProof/>
          </w:rPr>
          <w:t>Izmjena i/ili dopuna ponude i odustajanje od ponude</w:t>
        </w:r>
        <w:r w:rsidR="00B93397" w:rsidRPr="00316B05">
          <w:rPr>
            <w:rFonts w:ascii="Arial Narrow" w:hAnsi="Arial Narrow"/>
            <w:noProof/>
            <w:webHidden/>
          </w:rPr>
          <w:tab/>
        </w:r>
        <w:r w:rsidR="00B93397" w:rsidRPr="00316B05">
          <w:rPr>
            <w:rFonts w:ascii="Arial Narrow" w:hAnsi="Arial Narrow"/>
            <w:noProof/>
            <w:webHidden/>
          </w:rPr>
          <w:fldChar w:fldCharType="begin"/>
        </w:r>
        <w:r w:rsidR="00B93397" w:rsidRPr="00316B05">
          <w:rPr>
            <w:rFonts w:ascii="Arial Narrow" w:hAnsi="Arial Narrow"/>
            <w:noProof/>
            <w:webHidden/>
          </w:rPr>
          <w:instrText xml:space="preserve"> PAGEREF _Toc488148915 \h </w:instrText>
        </w:r>
        <w:r w:rsidR="00B93397" w:rsidRPr="00316B05">
          <w:rPr>
            <w:rFonts w:ascii="Arial Narrow" w:hAnsi="Arial Narrow"/>
            <w:noProof/>
            <w:webHidden/>
          </w:rPr>
        </w:r>
        <w:r w:rsidR="00B93397" w:rsidRPr="00316B05">
          <w:rPr>
            <w:rFonts w:ascii="Arial Narrow" w:hAnsi="Arial Narrow"/>
            <w:noProof/>
            <w:webHidden/>
          </w:rPr>
          <w:fldChar w:fldCharType="separate"/>
        </w:r>
        <w:r w:rsidR="00CF5681">
          <w:rPr>
            <w:rFonts w:ascii="Arial Narrow" w:hAnsi="Arial Narrow"/>
            <w:noProof/>
            <w:webHidden/>
          </w:rPr>
          <w:t>19</w:t>
        </w:r>
        <w:r w:rsidR="00B93397" w:rsidRPr="00316B05">
          <w:rPr>
            <w:rFonts w:ascii="Arial Narrow" w:hAnsi="Arial Narrow"/>
            <w:noProof/>
            <w:webHidden/>
          </w:rPr>
          <w:fldChar w:fldCharType="end"/>
        </w:r>
      </w:hyperlink>
    </w:p>
    <w:p w14:paraId="679A6DBB" w14:textId="4F2B4B30" w:rsidR="00B93397" w:rsidRPr="00316B05" w:rsidRDefault="002B1B42">
      <w:pPr>
        <w:pStyle w:val="TOC1"/>
        <w:tabs>
          <w:tab w:val="left" w:pos="660"/>
          <w:tab w:val="right" w:leader="dot" w:pos="8991"/>
        </w:tabs>
        <w:rPr>
          <w:rFonts w:ascii="Arial Narrow" w:eastAsiaTheme="minorEastAsia" w:hAnsi="Arial Narrow" w:cstheme="minorBidi"/>
          <w:noProof/>
          <w:lang w:eastAsia="hr-HR"/>
        </w:rPr>
      </w:pPr>
      <w:hyperlink w:anchor="_Toc488148916" w:history="1">
        <w:r w:rsidR="00B93397" w:rsidRPr="00316B05">
          <w:rPr>
            <w:rStyle w:val="Hyperlink"/>
            <w:rFonts w:ascii="Arial Narrow" w:hAnsi="Arial Narrow"/>
            <w:noProof/>
          </w:rPr>
          <w:t>37.</w:t>
        </w:r>
        <w:r w:rsidR="00B93397" w:rsidRPr="00316B05">
          <w:rPr>
            <w:rFonts w:ascii="Arial Narrow" w:eastAsiaTheme="minorEastAsia" w:hAnsi="Arial Narrow" w:cstheme="minorBidi"/>
            <w:noProof/>
            <w:lang w:eastAsia="hr-HR"/>
          </w:rPr>
          <w:tab/>
        </w:r>
        <w:r w:rsidR="00B93397" w:rsidRPr="00316B05">
          <w:rPr>
            <w:rStyle w:val="Hyperlink"/>
            <w:rFonts w:ascii="Arial Narrow" w:hAnsi="Arial Narrow"/>
            <w:noProof/>
          </w:rPr>
          <w:t>Vrsta, sredstvo i uvjeti jamstva</w:t>
        </w:r>
        <w:r w:rsidR="00B93397" w:rsidRPr="00316B05">
          <w:rPr>
            <w:rFonts w:ascii="Arial Narrow" w:hAnsi="Arial Narrow"/>
            <w:noProof/>
            <w:webHidden/>
          </w:rPr>
          <w:tab/>
        </w:r>
        <w:r w:rsidR="00B93397" w:rsidRPr="00316B05">
          <w:rPr>
            <w:rFonts w:ascii="Arial Narrow" w:hAnsi="Arial Narrow"/>
            <w:noProof/>
            <w:webHidden/>
          </w:rPr>
          <w:fldChar w:fldCharType="begin"/>
        </w:r>
        <w:r w:rsidR="00B93397" w:rsidRPr="00316B05">
          <w:rPr>
            <w:rFonts w:ascii="Arial Narrow" w:hAnsi="Arial Narrow"/>
            <w:noProof/>
            <w:webHidden/>
          </w:rPr>
          <w:instrText xml:space="preserve"> PAGEREF _Toc488148916 \h </w:instrText>
        </w:r>
        <w:r w:rsidR="00B93397" w:rsidRPr="00316B05">
          <w:rPr>
            <w:rFonts w:ascii="Arial Narrow" w:hAnsi="Arial Narrow"/>
            <w:noProof/>
            <w:webHidden/>
          </w:rPr>
        </w:r>
        <w:r w:rsidR="00B93397" w:rsidRPr="00316B05">
          <w:rPr>
            <w:rFonts w:ascii="Arial Narrow" w:hAnsi="Arial Narrow"/>
            <w:noProof/>
            <w:webHidden/>
          </w:rPr>
          <w:fldChar w:fldCharType="separate"/>
        </w:r>
        <w:r w:rsidR="00CF5681">
          <w:rPr>
            <w:rFonts w:ascii="Arial Narrow" w:hAnsi="Arial Narrow"/>
            <w:noProof/>
            <w:webHidden/>
          </w:rPr>
          <w:t>19</w:t>
        </w:r>
        <w:r w:rsidR="00B93397" w:rsidRPr="00316B05">
          <w:rPr>
            <w:rFonts w:ascii="Arial Narrow" w:hAnsi="Arial Narrow"/>
            <w:noProof/>
            <w:webHidden/>
          </w:rPr>
          <w:fldChar w:fldCharType="end"/>
        </w:r>
      </w:hyperlink>
    </w:p>
    <w:p w14:paraId="2A7080DE" w14:textId="7D618E5A" w:rsidR="00B93397" w:rsidRPr="00316B05" w:rsidRDefault="002B1B42">
      <w:pPr>
        <w:pStyle w:val="TOC1"/>
        <w:tabs>
          <w:tab w:val="left" w:pos="660"/>
          <w:tab w:val="right" w:leader="dot" w:pos="8991"/>
        </w:tabs>
        <w:rPr>
          <w:rFonts w:ascii="Arial Narrow" w:eastAsiaTheme="minorEastAsia" w:hAnsi="Arial Narrow" w:cstheme="minorBidi"/>
          <w:noProof/>
          <w:lang w:eastAsia="hr-HR"/>
        </w:rPr>
      </w:pPr>
      <w:hyperlink w:anchor="_Toc488148917" w:history="1">
        <w:r w:rsidR="00B93397" w:rsidRPr="00316B05">
          <w:rPr>
            <w:rStyle w:val="Hyperlink"/>
            <w:rFonts w:ascii="Arial Narrow" w:hAnsi="Arial Narrow"/>
            <w:noProof/>
          </w:rPr>
          <w:t>38.</w:t>
        </w:r>
        <w:r w:rsidR="00B93397" w:rsidRPr="00316B05">
          <w:rPr>
            <w:rFonts w:ascii="Arial Narrow" w:eastAsiaTheme="minorEastAsia" w:hAnsi="Arial Narrow" w:cstheme="minorBidi"/>
            <w:noProof/>
            <w:lang w:eastAsia="hr-HR"/>
          </w:rPr>
          <w:tab/>
        </w:r>
        <w:r w:rsidR="00B93397" w:rsidRPr="00316B05">
          <w:rPr>
            <w:rStyle w:val="Hyperlink"/>
            <w:rFonts w:ascii="Arial Narrow" w:hAnsi="Arial Narrow"/>
            <w:noProof/>
          </w:rPr>
          <w:t>Tajnost dokumentacije gospodarskih subjekata</w:t>
        </w:r>
        <w:r w:rsidR="00B93397" w:rsidRPr="00316B05">
          <w:rPr>
            <w:rFonts w:ascii="Arial Narrow" w:hAnsi="Arial Narrow"/>
            <w:noProof/>
            <w:webHidden/>
          </w:rPr>
          <w:tab/>
        </w:r>
        <w:r w:rsidR="00B93397" w:rsidRPr="00316B05">
          <w:rPr>
            <w:rFonts w:ascii="Arial Narrow" w:hAnsi="Arial Narrow"/>
            <w:noProof/>
            <w:webHidden/>
          </w:rPr>
          <w:fldChar w:fldCharType="begin"/>
        </w:r>
        <w:r w:rsidR="00B93397" w:rsidRPr="00316B05">
          <w:rPr>
            <w:rFonts w:ascii="Arial Narrow" w:hAnsi="Arial Narrow"/>
            <w:noProof/>
            <w:webHidden/>
          </w:rPr>
          <w:instrText xml:space="preserve"> PAGEREF _Toc488148917 \h </w:instrText>
        </w:r>
        <w:r w:rsidR="00B93397" w:rsidRPr="00316B05">
          <w:rPr>
            <w:rFonts w:ascii="Arial Narrow" w:hAnsi="Arial Narrow"/>
            <w:noProof/>
            <w:webHidden/>
          </w:rPr>
        </w:r>
        <w:r w:rsidR="00B93397" w:rsidRPr="00316B05">
          <w:rPr>
            <w:rFonts w:ascii="Arial Narrow" w:hAnsi="Arial Narrow"/>
            <w:noProof/>
            <w:webHidden/>
          </w:rPr>
          <w:fldChar w:fldCharType="separate"/>
        </w:r>
        <w:r w:rsidR="00CF5681">
          <w:rPr>
            <w:rFonts w:ascii="Arial Narrow" w:hAnsi="Arial Narrow"/>
            <w:noProof/>
            <w:webHidden/>
          </w:rPr>
          <w:t>20</w:t>
        </w:r>
        <w:r w:rsidR="00B93397" w:rsidRPr="00316B05">
          <w:rPr>
            <w:rFonts w:ascii="Arial Narrow" w:hAnsi="Arial Narrow"/>
            <w:noProof/>
            <w:webHidden/>
          </w:rPr>
          <w:fldChar w:fldCharType="end"/>
        </w:r>
      </w:hyperlink>
    </w:p>
    <w:p w14:paraId="390C87A3" w14:textId="4BA7B319" w:rsidR="00B93397" w:rsidRPr="00316B05" w:rsidRDefault="002B1B42">
      <w:pPr>
        <w:pStyle w:val="TOC1"/>
        <w:tabs>
          <w:tab w:val="left" w:pos="660"/>
          <w:tab w:val="right" w:leader="dot" w:pos="8991"/>
        </w:tabs>
        <w:rPr>
          <w:rFonts w:ascii="Arial Narrow" w:eastAsiaTheme="minorEastAsia" w:hAnsi="Arial Narrow" w:cstheme="minorBidi"/>
          <w:noProof/>
          <w:lang w:eastAsia="hr-HR"/>
        </w:rPr>
      </w:pPr>
      <w:hyperlink w:anchor="_Toc488148918" w:history="1">
        <w:r w:rsidR="00B93397" w:rsidRPr="00316B05">
          <w:rPr>
            <w:rStyle w:val="Hyperlink"/>
            <w:rFonts w:ascii="Arial Narrow" w:hAnsi="Arial Narrow"/>
            <w:noProof/>
          </w:rPr>
          <w:t>39.</w:t>
        </w:r>
        <w:r w:rsidR="00B93397" w:rsidRPr="00316B05">
          <w:rPr>
            <w:rFonts w:ascii="Arial Narrow" w:eastAsiaTheme="minorEastAsia" w:hAnsi="Arial Narrow" w:cstheme="minorBidi"/>
            <w:noProof/>
            <w:lang w:eastAsia="hr-HR"/>
          </w:rPr>
          <w:tab/>
        </w:r>
        <w:r w:rsidR="00B93397" w:rsidRPr="00316B05">
          <w:rPr>
            <w:rStyle w:val="Hyperlink"/>
            <w:rFonts w:ascii="Arial Narrow" w:hAnsi="Arial Narrow"/>
            <w:noProof/>
          </w:rPr>
          <w:t>Varijante ponude</w:t>
        </w:r>
        <w:r w:rsidR="00B93397" w:rsidRPr="00316B05">
          <w:rPr>
            <w:rFonts w:ascii="Arial Narrow" w:hAnsi="Arial Narrow"/>
            <w:noProof/>
            <w:webHidden/>
          </w:rPr>
          <w:tab/>
        </w:r>
        <w:r w:rsidR="00B93397" w:rsidRPr="00316B05">
          <w:rPr>
            <w:rFonts w:ascii="Arial Narrow" w:hAnsi="Arial Narrow"/>
            <w:noProof/>
            <w:webHidden/>
          </w:rPr>
          <w:fldChar w:fldCharType="begin"/>
        </w:r>
        <w:r w:rsidR="00B93397" w:rsidRPr="00316B05">
          <w:rPr>
            <w:rFonts w:ascii="Arial Narrow" w:hAnsi="Arial Narrow"/>
            <w:noProof/>
            <w:webHidden/>
          </w:rPr>
          <w:instrText xml:space="preserve"> PAGEREF _Toc488148918 \h </w:instrText>
        </w:r>
        <w:r w:rsidR="00B93397" w:rsidRPr="00316B05">
          <w:rPr>
            <w:rFonts w:ascii="Arial Narrow" w:hAnsi="Arial Narrow"/>
            <w:noProof/>
            <w:webHidden/>
          </w:rPr>
        </w:r>
        <w:r w:rsidR="00B93397" w:rsidRPr="00316B05">
          <w:rPr>
            <w:rFonts w:ascii="Arial Narrow" w:hAnsi="Arial Narrow"/>
            <w:noProof/>
            <w:webHidden/>
          </w:rPr>
          <w:fldChar w:fldCharType="separate"/>
        </w:r>
        <w:r w:rsidR="00CF5681">
          <w:rPr>
            <w:rFonts w:ascii="Arial Narrow" w:hAnsi="Arial Narrow"/>
            <w:noProof/>
            <w:webHidden/>
          </w:rPr>
          <w:t>21</w:t>
        </w:r>
        <w:r w:rsidR="00B93397" w:rsidRPr="00316B05">
          <w:rPr>
            <w:rFonts w:ascii="Arial Narrow" w:hAnsi="Arial Narrow"/>
            <w:noProof/>
            <w:webHidden/>
          </w:rPr>
          <w:fldChar w:fldCharType="end"/>
        </w:r>
      </w:hyperlink>
    </w:p>
    <w:p w14:paraId="30BC3A87" w14:textId="28EA9A4C" w:rsidR="00B93397" w:rsidRPr="00316B05" w:rsidRDefault="002B1B42">
      <w:pPr>
        <w:pStyle w:val="TOC1"/>
        <w:tabs>
          <w:tab w:val="left" w:pos="660"/>
          <w:tab w:val="right" w:leader="dot" w:pos="8991"/>
        </w:tabs>
        <w:rPr>
          <w:rFonts w:ascii="Arial Narrow" w:eastAsiaTheme="minorEastAsia" w:hAnsi="Arial Narrow" w:cstheme="minorBidi"/>
          <w:noProof/>
          <w:lang w:eastAsia="hr-HR"/>
        </w:rPr>
      </w:pPr>
      <w:hyperlink w:anchor="_Toc488148919" w:history="1">
        <w:r w:rsidR="00B93397" w:rsidRPr="00316B05">
          <w:rPr>
            <w:rStyle w:val="Hyperlink"/>
            <w:rFonts w:ascii="Arial Narrow" w:hAnsi="Arial Narrow"/>
            <w:noProof/>
          </w:rPr>
          <w:t>40.</w:t>
        </w:r>
        <w:r w:rsidR="00B93397" w:rsidRPr="00316B05">
          <w:rPr>
            <w:rFonts w:ascii="Arial Narrow" w:eastAsiaTheme="minorEastAsia" w:hAnsi="Arial Narrow" w:cstheme="minorBidi"/>
            <w:noProof/>
            <w:lang w:eastAsia="hr-HR"/>
          </w:rPr>
          <w:tab/>
        </w:r>
        <w:r w:rsidR="00B93397" w:rsidRPr="00316B05">
          <w:rPr>
            <w:rStyle w:val="Hyperlink"/>
            <w:rFonts w:ascii="Arial Narrow" w:hAnsi="Arial Narrow"/>
            <w:noProof/>
          </w:rPr>
          <w:t>Način i vrijeme dostave ponuda</w:t>
        </w:r>
        <w:r w:rsidR="00B93397" w:rsidRPr="00316B05">
          <w:rPr>
            <w:rFonts w:ascii="Arial Narrow" w:hAnsi="Arial Narrow"/>
            <w:noProof/>
            <w:webHidden/>
          </w:rPr>
          <w:tab/>
        </w:r>
        <w:r w:rsidR="00B93397" w:rsidRPr="00316B05">
          <w:rPr>
            <w:rFonts w:ascii="Arial Narrow" w:hAnsi="Arial Narrow"/>
            <w:noProof/>
            <w:webHidden/>
          </w:rPr>
          <w:fldChar w:fldCharType="begin"/>
        </w:r>
        <w:r w:rsidR="00B93397" w:rsidRPr="00316B05">
          <w:rPr>
            <w:rFonts w:ascii="Arial Narrow" w:hAnsi="Arial Narrow"/>
            <w:noProof/>
            <w:webHidden/>
          </w:rPr>
          <w:instrText xml:space="preserve"> PAGEREF _Toc488148919 \h </w:instrText>
        </w:r>
        <w:r w:rsidR="00B93397" w:rsidRPr="00316B05">
          <w:rPr>
            <w:rFonts w:ascii="Arial Narrow" w:hAnsi="Arial Narrow"/>
            <w:noProof/>
            <w:webHidden/>
          </w:rPr>
        </w:r>
        <w:r w:rsidR="00B93397" w:rsidRPr="00316B05">
          <w:rPr>
            <w:rFonts w:ascii="Arial Narrow" w:hAnsi="Arial Narrow"/>
            <w:noProof/>
            <w:webHidden/>
          </w:rPr>
          <w:fldChar w:fldCharType="separate"/>
        </w:r>
        <w:r w:rsidR="00CF5681">
          <w:rPr>
            <w:rFonts w:ascii="Arial Narrow" w:hAnsi="Arial Narrow"/>
            <w:noProof/>
            <w:webHidden/>
          </w:rPr>
          <w:t>21</w:t>
        </w:r>
        <w:r w:rsidR="00B93397" w:rsidRPr="00316B05">
          <w:rPr>
            <w:rFonts w:ascii="Arial Narrow" w:hAnsi="Arial Narrow"/>
            <w:noProof/>
            <w:webHidden/>
          </w:rPr>
          <w:fldChar w:fldCharType="end"/>
        </w:r>
      </w:hyperlink>
    </w:p>
    <w:p w14:paraId="401E1D5E" w14:textId="433E7EB6" w:rsidR="00B93397" w:rsidRPr="00316B05" w:rsidRDefault="002B1B42">
      <w:pPr>
        <w:pStyle w:val="TOC1"/>
        <w:tabs>
          <w:tab w:val="left" w:pos="660"/>
          <w:tab w:val="right" w:leader="dot" w:pos="8991"/>
        </w:tabs>
        <w:rPr>
          <w:rFonts w:ascii="Arial Narrow" w:eastAsiaTheme="minorEastAsia" w:hAnsi="Arial Narrow" w:cstheme="minorBidi"/>
          <w:noProof/>
          <w:lang w:eastAsia="hr-HR"/>
        </w:rPr>
      </w:pPr>
      <w:hyperlink w:anchor="_Toc488148920" w:history="1">
        <w:r w:rsidR="00B93397" w:rsidRPr="00316B05">
          <w:rPr>
            <w:rStyle w:val="Hyperlink"/>
            <w:rFonts w:ascii="Arial Narrow" w:hAnsi="Arial Narrow"/>
            <w:noProof/>
          </w:rPr>
          <w:t>41.</w:t>
        </w:r>
        <w:r w:rsidR="00B93397" w:rsidRPr="00316B05">
          <w:rPr>
            <w:rFonts w:ascii="Arial Narrow" w:eastAsiaTheme="minorEastAsia" w:hAnsi="Arial Narrow" w:cstheme="minorBidi"/>
            <w:noProof/>
            <w:lang w:eastAsia="hr-HR"/>
          </w:rPr>
          <w:tab/>
        </w:r>
        <w:r w:rsidR="00B93397" w:rsidRPr="00316B05">
          <w:rPr>
            <w:rStyle w:val="Hyperlink"/>
            <w:rFonts w:ascii="Arial Narrow" w:hAnsi="Arial Narrow"/>
            <w:noProof/>
          </w:rPr>
          <w:t>Dostava dijela / dijelova ponude u tiskanom obliku</w:t>
        </w:r>
        <w:r w:rsidR="00B93397" w:rsidRPr="00316B05">
          <w:rPr>
            <w:rFonts w:ascii="Arial Narrow" w:hAnsi="Arial Narrow"/>
            <w:noProof/>
            <w:webHidden/>
          </w:rPr>
          <w:tab/>
        </w:r>
        <w:r w:rsidR="00B93397" w:rsidRPr="00316B05">
          <w:rPr>
            <w:rFonts w:ascii="Arial Narrow" w:hAnsi="Arial Narrow"/>
            <w:noProof/>
            <w:webHidden/>
          </w:rPr>
          <w:fldChar w:fldCharType="begin"/>
        </w:r>
        <w:r w:rsidR="00B93397" w:rsidRPr="00316B05">
          <w:rPr>
            <w:rFonts w:ascii="Arial Narrow" w:hAnsi="Arial Narrow"/>
            <w:noProof/>
            <w:webHidden/>
          </w:rPr>
          <w:instrText xml:space="preserve"> PAGEREF _Toc488148920 \h </w:instrText>
        </w:r>
        <w:r w:rsidR="00B93397" w:rsidRPr="00316B05">
          <w:rPr>
            <w:rFonts w:ascii="Arial Narrow" w:hAnsi="Arial Narrow"/>
            <w:noProof/>
            <w:webHidden/>
          </w:rPr>
        </w:r>
        <w:r w:rsidR="00B93397" w:rsidRPr="00316B05">
          <w:rPr>
            <w:rFonts w:ascii="Arial Narrow" w:hAnsi="Arial Narrow"/>
            <w:noProof/>
            <w:webHidden/>
          </w:rPr>
          <w:fldChar w:fldCharType="separate"/>
        </w:r>
        <w:r w:rsidR="00CF5681">
          <w:rPr>
            <w:rFonts w:ascii="Arial Narrow" w:hAnsi="Arial Narrow"/>
            <w:noProof/>
            <w:webHidden/>
          </w:rPr>
          <w:t>22</w:t>
        </w:r>
        <w:r w:rsidR="00B93397" w:rsidRPr="00316B05">
          <w:rPr>
            <w:rFonts w:ascii="Arial Narrow" w:hAnsi="Arial Narrow"/>
            <w:noProof/>
            <w:webHidden/>
          </w:rPr>
          <w:fldChar w:fldCharType="end"/>
        </w:r>
      </w:hyperlink>
    </w:p>
    <w:p w14:paraId="5E596E32" w14:textId="5F2DB166" w:rsidR="00B93397" w:rsidRPr="00316B05" w:rsidRDefault="002B1B42">
      <w:pPr>
        <w:pStyle w:val="TOC1"/>
        <w:tabs>
          <w:tab w:val="left" w:pos="660"/>
          <w:tab w:val="right" w:leader="dot" w:pos="8991"/>
        </w:tabs>
        <w:rPr>
          <w:rFonts w:ascii="Arial Narrow" w:eastAsiaTheme="minorEastAsia" w:hAnsi="Arial Narrow" w:cstheme="minorBidi"/>
          <w:noProof/>
          <w:lang w:eastAsia="hr-HR"/>
        </w:rPr>
      </w:pPr>
      <w:hyperlink w:anchor="_Toc488148921" w:history="1">
        <w:r w:rsidR="00B93397" w:rsidRPr="00316B05">
          <w:rPr>
            <w:rStyle w:val="Hyperlink"/>
            <w:rFonts w:ascii="Arial Narrow" w:hAnsi="Arial Narrow"/>
            <w:noProof/>
          </w:rPr>
          <w:t>42.</w:t>
        </w:r>
        <w:r w:rsidR="00B93397" w:rsidRPr="00316B05">
          <w:rPr>
            <w:rFonts w:ascii="Arial Narrow" w:eastAsiaTheme="minorEastAsia" w:hAnsi="Arial Narrow" w:cstheme="minorBidi"/>
            <w:noProof/>
            <w:lang w:eastAsia="hr-HR"/>
          </w:rPr>
          <w:tab/>
        </w:r>
        <w:r w:rsidR="00B93397" w:rsidRPr="00316B05">
          <w:rPr>
            <w:rStyle w:val="Hyperlink"/>
            <w:rFonts w:ascii="Arial Narrow" w:hAnsi="Arial Narrow"/>
            <w:noProof/>
          </w:rPr>
          <w:t>Datum, vrijeme i mjesto javnog otvaranja ponuda</w:t>
        </w:r>
        <w:r w:rsidR="00B93397" w:rsidRPr="00316B05">
          <w:rPr>
            <w:rFonts w:ascii="Arial Narrow" w:hAnsi="Arial Narrow"/>
            <w:noProof/>
            <w:webHidden/>
          </w:rPr>
          <w:tab/>
        </w:r>
        <w:r w:rsidR="00B93397" w:rsidRPr="00316B05">
          <w:rPr>
            <w:rFonts w:ascii="Arial Narrow" w:hAnsi="Arial Narrow"/>
            <w:noProof/>
            <w:webHidden/>
          </w:rPr>
          <w:fldChar w:fldCharType="begin"/>
        </w:r>
        <w:r w:rsidR="00B93397" w:rsidRPr="00316B05">
          <w:rPr>
            <w:rFonts w:ascii="Arial Narrow" w:hAnsi="Arial Narrow"/>
            <w:noProof/>
            <w:webHidden/>
          </w:rPr>
          <w:instrText xml:space="preserve"> PAGEREF _Toc488148921 \h </w:instrText>
        </w:r>
        <w:r w:rsidR="00B93397" w:rsidRPr="00316B05">
          <w:rPr>
            <w:rFonts w:ascii="Arial Narrow" w:hAnsi="Arial Narrow"/>
            <w:noProof/>
            <w:webHidden/>
          </w:rPr>
        </w:r>
        <w:r w:rsidR="00B93397" w:rsidRPr="00316B05">
          <w:rPr>
            <w:rFonts w:ascii="Arial Narrow" w:hAnsi="Arial Narrow"/>
            <w:noProof/>
            <w:webHidden/>
          </w:rPr>
          <w:fldChar w:fldCharType="separate"/>
        </w:r>
        <w:r w:rsidR="00CF5681">
          <w:rPr>
            <w:rFonts w:ascii="Arial Narrow" w:hAnsi="Arial Narrow"/>
            <w:noProof/>
            <w:webHidden/>
          </w:rPr>
          <w:t>23</w:t>
        </w:r>
        <w:r w:rsidR="00B93397" w:rsidRPr="00316B05">
          <w:rPr>
            <w:rFonts w:ascii="Arial Narrow" w:hAnsi="Arial Narrow"/>
            <w:noProof/>
            <w:webHidden/>
          </w:rPr>
          <w:fldChar w:fldCharType="end"/>
        </w:r>
      </w:hyperlink>
    </w:p>
    <w:p w14:paraId="27E56635" w14:textId="27A72E5D" w:rsidR="00B93397" w:rsidRPr="00316B05" w:rsidRDefault="002B1B42">
      <w:pPr>
        <w:pStyle w:val="TOC1"/>
        <w:tabs>
          <w:tab w:val="left" w:pos="660"/>
          <w:tab w:val="right" w:leader="dot" w:pos="8991"/>
        </w:tabs>
        <w:rPr>
          <w:rFonts w:ascii="Arial Narrow" w:eastAsiaTheme="minorEastAsia" w:hAnsi="Arial Narrow" w:cstheme="minorBidi"/>
          <w:noProof/>
          <w:lang w:eastAsia="hr-HR"/>
        </w:rPr>
      </w:pPr>
      <w:hyperlink w:anchor="_Toc488148922" w:history="1">
        <w:r w:rsidR="00B93397" w:rsidRPr="00316B05">
          <w:rPr>
            <w:rStyle w:val="Hyperlink"/>
            <w:rFonts w:ascii="Arial Narrow" w:hAnsi="Arial Narrow"/>
            <w:noProof/>
          </w:rPr>
          <w:t>43.</w:t>
        </w:r>
        <w:r w:rsidR="00B93397" w:rsidRPr="00316B05">
          <w:rPr>
            <w:rFonts w:ascii="Arial Narrow" w:eastAsiaTheme="minorEastAsia" w:hAnsi="Arial Narrow" w:cstheme="minorBidi"/>
            <w:noProof/>
            <w:lang w:eastAsia="hr-HR"/>
          </w:rPr>
          <w:tab/>
        </w:r>
        <w:r w:rsidR="00B93397" w:rsidRPr="00316B05">
          <w:rPr>
            <w:rStyle w:val="Hyperlink"/>
            <w:rFonts w:ascii="Arial Narrow" w:hAnsi="Arial Narrow"/>
            <w:noProof/>
          </w:rPr>
          <w:t>Pregled i ocjena ponuda</w:t>
        </w:r>
        <w:r w:rsidR="00B93397" w:rsidRPr="00316B05">
          <w:rPr>
            <w:rFonts w:ascii="Arial Narrow" w:hAnsi="Arial Narrow"/>
            <w:noProof/>
            <w:webHidden/>
          </w:rPr>
          <w:tab/>
        </w:r>
        <w:r w:rsidR="00B93397" w:rsidRPr="00316B05">
          <w:rPr>
            <w:rFonts w:ascii="Arial Narrow" w:hAnsi="Arial Narrow"/>
            <w:noProof/>
            <w:webHidden/>
          </w:rPr>
          <w:fldChar w:fldCharType="begin"/>
        </w:r>
        <w:r w:rsidR="00B93397" w:rsidRPr="00316B05">
          <w:rPr>
            <w:rFonts w:ascii="Arial Narrow" w:hAnsi="Arial Narrow"/>
            <w:noProof/>
            <w:webHidden/>
          </w:rPr>
          <w:instrText xml:space="preserve"> PAGEREF _Toc488148922 \h </w:instrText>
        </w:r>
        <w:r w:rsidR="00B93397" w:rsidRPr="00316B05">
          <w:rPr>
            <w:rFonts w:ascii="Arial Narrow" w:hAnsi="Arial Narrow"/>
            <w:noProof/>
            <w:webHidden/>
          </w:rPr>
        </w:r>
        <w:r w:rsidR="00B93397" w:rsidRPr="00316B05">
          <w:rPr>
            <w:rFonts w:ascii="Arial Narrow" w:hAnsi="Arial Narrow"/>
            <w:noProof/>
            <w:webHidden/>
          </w:rPr>
          <w:fldChar w:fldCharType="separate"/>
        </w:r>
        <w:r w:rsidR="00CF5681">
          <w:rPr>
            <w:rFonts w:ascii="Arial Narrow" w:hAnsi="Arial Narrow"/>
            <w:noProof/>
            <w:webHidden/>
          </w:rPr>
          <w:t>24</w:t>
        </w:r>
        <w:r w:rsidR="00B93397" w:rsidRPr="00316B05">
          <w:rPr>
            <w:rFonts w:ascii="Arial Narrow" w:hAnsi="Arial Narrow"/>
            <w:noProof/>
            <w:webHidden/>
          </w:rPr>
          <w:fldChar w:fldCharType="end"/>
        </w:r>
      </w:hyperlink>
    </w:p>
    <w:p w14:paraId="268EC444" w14:textId="4D8A7ED5" w:rsidR="00B93397" w:rsidRPr="00316B05" w:rsidRDefault="002B1B42">
      <w:pPr>
        <w:pStyle w:val="TOC1"/>
        <w:tabs>
          <w:tab w:val="left" w:pos="660"/>
          <w:tab w:val="right" w:leader="dot" w:pos="8991"/>
        </w:tabs>
        <w:rPr>
          <w:rFonts w:ascii="Arial Narrow" w:eastAsiaTheme="minorEastAsia" w:hAnsi="Arial Narrow" w:cstheme="minorBidi"/>
          <w:noProof/>
          <w:lang w:eastAsia="hr-HR"/>
        </w:rPr>
      </w:pPr>
      <w:hyperlink w:anchor="_Toc488148923" w:history="1">
        <w:r w:rsidR="00B93397" w:rsidRPr="00316B05">
          <w:rPr>
            <w:rStyle w:val="Hyperlink"/>
            <w:rFonts w:ascii="Arial Narrow" w:hAnsi="Arial Narrow"/>
            <w:noProof/>
          </w:rPr>
          <w:t>44.</w:t>
        </w:r>
        <w:r w:rsidR="00B93397" w:rsidRPr="00316B05">
          <w:rPr>
            <w:rFonts w:ascii="Arial Narrow" w:eastAsiaTheme="minorEastAsia" w:hAnsi="Arial Narrow" w:cstheme="minorBidi"/>
            <w:noProof/>
            <w:lang w:eastAsia="hr-HR"/>
          </w:rPr>
          <w:tab/>
        </w:r>
        <w:r w:rsidR="00B93397" w:rsidRPr="00316B05">
          <w:rPr>
            <w:rStyle w:val="Hyperlink"/>
            <w:rFonts w:ascii="Arial Narrow" w:hAnsi="Arial Narrow"/>
            <w:noProof/>
          </w:rPr>
          <w:t>Način pregleda i ocjene ponuda</w:t>
        </w:r>
        <w:r w:rsidR="00B93397" w:rsidRPr="00316B05">
          <w:rPr>
            <w:rFonts w:ascii="Arial Narrow" w:hAnsi="Arial Narrow"/>
            <w:noProof/>
            <w:webHidden/>
          </w:rPr>
          <w:tab/>
        </w:r>
        <w:r w:rsidR="00B93397" w:rsidRPr="00316B05">
          <w:rPr>
            <w:rFonts w:ascii="Arial Narrow" w:hAnsi="Arial Narrow"/>
            <w:noProof/>
            <w:webHidden/>
          </w:rPr>
          <w:fldChar w:fldCharType="begin"/>
        </w:r>
        <w:r w:rsidR="00B93397" w:rsidRPr="00316B05">
          <w:rPr>
            <w:rFonts w:ascii="Arial Narrow" w:hAnsi="Arial Narrow"/>
            <w:noProof/>
            <w:webHidden/>
          </w:rPr>
          <w:instrText xml:space="preserve"> PAGEREF _Toc488148923 \h </w:instrText>
        </w:r>
        <w:r w:rsidR="00B93397" w:rsidRPr="00316B05">
          <w:rPr>
            <w:rFonts w:ascii="Arial Narrow" w:hAnsi="Arial Narrow"/>
            <w:noProof/>
            <w:webHidden/>
          </w:rPr>
        </w:r>
        <w:r w:rsidR="00B93397" w:rsidRPr="00316B05">
          <w:rPr>
            <w:rFonts w:ascii="Arial Narrow" w:hAnsi="Arial Narrow"/>
            <w:noProof/>
            <w:webHidden/>
          </w:rPr>
          <w:fldChar w:fldCharType="separate"/>
        </w:r>
        <w:r w:rsidR="00CF5681">
          <w:rPr>
            <w:rFonts w:ascii="Arial Narrow" w:hAnsi="Arial Narrow"/>
            <w:noProof/>
            <w:webHidden/>
          </w:rPr>
          <w:t>24</w:t>
        </w:r>
        <w:r w:rsidR="00B93397" w:rsidRPr="00316B05">
          <w:rPr>
            <w:rFonts w:ascii="Arial Narrow" w:hAnsi="Arial Narrow"/>
            <w:noProof/>
            <w:webHidden/>
          </w:rPr>
          <w:fldChar w:fldCharType="end"/>
        </w:r>
      </w:hyperlink>
    </w:p>
    <w:p w14:paraId="4E0C2358" w14:textId="441FE095" w:rsidR="00B93397" w:rsidRPr="00316B05" w:rsidRDefault="002B1B42">
      <w:pPr>
        <w:pStyle w:val="TOC1"/>
        <w:tabs>
          <w:tab w:val="left" w:pos="660"/>
          <w:tab w:val="right" w:leader="dot" w:pos="8991"/>
        </w:tabs>
        <w:rPr>
          <w:rFonts w:ascii="Arial Narrow" w:eastAsiaTheme="minorEastAsia" w:hAnsi="Arial Narrow" w:cstheme="minorBidi"/>
          <w:noProof/>
          <w:lang w:eastAsia="hr-HR"/>
        </w:rPr>
      </w:pPr>
      <w:hyperlink w:anchor="_Toc488148924" w:history="1">
        <w:r w:rsidR="00B93397" w:rsidRPr="00316B05">
          <w:rPr>
            <w:rStyle w:val="Hyperlink"/>
            <w:rFonts w:ascii="Arial Narrow" w:hAnsi="Arial Narrow"/>
            <w:noProof/>
          </w:rPr>
          <w:t>45.</w:t>
        </w:r>
        <w:r w:rsidR="00B93397" w:rsidRPr="00316B05">
          <w:rPr>
            <w:rFonts w:ascii="Arial Narrow" w:eastAsiaTheme="minorEastAsia" w:hAnsi="Arial Narrow" w:cstheme="minorBidi"/>
            <w:noProof/>
            <w:lang w:eastAsia="hr-HR"/>
          </w:rPr>
          <w:tab/>
        </w:r>
        <w:r w:rsidR="00B93397" w:rsidRPr="00316B05">
          <w:rPr>
            <w:rStyle w:val="Hyperlink"/>
            <w:rFonts w:ascii="Arial Narrow" w:hAnsi="Arial Narrow"/>
            <w:noProof/>
          </w:rPr>
          <w:t>Dopunjavanje, pojašnjenje i upotpunjavanje ponude</w:t>
        </w:r>
        <w:r w:rsidR="00B93397" w:rsidRPr="00316B05">
          <w:rPr>
            <w:rFonts w:ascii="Arial Narrow" w:hAnsi="Arial Narrow"/>
            <w:noProof/>
            <w:webHidden/>
          </w:rPr>
          <w:tab/>
        </w:r>
        <w:r w:rsidR="00B93397" w:rsidRPr="00316B05">
          <w:rPr>
            <w:rFonts w:ascii="Arial Narrow" w:hAnsi="Arial Narrow"/>
            <w:noProof/>
            <w:webHidden/>
          </w:rPr>
          <w:fldChar w:fldCharType="begin"/>
        </w:r>
        <w:r w:rsidR="00B93397" w:rsidRPr="00316B05">
          <w:rPr>
            <w:rFonts w:ascii="Arial Narrow" w:hAnsi="Arial Narrow"/>
            <w:noProof/>
            <w:webHidden/>
          </w:rPr>
          <w:instrText xml:space="preserve"> PAGEREF _Toc488148924 \h </w:instrText>
        </w:r>
        <w:r w:rsidR="00B93397" w:rsidRPr="00316B05">
          <w:rPr>
            <w:rFonts w:ascii="Arial Narrow" w:hAnsi="Arial Narrow"/>
            <w:noProof/>
            <w:webHidden/>
          </w:rPr>
        </w:r>
        <w:r w:rsidR="00B93397" w:rsidRPr="00316B05">
          <w:rPr>
            <w:rFonts w:ascii="Arial Narrow" w:hAnsi="Arial Narrow"/>
            <w:noProof/>
            <w:webHidden/>
          </w:rPr>
          <w:fldChar w:fldCharType="separate"/>
        </w:r>
        <w:r w:rsidR="00CF5681">
          <w:rPr>
            <w:rFonts w:ascii="Arial Narrow" w:hAnsi="Arial Narrow"/>
            <w:noProof/>
            <w:webHidden/>
          </w:rPr>
          <w:t>24</w:t>
        </w:r>
        <w:r w:rsidR="00B93397" w:rsidRPr="00316B05">
          <w:rPr>
            <w:rFonts w:ascii="Arial Narrow" w:hAnsi="Arial Narrow"/>
            <w:noProof/>
            <w:webHidden/>
          </w:rPr>
          <w:fldChar w:fldCharType="end"/>
        </w:r>
      </w:hyperlink>
    </w:p>
    <w:p w14:paraId="42B4BB1D" w14:textId="552533BB" w:rsidR="00B93397" w:rsidRPr="00316B05" w:rsidRDefault="002B1B42">
      <w:pPr>
        <w:pStyle w:val="TOC1"/>
        <w:tabs>
          <w:tab w:val="left" w:pos="660"/>
          <w:tab w:val="right" w:leader="dot" w:pos="8991"/>
        </w:tabs>
        <w:rPr>
          <w:rFonts w:ascii="Arial Narrow" w:eastAsiaTheme="minorEastAsia" w:hAnsi="Arial Narrow" w:cstheme="minorBidi"/>
          <w:noProof/>
          <w:lang w:eastAsia="hr-HR"/>
        </w:rPr>
      </w:pPr>
      <w:hyperlink w:anchor="_Toc488148925" w:history="1">
        <w:r w:rsidR="00B93397" w:rsidRPr="00316B05">
          <w:rPr>
            <w:rStyle w:val="Hyperlink"/>
            <w:rFonts w:ascii="Arial Narrow" w:hAnsi="Arial Narrow"/>
            <w:noProof/>
          </w:rPr>
          <w:t>46.</w:t>
        </w:r>
        <w:r w:rsidR="00B93397" w:rsidRPr="00316B05">
          <w:rPr>
            <w:rFonts w:ascii="Arial Narrow" w:eastAsiaTheme="minorEastAsia" w:hAnsi="Arial Narrow" w:cstheme="minorBidi"/>
            <w:noProof/>
            <w:lang w:eastAsia="hr-HR"/>
          </w:rPr>
          <w:tab/>
        </w:r>
        <w:r w:rsidR="00B93397" w:rsidRPr="00316B05">
          <w:rPr>
            <w:rStyle w:val="Hyperlink"/>
            <w:rFonts w:ascii="Arial Narrow" w:hAnsi="Arial Narrow"/>
            <w:noProof/>
          </w:rPr>
          <w:t>Dokazivanje kriterija za kvalitativni odabir gospodarskog subjekta</w:t>
        </w:r>
        <w:r w:rsidR="00B93397" w:rsidRPr="00316B05">
          <w:rPr>
            <w:rFonts w:ascii="Arial Narrow" w:hAnsi="Arial Narrow"/>
            <w:noProof/>
            <w:webHidden/>
          </w:rPr>
          <w:tab/>
        </w:r>
        <w:r w:rsidR="00B93397" w:rsidRPr="00316B05">
          <w:rPr>
            <w:rFonts w:ascii="Arial Narrow" w:hAnsi="Arial Narrow"/>
            <w:noProof/>
            <w:webHidden/>
          </w:rPr>
          <w:fldChar w:fldCharType="begin"/>
        </w:r>
        <w:r w:rsidR="00B93397" w:rsidRPr="00316B05">
          <w:rPr>
            <w:rFonts w:ascii="Arial Narrow" w:hAnsi="Arial Narrow"/>
            <w:noProof/>
            <w:webHidden/>
          </w:rPr>
          <w:instrText xml:space="preserve"> PAGEREF _Toc488148925 \h </w:instrText>
        </w:r>
        <w:r w:rsidR="00B93397" w:rsidRPr="00316B05">
          <w:rPr>
            <w:rFonts w:ascii="Arial Narrow" w:hAnsi="Arial Narrow"/>
            <w:noProof/>
            <w:webHidden/>
          </w:rPr>
        </w:r>
        <w:r w:rsidR="00B93397" w:rsidRPr="00316B05">
          <w:rPr>
            <w:rFonts w:ascii="Arial Narrow" w:hAnsi="Arial Narrow"/>
            <w:noProof/>
            <w:webHidden/>
          </w:rPr>
          <w:fldChar w:fldCharType="separate"/>
        </w:r>
        <w:r w:rsidR="00CF5681">
          <w:rPr>
            <w:rFonts w:ascii="Arial Narrow" w:hAnsi="Arial Narrow"/>
            <w:noProof/>
            <w:webHidden/>
          </w:rPr>
          <w:t>25</w:t>
        </w:r>
        <w:r w:rsidR="00B93397" w:rsidRPr="00316B05">
          <w:rPr>
            <w:rFonts w:ascii="Arial Narrow" w:hAnsi="Arial Narrow"/>
            <w:noProof/>
            <w:webHidden/>
          </w:rPr>
          <w:fldChar w:fldCharType="end"/>
        </w:r>
      </w:hyperlink>
    </w:p>
    <w:p w14:paraId="2A7B20B4" w14:textId="68B74310" w:rsidR="00B93397" w:rsidRPr="00316B05" w:rsidRDefault="002B1B42">
      <w:pPr>
        <w:pStyle w:val="TOC1"/>
        <w:tabs>
          <w:tab w:val="left" w:pos="660"/>
          <w:tab w:val="right" w:leader="dot" w:pos="8991"/>
        </w:tabs>
        <w:rPr>
          <w:rFonts w:ascii="Arial Narrow" w:eastAsiaTheme="minorEastAsia" w:hAnsi="Arial Narrow" w:cstheme="minorBidi"/>
          <w:noProof/>
          <w:lang w:eastAsia="hr-HR"/>
        </w:rPr>
      </w:pPr>
      <w:hyperlink w:anchor="_Toc488148926" w:history="1">
        <w:r w:rsidR="00B93397" w:rsidRPr="00316B05">
          <w:rPr>
            <w:rStyle w:val="Hyperlink"/>
            <w:rFonts w:ascii="Arial Narrow" w:hAnsi="Arial Narrow"/>
            <w:noProof/>
          </w:rPr>
          <w:t>47.</w:t>
        </w:r>
        <w:r w:rsidR="00B93397" w:rsidRPr="00316B05">
          <w:rPr>
            <w:rFonts w:ascii="Arial Narrow" w:eastAsiaTheme="minorEastAsia" w:hAnsi="Arial Narrow" w:cstheme="minorBidi"/>
            <w:noProof/>
            <w:lang w:eastAsia="hr-HR"/>
          </w:rPr>
          <w:tab/>
        </w:r>
        <w:r w:rsidR="00B93397" w:rsidRPr="00316B05">
          <w:rPr>
            <w:rStyle w:val="Hyperlink"/>
            <w:rFonts w:ascii="Arial Narrow" w:hAnsi="Arial Narrow"/>
            <w:noProof/>
          </w:rPr>
          <w:t>Razlozi za odbijanje ponuda</w:t>
        </w:r>
        <w:r w:rsidR="00B93397" w:rsidRPr="00316B05">
          <w:rPr>
            <w:rFonts w:ascii="Arial Narrow" w:hAnsi="Arial Narrow"/>
            <w:noProof/>
            <w:webHidden/>
          </w:rPr>
          <w:tab/>
        </w:r>
        <w:r w:rsidR="00B93397" w:rsidRPr="00316B05">
          <w:rPr>
            <w:rFonts w:ascii="Arial Narrow" w:hAnsi="Arial Narrow"/>
            <w:noProof/>
            <w:webHidden/>
          </w:rPr>
          <w:fldChar w:fldCharType="begin"/>
        </w:r>
        <w:r w:rsidR="00B93397" w:rsidRPr="00316B05">
          <w:rPr>
            <w:rFonts w:ascii="Arial Narrow" w:hAnsi="Arial Narrow"/>
            <w:noProof/>
            <w:webHidden/>
          </w:rPr>
          <w:instrText xml:space="preserve"> PAGEREF _Toc488148926 \h </w:instrText>
        </w:r>
        <w:r w:rsidR="00B93397" w:rsidRPr="00316B05">
          <w:rPr>
            <w:rFonts w:ascii="Arial Narrow" w:hAnsi="Arial Narrow"/>
            <w:noProof/>
            <w:webHidden/>
          </w:rPr>
        </w:r>
        <w:r w:rsidR="00B93397" w:rsidRPr="00316B05">
          <w:rPr>
            <w:rFonts w:ascii="Arial Narrow" w:hAnsi="Arial Narrow"/>
            <w:noProof/>
            <w:webHidden/>
          </w:rPr>
          <w:fldChar w:fldCharType="separate"/>
        </w:r>
        <w:r w:rsidR="00CF5681">
          <w:rPr>
            <w:rFonts w:ascii="Arial Narrow" w:hAnsi="Arial Narrow"/>
            <w:noProof/>
            <w:webHidden/>
          </w:rPr>
          <w:t>25</w:t>
        </w:r>
        <w:r w:rsidR="00B93397" w:rsidRPr="00316B05">
          <w:rPr>
            <w:rFonts w:ascii="Arial Narrow" w:hAnsi="Arial Narrow"/>
            <w:noProof/>
            <w:webHidden/>
          </w:rPr>
          <w:fldChar w:fldCharType="end"/>
        </w:r>
      </w:hyperlink>
    </w:p>
    <w:p w14:paraId="50A252B6" w14:textId="398E9ADA" w:rsidR="00B93397" w:rsidRPr="00316B05" w:rsidRDefault="002B1B42">
      <w:pPr>
        <w:pStyle w:val="TOC1"/>
        <w:tabs>
          <w:tab w:val="left" w:pos="660"/>
          <w:tab w:val="right" w:leader="dot" w:pos="8991"/>
        </w:tabs>
        <w:rPr>
          <w:rFonts w:ascii="Arial Narrow" w:eastAsiaTheme="minorEastAsia" w:hAnsi="Arial Narrow" w:cstheme="minorBidi"/>
          <w:noProof/>
          <w:lang w:eastAsia="hr-HR"/>
        </w:rPr>
      </w:pPr>
      <w:hyperlink w:anchor="_Toc488148927" w:history="1">
        <w:r w:rsidR="00B93397" w:rsidRPr="00316B05">
          <w:rPr>
            <w:rStyle w:val="Hyperlink"/>
            <w:rFonts w:ascii="Arial Narrow" w:hAnsi="Arial Narrow"/>
            <w:noProof/>
          </w:rPr>
          <w:t>48.</w:t>
        </w:r>
        <w:r w:rsidR="00B93397" w:rsidRPr="00316B05">
          <w:rPr>
            <w:rFonts w:ascii="Arial Narrow" w:eastAsiaTheme="minorEastAsia" w:hAnsi="Arial Narrow" w:cstheme="minorBidi"/>
            <w:noProof/>
            <w:lang w:eastAsia="hr-HR"/>
          </w:rPr>
          <w:tab/>
        </w:r>
        <w:r w:rsidR="00B93397" w:rsidRPr="00316B05">
          <w:rPr>
            <w:rStyle w:val="Hyperlink"/>
            <w:rFonts w:ascii="Arial Narrow" w:hAnsi="Arial Narrow"/>
            <w:noProof/>
          </w:rPr>
          <w:t>Kriterij za odabir ponude</w:t>
        </w:r>
        <w:r w:rsidR="00B93397" w:rsidRPr="00316B05">
          <w:rPr>
            <w:rFonts w:ascii="Arial Narrow" w:hAnsi="Arial Narrow"/>
            <w:noProof/>
            <w:webHidden/>
          </w:rPr>
          <w:tab/>
        </w:r>
        <w:r w:rsidR="00B93397" w:rsidRPr="00316B05">
          <w:rPr>
            <w:rFonts w:ascii="Arial Narrow" w:hAnsi="Arial Narrow"/>
            <w:noProof/>
            <w:webHidden/>
          </w:rPr>
          <w:fldChar w:fldCharType="begin"/>
        </w:r>
        <w:r w:rsidR="00B93397" w:rsidRPr="00316B05">
          <w:rPr>
            <w:rFonts w:ascii="Arial Narrow" w:hAnsi="Arial Narrow"/>
            <w:noProof/>
            <w:webHidden/>
          </w:rPr>
          <w:instrText xml:space="preserve"> PAGEREF _Toc488148927 \h </w:instrText>
        </w:r>
        <w:r w:rsidR="00B93397" w:rsidRPr="00316B05">
          <w:rPr>
            <w:rFonts w:ascii="Arial Narrow" w:hAnsi="Arial Narrow"/>
            <w:noProof/>
            <w:webHidden/>
          </w:rPr>
        </w:r>
        <w:r w:rsidR="00B93397" w:rsidRPr="00316B05">
          <w:rPr>
            <w:rFonts w:ascii="Arial Narrow" w:hAnsi="Arial Narrow"/>
            <w:noProof/>
            <w:webHidden/>
          </w:rPr>
          <w:fldChar w:fldCharType="separate"/>
        </w:r>
        <w:r w:rsidR="00CF5681">
          <w:rPr>
            <w:rFonts w:ascii="Arial Narrow" w:hAnsi="Arial Narrow"/>
            <w:noProof/>
            <w:webHidden/>
          </w:rPr>
          <w:t>26</w:t>
        </w:r>
        <w:r w:rsidR="00B93397" w:rsidRPr="00316B05">
          <w:rPr>
            <w:rFonts w:ascii="Arial Narrow" w:hAnsi="Arial Narrow"/>
            <w:noProof/>
            <w:webHidden/>
          </w:rPr>
          <w:fldChar w:fldCharType="end"/>
        </w:r>
      </w:hyperlink>
    </w:p>
    <w:p w14:paraId="7E4BE83B" w14:textId="188BC223" w:rsidR="00B93397" w:rsidRPr="00316B05" w:rsidRDefault="002B1B42">
      <w:pPr>
        <w:pStyle w:val="TOC1"/>
        <w:tabs>
          <w:tab w:val="left" w:pos="660"/>
          <w:tab w:val="right" w:leader="dot" w:pos="8991"/>
        </w:tabs>
        <w:rPr>
          <w:rFonts w:ascii="Arial Narrow" w:eastAsiaTheme="minorEastAsia" w:hAnsi="Arial Narrow" w:cstheme="minorBidi"/>
          <w:noProof/>
          <w:lang w:eastAsia="hr-HR"/>
        </w:rPr>
      </w:pPr>
      <w:hyperlink w:anchor="_Toc488148928" w:history="1">
        <w:r w:rsidR="00B93397" w:rsidRPr="00316B05">
          <w:rPr>
            <w:rStyle w:val="Hyperlink"/>
            <w:rFonts w:ascii="Arial Narrow" w:hAnsi="Arial Narrow"/>
            <w:noProof/>
          </w:rPr>
          <w:t>49.</w:t>
        </w:r>
        <w:r w:rsidR="00B93397" w:rsidRPr="00316B05">
          <w:rPr>
            <w:rFonts w:ascii="Arial Narrow" w:eastAsiaTheme="minorEastAsia" w:hAnsi="Arial Narrow" w:cstheme="minorBidi"/>
            <w:noProof/>
            <w:lang w:eastAsia="hr-HR"/>
          </w:rPr>
          <w:tab/>
        </w:r>
        <w:r w:rsidR="00B93397" w:rsidRPr="00316B05">
          <w:rPr>
            <w:rStyle w:val="Hyperlink"/>
            <w:rFonts w:ascii="Arial Narrow" w:hAnsi="Arial Narrow"/>
            <w:noProof/>
          </w:rPr>
          <w:t>Izuzetno niske ponude</w:t>
        </w:r>
        <w:r w:rsidR="00B93397" w:rsidRPr="00316B05">
          <w:rPr>
            <w:rFonts w:ascii="Arial Narrow" w:hAnsi="Arial Narrow"/>
            <w:noProof/>
            <w:webHidden/>
          </w:rPr>
          <w:tab/>
        </w:r>
        <w:r w:rsidR="00B93397" w:rsidRPr="00316B05">
          <w:rPr>
            <w:rFonts w:ascii="Arial Narrow" w:hAnsi="Arial Narrow"/>
            <w:noProof/>
            <w:webHidden/>
          </w:rPr>
          <w:fldChar w:fldCharType="begin"/>
        </w:r>
        <w:r w:rsidR="00B93397" w:rsidRPr="00316B05">
          <w:rPr>
            <w:rFonts w:ascii="Arial Narrow" w:hAnsi="Arial Narrow"/>
            <w:noProof/>
            <w:webHidden/>
          </w:rPr>
          <w:instrText xml:space="preserve"> PAGEREF _Toc488148928 \h </w:instrText>
        </w:r>
        <w:r w:rsidR="00B93397" w:rsidRPr="00316B05">
          <w:rPr>
            <w:rFonts w:ascii="Arial Narrow" w:hAnsi="Arial Narrow"/>
            <w:noProof/>
            <w:webHidden/>
          </w:rPr>
        </w:r>
        <w:r w:rsidR="00B93397" w:rsidRPr="00316B05">
          <w:rPr>
            <w:rFonts w:ascii="Arial Narrow" w:hAnsi="Arial Narrow"/>
            <w:noProof/>
            <w:webHidden/>
          </w:rPr>
          <w:fldChar w:fldCharType="separate"/>
        </w:r>
        <w:r w:rsidR="00CF5681">
          <w:rPr>
            <w:rFonts w:ascii="Arial Narrow" w:hAnsi="Arial Narrow"/>
            <w:noProof/>
            <w:webHidden/>
          </w:rPr>
          <w:t>27</w:t>
        </w:r>
        <w:r w:rsidR="00B93397" w:rsidRPr="00316B05">
          <w:rPr>
            <w:rFonts w:ascii="Arial Narrow" w:hAnsi="Arial Narrow"/>
            <w:noProof/>
            <w:webHidden/>
          </w:rPr>
          <w:fldChar w:fldCharType="end"/>
        </w:r>
      </w:hyperlink>
    </w:p>
    <w:p w14:paraId="411910A7" w14:textId="4ED04A92" w:rsidR="00B93397" w:rsidRPr="00316B05" w:rsidRDefault="002B1B42">
      <w:pPr>
        <w:pStyle w:val="TOC1"/>
        <w:tabs>
          <w:tab w:val="left" w:pos="660"/>
          <w:tab w:val="right" w:leader="dot" w:pos="8991"/>
        </w:tabs>
        <w:rPr>
          <w:rFonts w:ascii="Arial Narrow" w:eastAsiaTheme="minorEastAsia" w:hAnsi="Arial Narrow" w:cstheme="minorBidi"/>
          <w:noProof/>
          <w:lang w:eastAsia="hr-HR"/>
        </w:rPr>
      </w:pPr>
      <w:hyperlink w:anchor="_Toc488148929" w:history="1">
        <w:r w:rsidR="00B93397" w:rsidRPr="00316B05">
          <w:rPr>
            <w:rStyle w:val="Hyperlink"/>
            <w:rFonts w:ascii="Arial Narrow" w:hAnsi="Arial Narrow"/>
            <w:noProof/>
          </w:rPr>
          <w:t>50.</w:t>
        </w:r>
        <w:r w:rsidR="00B93397" w:rsidRPr="00316B05">
          <w:rPr>
            <w:rFonts w:ascii="Arial Narrow" w:eastAsiaTheme="minorEastAsia" w:hAnsi="Arial Narrow" w:cstheme="minorBidi"/>
            <w:noProof/>
            <w:lang w:eastAsia="hr-HR"/>
          </w:rPr>
          <w:tab/>
        </w:r>
        <w:r w:rsidR="00B93397" w:rsidRPr="00316B05">
          <w:rPr>
            <w:rStyle w:val="Hyperlink"/>
            <w:rFonts w:ascii="Arial Narrow" w:hAnsi="Arial Narrow"/>
            <w:noProof/>
          </w:rPr>
          <w:t>Provjera ponuditelja koji je podnio ekonomski najpovoljniju ponudu</w:t>
        </w:r>
        <w:r w:rsidR="00B93397" w:rsidRPr="00316B05">
          <w:rPr>
            <w:rFonts w:ascii="Arial Narrow" w:hAnsi="Arial Narrow"/>
            <w:noProof/>
            <w:webHidden/>
          </w:rPr>
          <w:tab/>
        </w:r>
        <w:r w:rsidR="00B93397" w:rsidRPr="00316B05">
          <w:rPr>
            <w:rFonts w:ascii="Arial Narrow" w:hAnsi="Arial Narrow"/>
            <w:noProof/>
            <w:webHidden/>
          </w:rPr>
          <w:fldChar w:fldCharType="begin"/>
        </w:r>
        <w:r w:rsidR="00B93397" w:rsidRPr="00316B05">
          <w:rPr>
            <w:rFonts w:ascii="Arial Narrow" w:hAnsi="Arial Narrow"/>
            <w:noProof/>
            <w:webHidden/>
          </w:rPr>
          <w:instrText xml:space="preserve"> PAGEREF _Toc488148929 \h </w:instrText>
        </w:r>
        <w:r w:rsidR="00B93397" w:rsidRPr="00316B05">
          <w:rPr>
            <w:rFonts w:ascii="Arial Narrow" w:hAnsi="Arial Narrow"/>
            <w:noProof/>
            <w:webHidden/>
          </w:rPr>
        </w:r>
        <w:r w:rsidR="00B93397" w:rsidRPr="00316B05">
          <w:rPr>
            <w:rFonts w:ascii="Arial Narrow" w:hAnsi="Arial Narrow"/>
            <w:noProof/>
            <w:webHidden/>
          </w:rPr>
          <w:fldChar w:fldCharType="separate"/>
        </w:r>
        <w:r w:rsidR="00CF5681">
          <w:rPr>
            <w:rFonts w:ascii="Arial Narrow" w:hAnsi="Arial Narrow"/>
            <w:noProof/>
            <w:webHidden/>
          </w:rPr>
          <w:t>28</w:t>
        </w:r>
        <w:r w:rsidR="00B93397" w:rsidRPr="00316B05">
          <w:rPr>
            <w:rFonts w:ascii="Arial Narrow" w:hAnsi="Arial Narrow"/>
            <w:noProof/>
            <w:webHidden/>
          </w:rPr>
          <w:fldChar w:fldCharType="end"/>
        </w:r>
      </w:hyperlink>
    </w:p>
    <w:p w14:paraId="79A09BD3" w14:textId="0048CABD" w:rsidR="00B93397" w:rsidRPr="00316B05" w:rsidRDefault="002B1B42">
      <w:pPr>
        <w:pStyle w:val="TOC1"/>
        <w:tabs>
          <w:tab w:val="left" w:pos="660"/>
          <w:tab w:val="right" w:leader="dot" w:pos="8991"/>
        </w:tabs>
        <w:rPr>
          <w:rFonts w:ascii="Arial Narrow" w:eastAsiaTheme="minorEastAsia" w:hAnsi="Arial Narrow" w:cstheme="minorBidi"/>
          <w:noProof/>
          <w:lang w:eastAsia="hr-HR"/>
        </w:rPr>
      </w:pPr>
      <w:hyperlink w:anchor="_Toc488148930" w:history="1">
        <w:r w:rsidR="00B93397" w:rsidRPr="00316B05">
          <w:rPr>
            <w:rStyle w:val="Hyperlink"/>
            <w:rFonts w:ascii="Arial Narrow" w:hAnsi="Arial Narrow"/>
            <w:noProof/>
          </w:rPr>
          <w:t>51.</w:t>
        </w:r>
        <w:r w:rsidR="00B93397" w:rsidRPr="00316B05">
          <w:rPr>
            <w:rFonts w:ascii="Arial Narrow" w:eastAsiaTheme="minorEastAsia" w:hAnsi="Arial Narrow" w:cstheme="minorBidi"/>
            <w:noProof/>
            <w:lang w:eastAsia="hr-HR"/>
          </w:rPr>
          <w:tab/>
        </w:r>
        <w:r w:rsidR="00B93397" w:rsidRPr="00316B05">
          <w:rPr>
            <w:rStyle w:val="Hyperlink"/>
            <w:rFonts w:ascii="Arial Narrow" w:hAnsi="Arial Narrow"/>
            <w:noProof/>
          </w:rPr>
          <w:t>Odluka o odabiru/poništenju i rok za donošenje odluke o odabiru/poništenju</w:t>
        </w:r>
        <w:r w:rsidR="00B93397" w:rsidRPr="00316B05">
          <w:rPr>
            <w:rFonts w:ascii="Arial Narrow" w:hAnsi="Arial Narrow"/>
            <w:noProof/>
            <w:webHidden/>
          </w:rPr>
          <w:tab/>
        </w:r>
        <w:r w:rsidR="00B93397" w:rsidRPr="00316B05">
          <w:rPr>
            <w:rFonts w:ascii="Arial Narrow" w:hAnsi="Arial Narrow"/>
            <w:noProof/>
            <w:webHidden/>
          </w:rPr>
          <w:fldChar w:fldCharType="begin"/>
        </w:r>
        <w:r w:rsidR="00B93397" w:rsidRPr="00316B05">
          <w:rPr>
            <w:rFonts w:ascii="Arial Narrow" w:hAnsi="Arial Narrow"/>
            <w:noProof/>
            <w:webHidden/>
          </w:rPr>
          <w:instrText xml:space="preserve"> PAGEREF _Toc488148930 \h </w:instrText>
        </w:r>
        <w:r w:rsidR="00B93397" w:rsidRPr="00316B05">
          <w:rPr>
            <w:rFonts w:ascii="Arial Narrow" w:hAnsi="Arial Narrow"/>
            <w:noProof/>
            <w:webHidden/>
          </w:rPr>
        </w:r>
        <w:r w:rsidR="00B93397" w:rsidRPr="00316B05">
          <w:rPr>
            <w:rFonts w:ascii="Arial Narrow" w:hAnsi="Arial Narrow"/>
            <w:noProof/>
            <w:webHidden/>
          </w:rPr>
          <w:fldChar w:fldCharType="separate"/>
        </w:r>
        <w:r w:rsidR="00CF5681">
          <w:rPr>
            <w:rFonts w:ascii="Arial Narrow" w:hAnsi="Arial Narrow"/>
            <w:noProof/>
            <w:webHidden/>
          </w:rPr>
          <w:t>28</w:t>
        </w:r>
        <w:r w:rsidR="00B93397" w:rsidRPr="00316B05">
          <w:rPr>
            <w:rFonts w:ascii="Arial Narrow" w:hAnsi="Arial Narrow"/>
            <w:noProof/>
            <w:webHidden/>
          </w:rPr>
          <w:fldChar w:fldCharType="end"/>
        </w:r>
      </w:hyperlink>
    </w:p>
    <w:p w14:paraId="2186E098" w14:textId="397F76E9" w:rsidR="00B93397" w:rsidRPr="00316B05" w:rsidRDefault="002B1B42">
      <w:pPr>
        <w:pStyle w:val="TOC1"/>
        <w:tabs>
          <w:tab w:val="left" w:pos="660"/>
          <w:tab w:val="right" w:leader="dot" w:pos="8991"/>
        </w:tabs>
        <w:rPr>
          <w:rFonts w:ascii="Arial Narrow" w:eastAsiaTheme="minorEastAsia" w:hAnsi="Arial Narrow" w:cstheme="minorBidi"/>
          <w:noProof/>
          <w:lang w:eastAsia="hr-HR"/>
        </w:rPr>
      </w:pPr>
      <w:hyperlink w:anchor="_Toc488148931" w:history="1">
        <w:r w:rsidR="00B93397" w:rsidRPr="00316B05">
          <w:rPr>
            <w:rStyle w:val="Hyperlink"/>
            <w:rFonts w:ascii="Arial Narrow" w:hAnsi="Arial Narrow"/>
            <w:noProof/>
          </w:rPr>
          <w:t>52.</w:t>
        </w:r>
        <w:r w:rsidR="00B93397" w:rsidRPr="00316B05">
          <w:rPr>
            <w:rFonts w:ascii="Arial Narrow" w:eastAsiaTheme="minorEastAsia" w:hAnsi="Arial Narrow" w:cstheme="minorBidi"/>
            <w:noProof/>
            <w:lang w:eastAsia="hr-HR"/>
          </w:rPr>
          <w:tab/>
        </w:r>
        <w:r w:rsidR="00B93397" w:rsidRPr="00316B05">
          <w:rPr>
            <w:rStyle w:val="Hyperlink"/>
            <w:rFonts w:ascii="Arial Narrow" w:hAnsi="Arial Narrow"/>
            <w:noProof/>
          </w:rPr>
          <w:t>Uvid u dokumentaciju postupka javne nabave</w:t>
        </w:r>
        <w:r w:rsidR="00B93397" w:rsidRPr="00316B05">
          <w:rPr>
            <w:rFonts w:ascii="Arial Narrow" w:hAnsi="Arial Narrow"/>
            <w:noProof/>
            <w:webHidden/>
          </w:rPr>
          <w:tab/>
        </w:r>
        <w:r w:rsidR="00B93397" w:rsidRPr="00316B05">
          <w:rPr>
            <w:rFonts w:ascii="Arial Narrow" w:hAnsi="Arial Narrow"/>
            <w:noProof/>
            <w:webHidden/>
          </w:rPr>
          <w:fldChar w:fldCharType="begin"/>
        </w:r>
        <w:r w:rsidR="00B93397" w:rsidRPr="00316B05">
          <w:rPr>
            <w:rFonts w:ascii="Arial Narrow" w:hAnsi="Arial Narrow"/>
            <w:noProof/>
            <w:webHidden/>
          </w:rPr>
          <w:instrText xml:space="preserve"> PAGEREF _Toc488148931 \h </w:instrText>
        </w:r>
        <w:r w:rsidR="00B93397" w:rsidRPr="00316B05">
          <w:rPr>
            <w:rFonts w:ascii="Arial Narrow" w:hAnsi="Arial Narrow"/>
            <w:noProof/>
            <w:webHidden/>
          </w:rPr>
        </w:r>
        <w:r w:rsidR="00B93397" w:rsidRPr="00316B05">
          <w:rPr>
            <w:rFonts w:ascii="Arial Narrow" w:hAnsi="Arial Narrow"/>
            <w:noProof/>
            <w:webHidden/>
          </w:rPr>
          <w:fldChar w:fldCharType="separate"/>
        </w:r>
        <w:r w:rsidR="00CF5681">
          <w:rPr>
            <w:rFonts w:ascii="Arial Narrow" w:hAnsi="Arial Narrow"/>
            <w:noProof/>
            <w:webHidden/>
          </w:rPr>
          <w:t>28</w:t>
        </w:r>
        <w:r w:rsidR="00B93397" w:rsidRPr="00316B05">
          <w:rPr>
            <w:rFonts w:ascii="Arial Narrow" w:hAnsi="Arial Narrow"/>
            <w:noProof/>
            <w:webHidden/>
          </w:rPr>
          <w:fldChar w:fldCharType="end"/>
        </w:r>
      </w:hyperlink>
    </w:p>
    <w:p w14:paraId="4E62F345" w14:textId="5A1F09A8" w:rsidR="00B93397" w:rsidRPr="00316B05" w:rsidRDefault="002B1B42">
      <w:pPr>
        <w:pStyle w:val="TOC1"/>
        <w:tabs>
          <w:tab w:val="left" w:pos="660"/>
          <w:tab w:val="right" w:leader="dot" w:pos="8991"/>
        </w:tabs>
        <w:rPr>
          <w:rFonts w:ascii="Arial Narrow" w:eastAsiaTheme="minorEastAsia" w:hAnsi="Arial Narrow" w:cstheme="minorBidi"/>
          <w:noProof/>
          <w:lang w:eastAsia="hr-HR"/>
        </w:rPr>
      </w:pPr>
      <w:hyperlink w:anchor="_Toc488148932" w:history="1">
        <w:r w:rsidR="00B93397" w:rsidRPr="00316B05">
          <w:rPr>
            <w:rStyle w:val="Hyperlink"/>
            <w:rFonts w:ascii="Arial Narrow" w:hAnsi="Arial Narrow"/>
            <w:noProof/>
          </w:rPr>
          <w:t>53.</w:t>
        </w:r>
        <w:r w:rsidR="00B93397" w:rsidRPr="00316B05">
          <w:rPr>
            <w:rFonts w:ascii="Arial Narrow" w:eastAsiaTheme="minorEastAsia" w:hAnsi="Arial Narrow" w:cstheme="minorBidi"/>
            <w:noProof/>
            <w:lang w:eastAsia="hr-HR"/>
          </w:rPr>
          <w:tab/>
        </w:r>
        <w:r w:rsidR="00B93397" w:rsidRPr="00316B05">
          <w:rPr>
            <w:rStyle w:val="Hyperlink"/>
            <w:rFonts w:ascii="Arial Narrow" w:hAnsi="Arial Narrow"/>
            <w:noProof/>
          </w:rPr>
          <w:t>Pouka o pravnom lijeku</w:t>
        </w:r>
        <w:r w:rsidR="00B93397" w:rsidRPr="00316B05">
          <w:rPr>
            <w:rFonts w:ascii="Arial Narrow" w:hAnsi="Arial Narrow"/>
            <w:noProof/>
            <w:webHidden/>
          </w:rPr>
          <w:tab/>
        </w:r>
        <w:r w:rsidR="00B93397" w:rsidRPr="00316B05">
          <w:rPr>
            <w:rFonts w:ascii="Arial Narrow" w:hAnsi="Arial Narrow"/>
            <w:noProof/>
            <w:webHidden/>
          </w:rPr>
          <w:fldChar w:fldCharType="begin"/>
        </w:r>
        <w:r w:rsidR="00B93397" w:rsidRPr="00316B05">
          <w:rPr>
            <w:rFonts w:ascii="Arial Narrow" w:hAnsi="Arial Narrow"/>
            <w:noProof/>
            <w:webHidden/>
          </w:rPr>
          <w:instrText xml:space="preserve"> PAGEREF _Toc488148932 \h </w:instrText>
        </w:r>
        <w:r w:rsidR="00B93397" w:rsidRPr="00316B05">
          <w:rPr>
            <w:rFonts w:ascii="Arial Narrow" w:hAnsi="Arial Narrow"/>
            <w:noProof/>
            <w:webHidden/>
          </w:rPr>
        </w:r>
        <w:r w:rsidR="00B93397" w:rsidRPr="00316B05">
          <w:rPr>
            <w:rFonts w:ascii="Arial Narrow" w:hAnsi="Arial Narrow"/>
            <w:noProof/>
            <w:webHidden/>
          </w:rPr>
          <w:fldChar w:fldCharType="separate"/>
        </w:r>
        <w:r w:rsidR="00CF5681">
          <w:rPr>
            <w:rFonts w:ascii="Arial Narrow" w:hAnsi="Arial Narrow"/>
            <w:noProof/>
            <w:webHidden/>
          </w:rPr>
          <w:t>29</w:t>
        </w:r>
        <w:r w:rsidR="00B93397" w:rsidRPr="00316B05">
          <w:rPr>
            <w:rFonts w:ascii="Arial Narrow" w:hAnsi="Arial Narrow"/>
            <w:noProof/>
            <w:webHidden/>
          </w:rPr>
          <w:fldChar w:fldCharType="end"/>
        </w:r>
      </w:hyperlink>
    </w:p>
    <w:p w14:paraId="451B85EB" w14:textId="017509B6" w:rsidR="00B93397" w:rsidRPr="00316B05" w:rsidRDefault="002B1B42">
      <w:pPr>
        <w:pStyle w:val="TOC1"/>
        <w:tabs>
          <w:tab w:val="left" w:pos="660"/>
          <w:tab w:val="right" w:leader="dot" w:pos="8991"/>
        </w:tabs>
        <w:rPr>
          <w:rFonts w:ascii="Arial Narrow" w:eastAsiaTheme="minorEastAsia" w:hAnsi="Arial Narrow" w:cstheme="minorBidi"/>
          <w:noProof/>
          <w:lang w:eastAsia="hr-HR"/>
        </w:rPr>
      </w:pPr>
      <w:hyperlink w:anchor="_Toc488148933" w:history="1">
        <w:r w:rsidR="00B93397" w:rsidRPr="00316B05">
          <w:rPr>
            <w:rStyle w:val="Hyperlink"/>
            <w:rFonts w:ascii="Arial Narrow" w:hAnsi="Arial Narrow"/>
            <w:noProof/>
          </w:rPr>
          <w:t>54.</w:t>
        </w:r>
        <w:r w:rsidR="00B93397" w:rsidRPr="00316B05">
          <w:rPr>
            <w:rFonts w:ascii="Arial Narrow" w:eastAsiaTheme="minorEastAsia" w:hAnsi="Arial Narrow" w:cstheme="minorBidi"/>
            <w:noProof/>
            <w:lang w:eastAsia="hr-HR"/>
          </w:rPr>
          <w:tab/>
        </w:r>
        <w:r w:rsidR="00B93397" w:rsidRPr="00316B05">
          <w:rPr>
            <w:rStyle w:val="Hyperlink"/>
            <w:rFonts w:ascii="Arial Narrow" w:hAnsi="Arial Narrow"/>
            <w:noProof/>
          </w:rPr>
          <w:t>Završetak postupka javne nabave</w:t>
        </w:r>
        <w:r w:rsidR="00B93397" w:rsidRPr="00316B05">
          <w:rPr>
            <w:rFonts w:ascii="Arial Narrow" w:hAnsi="Arial Narrow"/>
            <w:noProof/>
            <w:webHidden/>
          </w:rPr>
          <w:tab/>
        </w:r>
        <w:r w:rsidR="00B93397" w:rsidRPr="00316B05">
          <w:rPr>
            <w:rFonts w:ascii="Arial Narrow" w:hAnsi="Arial Narrow"/>
            <w:noProof/>
            <w:webHidden/>
          </w:rPr>
          <w:fldChar w:fldCharType="begin"/>
        </w:r>
        <w:r w:rsidR="00B93397" w:rsidRPr="00316B05">
          <w:rPr>
            <w:rFonts w:ascii="Arial Narrow" w:hAnsi="Arial Narrow"/>
            <w:noProof/>
            <w:webHidden/>
          </w:rPr>
          <w:instrText xml:space="preserve"> PAGEREF _Toc488148933 \h </w:instrText>
        </w:r>
        <w:r w:rsidR="00B93397" w:rsidRPr="00316B05">
          <w:rPr>
            <w:rFonts w:ascii="Arial Narrow" w:hAnsi="Arial Narrow"/>
            <w:noProof/>
            <w:webHidden/>
          </w:rPr>
        </w:r>
        <w:r w:rsidR="00B93397" w:rsidRPr="00316B05">
          <w:rPr>
            <w:rFonts w:ascii="Arial Narrow" w:hAnsi="Arial Narrow"/>
            <w:noProof/>
            <w:webHidden/>
          </w:rPr>
          <w:fldChar w:fldCharType="separate"/>
        </w:r>
        <w:r w:rsidR="00CF5681">
          <w:rPr>
            <w:rFonts w:ascii="Arial Narrow" w:hAnsi="Arial Narrow"/>
            <w:noProof/>
            <w:webHidden/>
          </w:rPr>
          <w:t>29</w:t>
        </w:r>
        <w:r w:rsidR="00B93397" w:rsidRPr="00316B05">
          <w:rPr>
            <w:rFonts w:ascii="Arial Narrow" w:hAnsi="Arial Narrow"/>
            <w:noProof/>
            <w:webHidden/>
          </w:rPr>
          <w:fldChar w:fldCharType="end"/>
        </w:r>
      </w:hyperlink>
    </w:p>
    <w:p w14:paraId="4BED58C5" w14:textId="2B7E5B03" w:rsidR="00B93397" w:rsidRPr="00316B05" w:rsidRDefault="002B1B42">
      <w:pPr>
        <w:pStyle w:val="TOC1"/>
        <w:tabs>
          <w:tab w:val="left" w:pos="660"/>
          <w:tab w:val="right" w:leader="dot" w:pos="8991"/>
        </w:tabs>
        <w:rPr>
          <w:rFonts w:ascii="Arial Narrow" w:eastAsiaTheme="minorEastAsia" w:hAnsi="Arial Narrow" w:cstheme="minorBidi"/>
          <w:noProof/>
          <w:lang w:eastAsia="hr-HR"/>
        </w:rPr>
      </w:pPr>
      <w:hyperlink w:anchor="_Toc488148934" w:history="1">
        <w:r w:rsidR="00B93397" w:rsidRPr="00316B05">
          <w:rPr>
            <w:rStyle w:val="Hyperlink"/>
            <w:rFonts w:ascii="Arial Narrow" w:hAnsi="Arial Narrow"/>
            <w:noProof/>
          </w:rPr>
          <w:t>55.</w:t>
        </w:r>
        <w:r w:rsidR="00B93397" w:rsidRPr="00316B05">
          <w:rPr>
            <w:rFonts w:ascii="Arial Narrow" w:eastAsiaTheme="minorEastAsia" w:hAnsi="Arial Narrow" w:cstheme="minorBidi"/>
            <w:noProof/>
            <w:lang w:eastAsia="hr-HR"/>
          </w:rPr>
          <w:tab/>
        </w:r>
        <w:r w:rsidR="00B93397" w:rsidRPr="00316B05">
          <w:rPr>
            <w:rStyle w:val="Hyperlink"/>
            <w:rFonts w:ascii="Arial Narrow" w:hAnsi="Arial Narrow"/>
            <w:noProof/>
          </w:rPr>
          <w:t>Dokumenti koji će se nakon završetka postupka javne nabave vratiti gospodarskim subjektima</w:t>
        </w:r>
        <w:r w:rsidR="00B93397" w:rsidRPr="00316B05">
          <w:rPr>
            <w:rFonts w:ascii="Arial Narrow" w:hAnsi="Arial Narrow"/>
            <w:noProof/>
            <w:webHidden/>
          </w:rPr>
          <w:tab/>
        </w:r>
        <w:r w:rsidR="00B93397" w:rsidRPr="00316B05">
          <w:rPr>
            <w:rFonts w:ascii="Arial Narrow" w:hAnsi="Arial Narrow"/>
            <w:noProof/>
            <w:webHidden/>
          </w:rPr>
          <w:fldChar w:fldCharType="begin"/>
        </w:r>
        <w:r w:rsidR="00B93397" w:rsidRPr="00316B05">
          <w:rPr>
            <w:rFonts w:ascii="Arial Narrow" w:hAnsi="Arial Narrow"/>
            <w:noProof/>
            <w:webHidden/>
          </w:rPr>
          <w:instrText xml:space="preserve"> PAGEREF _Toc488148934 \h </w:instrText>
        </w:r>
        <w:r w:rsidR="00B93397" w:rsidRPr="00316B05">
          <w:rPr>
            <w:rFonts w:ascii="Arial Narrow" w:hAnsi="Arial Narrow"/>
            <w:noProof/>
            <w:webHidden/>
          </w:rPr>
        </w:r>
        <w:r w:rsidR="00B93397" w:rsidRPr="00316B05">
          <w:rPr>
            <w:rFonts w:ascii="Arial Narrow" w:hAnsi="Arial Narrow"/>
            <w:noProof/>
            <w:webHidden/>
          </w:rPr>
          <w:fldChar w:fldCharType="separate"/>
        </w:r>
        <w:r w:rsidR="00CF5681">
          <w:rPr>
            <w:rFonts w:ascii="Arial Narrow" w:hAnsi="Arial Narrow"/>
            <w:noProof/>
            <w:webHidden/>
          </w:rPr>
          <w:t>30</w:t>
        </w:r>
        <w:r w:rsidR="00B93397" w:rsidRPr="00316B05">
          <w:rPr>
            <w:rFonts w:ascii="Arial Narrow" w:hAnsi="Arial Narrow"/>
            <w:noProof/>
            <w:webHidden/>
          </w:rPr>
          <w:fldChar w:fldCharType="end"/>
        </w:r>
      </w:hyperlink>
    </w:p>
    <w:p w14:paraId="6B735395" w14:textId="3D11BFCC" w:rsidR="00B93397" w:rsidRPr="00316B05" w:rsidRDefault="002B1B42">
      <w:pPr>
        <w:pStyle w:val="TOC1"/>
        <w:tabs>
          <w:tab w:val="left" w:pos="660"/>
          <w:tab w:val="right" w:leader="dot" w:pos="8991"/>
        </w:tabs>
        <w:rPr>
          <w:rFonts w:ascii="Arial Narrow" w:eastAsiaTheme="minorEastAsia" w:hAnsi="Arial Narrow" w:cstheme="minorBidi"/>
          <w:noProof/>
          <w:lang w:eastAsia="hr-HR"/>
        </w:rPr>
      </w:pPr>
      <w:hyperlink w:anchor="_Toc488148935" w:history="1">
        <w:r w:rsidR="00B93397" w:rsidRPr="00316B05">
          <w:rPr>
            <w:rStyle w:val="Hyperlink"/>
            <w:rFonts w:ascii="Arial Narrow" w:hAnsi="Arial Narrow"/>
            <w:noProof/>
          </w:rPr>
          <w:t>56.</w:t>
        </w:r>
        <w:r w:rsidR="00B93397" w:rsidRPr="00316B05">
          <w:rPr>
            <w:rFonts w:ascii="Arial Narrow" w:eastAsiaTheme="minorEastAsia" w:hAnsi="Arial Narrow" w:cstheme="minorBidi"/>
            <w:noProof/>
            <w:lang w:eastAsia="hr-HR"/>
          </w:rPr>
          <w:tab/>
        </w:r>
        <w:r w:rsidR="00023A0A">
          <w:rPr>
            <w:rStyle w:val="Hyperlink"/>
            <w:rFonts w:ascii="Arial Narrow" w:hAnsi="Arial Narrow"/>
            <w:noProof/>
          </w:rPr>
          <w:t>P</w:t>
        </w:r>
        <w:r w:rsidR="00B93397" w:rsidRPr="00316B05">
          <w:rPr>
            <w:rStyle w:val="Hyperlink"/>
            <w:rFonts w:ascii="Arial Narrow" w:hAnsi="Arial Narrow"/>
            <w:noProof/>
          </w:rPr>
          <w:t>otpis Ugovora</w:t>
        </w:r>
        <w:r w:rsidR="00B93397" w:rsidRPr="00316B05">
          <w:rPr>
            <w:rFonts w:ascii="Arial Narrow" w:hAnsi="Arial Narrow"/>
            <w:noProof/>
            <w:webHidden/>
          </w:rPr>
          <w:tab/>
        </w:r>
        <w:r w:rsidR="00B93397" w:rsidRPr="00316B05">
          <w:rPr>
            <w:rFonts w:ascii="Arial Narrow" w:hAnsi="Arial Narrow"/>
            <w:noProof/>
            <w:webHidden/>
          </w:rPr>
          <w:fldChar w:fldCharType="begin"/>
        </w:r>
        <w:r w:rsidR="00B93397" w:rsidRPr="00316B05">
          <w:rPr>
            <w:rFonts w:ascii="Arial Narrow" w:hAnsi="Arial Narrow"/>
            <w:noProof/>
            <w:webHidden/>
          </w:rPr>
          <w:instrText xml:space="preserve"> PAGEREF _Toc488148935 \h </w:instrText>
        </w:r>
        <w:r w:rsidR="00B93397" w:rsidRPr="00316B05">
          <w:rPr>
            <w:rFonts w:ascii="Arial Narrow" w:hAnsi="Arial Narrow"/>
            <w:noProof/>
            <w:webHidden/>
          </w:rPr>
        </w:r>
        <w:r w:rsidR="00B93397" w:rsidRPr="00316B05">
          <w:rPr>
            <w:rFonts w:ascii="Arial Narrow" w:hAnsi="Arial Narrow"/>
            <w:noProof/>
            <w:webHidden/>
          </w:rPr>
          <w:fldChar w:fldCharType="separate"/>
        </w:r>
        <w:r w:rsidR="00CF5681">
          <w:rPr>
            <w:rFonts w:ascii="Arial Narrow" w:hAnsi="Arial Narrow"/>
            <w:noProof/>
            <w:webHidden/>
          </w:rPr>
          <w:t>30</w:t>
        </w:r>
        <w:r w:rsidR="00B93397" w:rsidRPr="00316B05">
          <w:rPr>
            <w:rFonts w:ascii="Arial Narrow" w:hAnsi="Arial Narrow"/>
            <w:noProof/>
            <w:webHidden/>
          </w:rPr>
          <w:fldChar w:fldCharType="end"/>
        </w:r>
      </w:hyperlink>
    </w:p>
    <w:p w14:paraId="217CDD2F" w14:textId="7A847991" w:rsidR="00B93397" w:rsidRPr="00316B05" w:rsidRDefault="002B1B42">
      <w:pPr>
        <w:pStyle w:val="TOC1"/>
        <w:tabs>
          <w:tab w:val="left" w:pos="660"/>
          <w:tab w:val="right" w:leader="dot" w:pos="8991"/>
        </w:tabs>
        <w:rPr>
          <w:rFonts w:ascii="Arial Narrow" w:eastAsiaTheme="minorEastAsia" w:hAnsi="Arial Narrow" w:cstheme="minorBidi"/>
          <w:noProof/>
          <w:lang w:eastAsia="hr-HR"/>
        </w:rPr>
      </w:pPr>
      <w:hyperlink w:anchor="_Toc488148937" w:history="1">
        <w:r w:rsidR="00B93397" w:rsidRPr="00316B05">
          <w:rPr>
            <w:rStyle w:val="Hyperlink"/>
            <w:rFonts w:ascii="Arial Narrow" w:hAnsi="Arial Narrow"/>
            <w:noProof/>
          </w:rPr>
          <w:t>58.</w:t>
        </w:r>
        <w:r w:rsidR="00B93397" w:rsidRPr="00316B05">
          <w:rPr>
            <w:rFonts w:ascii="Arial Narrow" w:eastAsiaTheme="minorEastAsia" w:hAnsi="Arial Narrow" w:cstheme="minorBidi"/>
            <w:noProof/>
            <w:lang w:eastAsia="hr-HR"/>
          </w:rPr>
          <w:tab/>
        </w:r>
        <w:r w:rsidR="00B93397" w:rsidRPr="00316B05">
          <w:rPr>
            <w:rStyle w:val="Hyperlink"/>
            <w:rFonts w:ascii="Arial Narrow" w:hAnsi="Arial Narrow"/>
            <w:noProof/>
          </w:rPr>
          <w:t>Rok, način i uvjeti plaćanja</w:t>
        </w:r>
        <w:r w:rsidR="00B93397" w:rsidRPr="00316B05">
          <w:rPr>
            <w:rFonts w:ascii="Arial Narrow" w:hAnsi="Arial Narrow"/>
            <w:noProof/>
            <w:webHidden/>
          </w:rPr>
          <w:tab/>
        </w:r>
        <w:r w:rsidR="00B93397" w:rsidRPr="00316B05">
          <w:rPr>
            <w:rFonts w:ascii="Arial Narrow" w:hAnsi="Arial Narrow"/>
            <w:noProof/>
            <w:webHidden/>
          </w:rPr>
          <w:fldChar w:fldCharType="begin"/>
        </w:r>
        <w:r w:rsidR="00B93397" w:rsidRPr="00316B05">
          <w:rPr>
            <w:rFonts w:ascii="Arial Narrow" w:hAnsi="Arial Narrow"/>
            <w:noProof/>
            <w:webHidden/>
          </w:rPr>
          <w:instrText xml:space="preserve"> PAGEREF _Toc488148937 \h </w:instrText>
        </w:r>
        <w:r w:rsidR="00B93397" w:rsidRPr="00316B05">
          <w:rPr>
            <w:rFonts w:ascii="Arial Narrow" w:hAnsi="Arial Narrow"/>
            <w:noProof/>
            <w:webHidden/>
          </w:rPr>
        </w:r>
        <w:r w:rsidR="00B93397" w:rsidRPr="00316B05">
          <w:rPr>
            <w:rFonts w:ascii="Arial Narrow" w:hAnsi="Arial Narrow"/>
            <w:noProof/>
            <w:webHidden/>
          </w:rPr>
          <w:fldChar w:fldCharType="separate"/>
        </w:r>
        <w:r w:rsidR="00CF5681">
          <w:rPr>
            <w:rFonts w:ascii="Arial Narrow" w:hAnsi="Arial Narrow"/>
            <w:noProof/>
            <w:webHidden/>
          </w:rPr>
          <w:t>30</w:t>
        </w:r>
        <w:r w:rsidR="00B93397" w:rsidRPr="00316B05">
          <w:rPr>
            <w:rFonts w:ascii="Arial Narrow" w:hAnsi="Arial Narrow"/>
            <w:noProof/>
            <w:webHidden/>
          </w:rPr>
          <w:fldChar w:fldCharType="end"/>
        </w:r>
      </w:hyperlink>
    </w:p>
    <w:p w14:paraId="4E3E1629" w14:textId="64921E8D" w:rsidR="00B93397" w:rsidRPr="00316B05" w:rsidRDefault="002B1B42">
      <w:pPr>
        <w:pStyle w:val="TOC1"/>
        <w:tabs>
          <w:tab w:val="left" w:pos="660"/>
          <w:tab w:val="right" w:leader="dot" w:pos="8991"/>
        </w:tabs>
        <w:rPr>
          <w:rFonts w:ascii="Arial Narrow" w:eastAsiaTheme="minorEastAsia" w:hAnsi="Arial Narrow" w:cstheme="minorBidi"/>
          <w:noProof/>
          <w:lang w:eastAsia="hr-HR"/>
        </w:rPr>
      </w:pPr>
      <w:hyperlink w:anchor="_Toc488148938" w:history="1">
        <w:r w:rsidR="00B93397" w:rsidRPr="00316B05">
          <w:rPr>
            <w:rStyle w:val="Hyperlink"/>
            <w:rFonts w:ascii="Arial Narrow" w:hAnsi="Arial Narrow"/>
            <w:noProof/>
          </w:rPr>
          <w:t>59.</w:t>
        </w:r>
        <w:r w:rsidR="00B93397" w:rsidRPr="00316B05">
          <w:rPr>
            <w:rFonts w:ascii="Arial Narrow" w:eastAsiaTheme="minorEastAsia" w:hAnsi="Arial Narrow" w:cstheme="minorBidi"/>
            <w:noProof/>
            <w:lang w:eastAsia="hr-HR"/>
          </w:rPr>
          <w:tab/>
        </w:r>
        <w:r w:rsidR="00B93397" w:rsidRPr="00316B05">
          <w:rPr>
            <w:rStyle w:val="Hyperlink"/>
            <w:rFonts w:ascii="Arial Narrow" w:hAnsi="Arial Narrow"/>
            <w:noProof/>
          </w:rPr>
          <w:t>Izmjene ugovora o javnoj nabavi tijekom njegova trajanja</w:t>
        </w:r>
        <w:r w:rsidR="00B93397" w:rsidRPr="00316B05">
          <w:rPr>
            <w:rFonts w:ascii="Arial Narrow" w:hAnsi="Arial Narrow"/>
            <w:noProof/>
            <w:webHidden/>
          </w:rPr>
          <w:tab/>
        </w:r>
        <w:r w:rsidR="00B93397" w:rsidRPr="00316B05">
          <w:rPr>
            <w:rFonts w:ascii="Arial Narrow" w:hAnsi="Arial Narrow"/>
            <w:noProof/>
            <w:webHidden/>
          </w:rPr>
          <w:fldChar w:fldCharType="begin"/>
        </w:r>
        <w:r w:rsidR="00B93397" w:rsidRPr="00316B05">
          <w:rPr>
            <w:rFonts w:ascii="Arial Narrow" w:hAnsi="Arial Narrow"/>
            <w:noProof/>
            <w:webHidden/>
          </w:rPr>
          <w:instrText xml:space="preserve"> PAGEREF _Toc488148938 \h </w:instrText>
        </w:r>
        <w:r w:rsidR="00B93397" w:rsidRPr="00316B05">
          <w:rPr>
            <w:rFonts w:ascii="Arial Narrow" w:hAnsi="Arial Narrow"/>
            <w:noProof/>
            <w:webHidden/>
          </w:rPr>
        </w:r>
        <w:r w:rsidR="00B93397" w:rsidRPr="00316B05">
          <w:rPr>
            <w:rFonts w:ascii="Arial Narrow" w:hAnsi="Arial Narrow"/>
            <w:noProof/>
            <w:webHidden/>
          </w:rPr>
          <w:fldChar w:fldCharType="separate"/>
        </w:r>
        <w:r w:rsidR="00CF5681">
          <w:rPr>
            <w:rFonts w:ascii="Arial Narrow" w:hAnsi="Arial Narrow"/>
            <w:noProof/>
            <w:webHidden/>
          </w:rPr>
          <w:t>30</w:t>
        </w:r>
        <w:r w:rsidR="00B93397" w:rsidRPr="00316B05">
          <w:rPr>
            <w:rFonts w:ascii="Arial Narrow" w:hAnsi="Arial Narrow"/>
            <w:noProof/>
            <w:webHidden/>
          </w:rPr>
          <w:fldChar w:fldCharType="end"/>
        </w:r>
      </w:hyperlink>
    </w:p>
    <w:p w14:paraId="7D1B74DD" w14:textId="4041400A" w:rsidR="00490508" w:rsidRPr="00316B05" w:rsidRDefault="001F4BBA">
      <w:pPr>
        <w:rPr>
          <w:rFonts w:ascii="Arial Narrow" w:hAnsi="Arial Narrow"/>
        </w:rPr>
      </w:pPr>
      <w:r w:rsidRPr="00316B05">
        <w:rPr>
          <w:rFonts w:ascii="Arial Narrow" w:hAnsi="Arial Narrow"/>
        </w:rPr>
        <w:fldChar w:fldCharType="end"/>
      </w:r>
    </w:p>
    <w:p w14:paraId="215F3288" w14:textId="77777777" w:rsidR="00A000F5" w:rsidRPr="00316B05" w:rsidRDefault="00A000F5" w:rsidP="00ED1785">
      <w:pPr>
        <w:rPr>
          <w:rFonts w:ascii="Arial Narrow" w:hAnsi="Arial Narrow" w:cs="Arial"/>
        </w:rPr>
        <w:sectPr w:rsidR="00A000F5" w:rsidRPr="00316B05" w:rsidSect="00CD6D37">
          <w:pgSz w:w="11907" w:h="16839" w:code="9"/>
          <w:pgMar w:top="1814" w:right="1134" w:bottom="1191" w:left="1304" w:header="720" w:footer="720" w:gutter="0"/>
          <w:paperSrc w:other="54964"/>
          <w:cols w:space="720" w:equalWidth="0">
            <w:col w:w="9001"/>
          </w:cols>
          <w:noEndnote/>
        </w:sectPr>
      </w:pPr>
    </w:p>
    <w:p w14:paraId="5C2242C7" w14:textId="77777777" w:rsidR="00117811" w:rsidRPr="00316B05" w:rsidRDefault="00117811" w:rsidP="00117811">
      <w:pPr>
        <w:rPr>
          <w:rFonts w:ascii="Arial Narrow" w:hAnsi="Arial Narrow"/>
          <w:b/>
        </w:rPr>
      </w:pPr>
      <w:bookmarkStart w:id="7" w:name="_Toc382897151"/>
      <w:bookmarkStart w:id="8" w:name="_Ref367734820"/>
      <w:bookmarkStart w:id="9" w:name="_Toc286067792"/>
      <w:bookmarkStart w:id="10" w:name="_Toc332197621"/>
      <w:bookmarkStart w:id="11" w:name="_Toc332628861"/>
      <w:r w:rsidRPr="00316B05">
        <w:rPr>
          <w:rFonts w:ascii="Arial Narrow" w:hAnsi="Arial Narrow"/>
          <w:b/>
        </w:rPr>
        <w:lastRenderedPageBreak/>
        <w:t>Ponuda je izjava volje Ponuditelja u pisanom obliku da će isporučiti robu, pružiti usluge ili izvesti radove u skladu s uvjetima i zahtjevima iz ove Dokumentacije o nabavi (DON).</w:t>
      </w:r>
    </w:p>
    <w:p w14:paraId="2968AF0D" w14:textId="77777777" w:rsidR="00117811" w:rsidRPr="00316B05" w:rsidRDefault="00117811" w:rsidP="00117811">
      <w:pPr>
        <w:rPr>
          <w:rFonts w:ascii="Arial Narrow" w:hAnsi="Arial Narrow"/>
          <w:b/>
        </w:rPr>
      </w:pPr>
      <w:r w:rsidRPr="00316B05">
        <w:rPr>
          <w:rFonts w:ascii="Arial Narrow" w:hAnsi="Arial Narrow"/>
          <w:b/>
        </w:rPr>
        <w:t>Pri izradi ponude Ponuditelj se mora pridržavati zahtjeva i uvjeta iz ove DON te ne smije mijenjati ni nadopunjavati tekst ove DON.</w:t>
      </w:r>
    </w:p>
    <w:p w14:paraId="301048A3" w14:textId="77777777" w:rsidR="0018261D" w:rsidRPr="00316B05" w:rsidRDefault="0018261D" w:rsidP="006A7E5C">
      <w:pPr>
        <w:pStyle w:val="Heading1"/>
      </w:pPr>
      <w:bookmarkStart w:id="12" w:name="_Toc488148880"/>
      <w:r w:rsidRPr="00316B05">
        <w:t>Mjerodavno pravo</w:t>
      </w:r>
      <w:bookmarkEnd w:id="7"/>
      <w:bookmarkEnd w:id="12"/>
    </w:p>
    <w:p w14:paraId="7BBF508E" w14:textId="77777777" w:rsidR="0018261D" w:rsidRPr="00316B05" w:rsidRDefault="0018261D" w:rsidP="0018261D">
      <w:pPr>
        <w:rPr>
          <w:rFonts w:ascii="Arial Narrow" w:hAnsi="Arial Narrow"/>
        </w:rPr>
      </w:pPr>
      <w:r w:rsidRPr="00316B05">
        <w:rPr>
          <w:rFonts w:ascii="Arial Narrow" w:hAnsi="Arial Narrow"/>
        </w:rPr>
        <w:t xml:space="preserve">Mjerodavno </w:t>
      </w:r>
      <w:r w:rsidR="00314B1F" w:rsidRPr="00316B05">
        <w:rPr>
          <w:rFonts w:ascii="Arial Narrow" w:hAnsi="Arial Narrow"/>
        </w:rPr>
        <w:t xml:space="preserve">je </w:t>
      </w:r>
      <w:r w:rsidRPr="00316B05">
        <w:rPr>
          <w:rFonts w:ascii="Arial Narrow" w:hAnsi="Arial Narrow"/>
        </w:rPr>
        <w:t xml:space="preserve">pravo za ovaj postupak nabave Zakon o javnoj nabavi (NN </w:t>
      </w:r>
      <w:r w:rsidR="006D6EB6" w:rsidRPr="00316B05">
        <w:rPr>
          <w:rFonts w:ascii="Arial Narrow" w:hAnsi="Arial Narrow"/>
        </w:rPr>
        <w:t>120/16</w:t>
      </w:r>
      <w:r w:rsidRPr="00316B05">
        <w:rPr>
          <w:rFonts w:ascii="Arial Narrow" w:hAnsi="Arial Narrow"/>
        </w:rPr>
        <w:t xml:space="preserve">) i </w:t>
      </w:r>
      <w:r w:rsidR="006D6EB6" w:rsidRPr="00316B05">
        <w:rPr>
          <w:rFonts w:ascii="Arial Narrow" w:hAnsi="Arial Narrow"/>
        </w:rPr>
        <w:t xml:space="preserve">prateći </w:t>
      </w:r>
      <w:proofErr w:type="spellStart"/>
      <w:r w:rsidR="006D6EB6" w:rsidRPr="00316B05">
        <w:rPr>
          <w:rFonts w:ascii="Arial Narrow" w:hAnsi="Arial Narrow"/>
        </w:rPr>
        <w:t>podzakonski</w:t>
      </w:r>
      <w:proofErr w:type="spellEnd"/>
      <w:r w:rsidR="006D6EB6" w:rsidRPr="00316B05">
        <w:rPr>
          <w:rFonts w:ascii="Arial Narrow" w:hAnsi="Arial Narrow"/>
        </w:rPr>
        <w:t xml:space="preserve"> propisi</w:t>
      </w:r>
      <w:r w:rsidRPr="00316B05">
        <w:rPr>
          <w:rFonts w:ascii="Arial Narrow" w:hAnsi="Arial Narrow"/>
        </w:rPr>
        <w:t xml:space="preserve"> (u daljnjem tekstu: </w:t>
      </w:r>
      <w:r w:rsidR="006D6EB6" w:rsidRPr="00316B05">
        <w:rPr>
          <w:rFonts w:ascii="Arial Narrow" w:hAnsi="Arial Narrow"/>
        </w:rPr>
        <w:t>ZJN 2016</w:t>
      </w:r>
      <w:r w:rsidRPr="00316B05">
        <w:rPr>
          <w:rFonts w:ascii="Arial Narrow" w:hAnsi="Arial Narrow"/>
        </w:rPr>
        <w:t>).</w:t>
      </w:r>
    </w:p>
    <w:p w14:paraId="75825264" w14:textId="77777777" w:rsidR="0018261D" w:rsidRPr="00316B05" w:rsidRDefault="00F76050" w:rsidP="006A7E5C">
      <w:pPr>
        <w:pStyle w:val="Heading1"/>
      </w:pPr>
      <w:bookmarkStart w:id="13" w:name="_Toc382897152"/>
      <w:bookmarkStart w:id="14" w:name="_Ref384368908"/>
      <w:bookmarkStart w:id="15" w:name="_Ref405373606"/>
      <w:bookmarkStart w:id="16" w:name="_Ref414441416"/>
      <w:bookmarkStart w:id="17" w:name="_Ref477171736"/>
      <w:bookmarkStart w:id="18" w:name="_Ref477171822"/>
      <w:bookmarkStart w:id="19" w:name="_Toc488148881"/>
      <w:r w:rsidRPr="00316B05">
        <w:t>Podac</w:t>
      </w:r>
      <w:r w:rsidR="0018261D" w:rsidRPr="00316B05">
        <w:t>i o Naručitelju</w:t>
      </w:r>
      <w:bookmarkEnd w:id="8"/>
      <w:bookmarkEnd w:id="13"/>
      <w:bookmarkEnd w:id="14"/>
      <w:bookmarkEnd w:id="15"/>
      <w:bookmarkEnd w:id="16"/>
      <w:bookmarkEnd w:id="17"/>
      <w:bookmarkEnd w:id="18"/>
      <w:bookmarkEnd w:id="19"/>
    </w:p>
    <w:p w14:paraId="239FBB71" w14:textId="2BD2D432" w:rsidR="00F21409" w:rsidRPr="00316B05" w:rsidRDefault="00F21409" w:rsidP="00F21409">
      <w:pPr>
        <w:rPr>
          <w:rFonts w:ascii="Arial Narrow" w:hAnsi="Arial Narrow"/>
        </w:rPr>
      </w:pPr>
      <w:bookmarkStart w:id="20" w:name="_Toc378674703"/>
      <w:bookmarkStart w:id="21" w:name="_Toc378675375"/>
      <w:bookmarkStart w:id="22" w:name="_Toc378676008"/>
      <w:bookmarkStart w:id="23" w:name="_Toc378679611"/>
      <w:bookmarkStart w:id="24" w:name="_Toc378681253"/>
      <w:bookmarkStart w:id="25" w:name="_Toc378681605"/>
      <w:bookmarkStart w:id="26" w:name="_Toc378682019"/>
      <w:bookmarkStart w:id="27" w:name="_Toc379905605"/>
      <w:bookmarkStart w:id="28" w:name="_Toc379906071"/>
      <w:bookmarkStart w:id="29" w:name="_Toc379911502"/>
      <w:bookmarkStart w:id="30" w:name="_Toc378674704"/>
      <w:bookmarkStart w:id="31" w:name="_Toc378675376"/>
      <w:bookmarkStart w:id="32" w:name="_Toc378676009"/>
      <w:bookmarkStart w:id="33" w:name="_Toc378679612"/>
      <w:bookmarkStart w:id="34" w:name="_Toc378681254"/>
      <w:bookmarkStart w:id="35" w:name="_Toc378681606"/>
      <w:bookmarkStart w:id="36" w:name="_Toc378682020"/>
      <w:bookmarkStart w:id="37" w:name="_Toc379905606"/>
      <w:bookmarkStart w:id="38" w:name="_Toc379906072"/>
      <w:bookmarkStart w:id="39" w:name="_Toc379911503"/>
      <w:bookmarkStart w:id="40" w:name="_Toc382897153"/>
      <w:bookmarkStart w:id="41" w:name="_Ref383608502"/>
      <w:bookmarkStart w:id="42" w:name="_Ref384366134"/>
      <w:bookmarkStart w:id="43" w:name="_Ref389716953"/>
      <w:bookmarkStart w:id="44" w:name="_Ref403312390"/>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r w:rsidRPr="00316B05">
        <w:rPr>
          <w:rFonts w:ascii="Arial Narrow" w:hAnsi="Arial Narrow"/>
        </w:rPr>
        <w:t xml:space="preserve">Naziv i sjedište Naručitelja: </w:t>
      </w:r>
      <w:r w:rsidR="00316B05">
        <w:rPr>
          <w:rFonts w:ascii="Arial Narrow" w:hAnsi="Arial Narrow"/>
        </w:rPr>
        <w:t>GRAD VIROVITICA, Trg kralja Zvonimira 1, Virovitica</w:t>
      </w:r>
    </w:p>
    <w:p w14:paraId="4A9F7DB5" w14:textId="025C763C" w:rsidR="00F21409" w:rsidRPr="00316B05" w:rsidRDefault="00F21409" w:rsidP="00F21409">
      <w:pPr>
        <w:rPr>
          <w:rFonts w:ascii="Arial Narrow" w:hAnsi="Arial Narrow"/>
        </w:rPr>
      </w:pPr>
      <w:r w:rsidRPr="00316B05">
        <w:rPr>
          <w:rFonts w:ascii="Arial Narrow" w:hAnsi="Arial Narrow"/>
        </w:rPr>
        <w:t xml:space="preserve">OIB: </w:t>
      </w:r>
      <w:r w:rsidR="00DA396A" w:rsidRPr="00DA396A">
        <w:rPr>
          <w:rFonts w:ascii="Arial Narrow" w:hAnsi="Arial Narrow" w:cs="ArialMT"/>
          <w:color w:val="000000"/>
        </w:rPr>
        <w:t>89075064271</w:t>
      </w:r>
    </w:p>
    <w:p w14:paraId="077A2538" w14:textId="7B5EC1F4" w:rsidR="00F73315" w:rsidRPr="00316B05" w:rsidRDefault="00F73315" w:rsidP="00F21409">
      <w:pPr>
        <w:rPr>
          <w:rFonts w:ascii="Arial Narrow" w:hAnsi="Arial Narrow"/>
        </w:rPr>
      </w:pPr>
      <w:r w:rsidRPr="00316B05">
        <w:rPr>
          <w:rFonts w:ascii="Arial Narrow" w:hAnsi="Arial Narrow"/>
        </w:rPr>
        <w:t xml:space="preserve">Telefon: +385 </w:t>
      </w:r>
      <w:r w:rsidR="009463C1" w:rsidRPr="00316B05">
        <w:rPr>
          <w:rFonts w:ascii="Arial Narrow" w:hAnsi="Arial Narrow"/>
        </w:rPr>
        <w:t xml:space="preserve">33 </w:t>
      </w:r>
      <w:r w:rsidR="00DA396A">
        <w:rPr>
          <w:rFonts w:ascii="Arial Narrow" w:hAnsi="Arial Narrow"/>
        </w:rPr>
        <w:t>725 980</w:t>
      </w:r>
    </w:p>
    <w:p w14:paraId="34F47218" w14:textId="57CD8818" w:rsidR="00F73315" w:rsidRPr="00316B05" w:rsidRDefault="00F73315" w:rsidP="00F21409">
      <w:pPr>
        <w:rPr>
          <w:rFonts w:ascii="Arial Narrow" w:hAnsi="Arial Narrow"/>
        </w:rPr>
      </w:pPr>
      <w:r w:rsidRPr="00316B05">
        <w:rPr>
          <w:rFonts w:ascii="Arial Narrow" w:hAnsi="Arial Narrow"/>
        </w:rPr>
        <w:t xml:space="preserve">Telefaks: +385 </w:t>
      </w:r>
      <w:r w:rsidR="00DA396A">
        <w:rPr>
          <w:rFonts w:ascii="Arial Narrow" w:hAnsi="Arial Narrow"/>
        </w:rPr>
        <w:t>33 722 522</w:t>
      </w:r>
    </w:p>
    <w:p w14:paraId="63A66823" w14:textId="564BFAD3" w:rsidR="00F21409" w:rsidRPr="00316B05" w:rsidRDefault="00F21409" w:rsidP="00F21409">
      <w:pPr>
        <w:rPr>
          <w:rFonts w:ascii="Arial Narrow" w:hAnsi="Arial Narrow"/>
        </w:rPr>
      </w:pPr>
      <w:r w:rsidRPr="00316B05">
        <w:rPr>
          <w:rFonts w:ascii="Arial Narrow" w:hAnsi="Arial Narrow"/>
        </w:rPr>
        <w:t xml:space="preserve">Internet adresa: </w:t>
      </w:r>
      <w:hyperlink r:id="rId21" w:history="1">
        <w:r w:rsidR="00DA396A" w:rsidRPr="00F2117A">
          <w:rPr>
            <w:rStyle w:val="Hyperlink"/>
            <w:rFonts w:ascii="Arial Narrow" w:hAnsi="Arial Narrow"/>
          </w:rPr>
          <w:t>http://www.virovitica.hr</w:t>
        </w:r>
      </w:hyperlink>
      <w:r w:rsidR="00DA396A">
        <w:rPr>
          <w:rFonts w:ascii="Arial Narrow" w:hAnsi="Arial Narrow"/>
        </w:rPr>
        <w:t xml:space="preserve"> </w:t>
      </w:r>
      <w:r w:rsidR="009463C1" w:rsidRPr="00316B05">
        <w:rPr>
          <w:rFonts w:ascii="Arial Narrow" w:hAnsi="Arial Narrow"/>
        </w:rPr>
        <w:t xml:space="preserve"> </w:t>
      </w:r>
    </w:p>
    <w:p w14:paraId="6658FF32" w14:textId="7B69DED9" w:rsidR="00F73315" w:rsidRPr="00316B05" w:rsidRDefault="00F73315" w:rsidP="00F73315">
      <w:pPr>
        <w:rPr>
          <w:rFonts w:ascii="Arial Narrow" w:hAnsi="Arial Narrow"/>
        </w:rPr>
      </w:pPr>
      <w:r w:rsidRPr="00316B05">
        <w:rPr>
          <w:rFonts w:ascii="Arial Narrow" w:hAnsi="Arial Narrow"/>
        </w:rPr>
        <w:t>Adresa elektroničke pošte:</w:t>
      </w:r>
      <w:r w:rsidR="009463C1" w:rsidRPr="00316B05">
        <w:rPr>
          <w:rFonts w:ascii="Arial Narrow" w:hAnsi="Arial Narrow"/>
        </w:rPr>
        <w:t xml:space="preserve"> </w:t>
      </w:r>
      <w:hyperlink r:id="rId22" w:history="1">
        <w:r w:rsidR="00DA396A" w:rsidRPr="00F2117A">
          <w:rPr>
            <w:rStyle w:val="Hyperlink"/>
            <w:rFonts w:ascii="Arial Narrow" w:hAnsi="Arial Narrow"/>
          </w:rPr>
          <w:t>grad@virovitica.hr</w:t>
        </w:r>
      </w:hyperlink>
      <w:r w:rsidR="009463C1" w:rsidRPr="00316B05">
        <w:rPr>
          <w:rFonts w:ascii="Arial Narrow" w:hAnsi="Arial Narrow"/>
        </w:rPr>
        <w:t xml:space="preserve"> </w:t>
      </w:r>
      <w:r w:rsidRPr="00316B05">
        <w:rPr>
          <w:rFonts w:ascii="Arial Narrow" w:hAnsi="Arial Narrow"/>
        </w:rPr>
        <w:t xml:space="preserve">  </w:t>
      </w:r>
    </w:p>
    <w:p w14:paraId="01F5E953" w14:textId="2D1C8F41" w:rsidR="0018261D" w:rsidRPr="00316B05" w:rsidRDefault="00F76050" w:rsidP="006A7E5C">
      <w:pPr>
        <w:pStyle w:val="Heading1"/>
      </w:pPr>
      <w:bookmarkStart w:id="45" w:name="_Ref477168732"/>
      <w:bookmarkStart w:id="46" w:name="_Toc488148882"/>
      <w:r w:rsidRPr="00316B05">
        <w:t>Podac</w:t>
      </w:r>
      <w:r w:rsidR="0018261D" w:rsidRPr="00316B05">
        <w:t>i o osob</w:t>
      </w:r>
      <w:r w:rsidR="00DA396A">
        <w:t>ama</w:t>
      </w:r>
      <w:r w:rsidR="0018261D" w:rsidRPr="00316B05">
        <w:t xml:space="preserve"> zaduženoj za komunikaciju s ponuditeljima</w:t>
      </w:r>
      <w:bookmarkEnd w:id="40"/>
      <w:bookmarkEnd w:id="41"/>
      <w:bookmarkEnd w:id="42"/>
      <w:bookmarkEnd w:id="43"/>
      <w:bookmarkEnd w:id="44"/>
      <w:bookmarkEnd w:id="45"/>
      <w:bookmarkEnd w:id="46"/>
    </w:p>
    <w:p w14:paraId="130313F1" w14:textId="36701DBF" w:rsidR="00DA396A" w:rsidRDefault="00DA396A" w:rsidP="00DA396A">
      <w:pPr>
        <w:spacing w:after="0" w:line="240" w:lineRule="auto"/>
        <w:rPr>
          <w:rFonts w:ascii="Arial Narrow" w:hAnsi="Arial Narrow"/>
        </w:rPr>
      </w:pPr>
      <w:bookmarkStart w:id="47" w:name="_Toc379905608"/>
      <w:bookmarkStart w:id="48" w:name="_Toc379906074"/>
      <w:bookmarkStart w:id="49" w:name="_Toc379911505"/>
      <w:bookmarkStart w:id="50" w:name="_Toc382894398"/>
      <w:bookmarkStart w:id="51" w:name="_Toc382896857"/>
      <w:bookmarkStart w:id="52" w:name="_Toc382897154"/>
      <w:bookmarkStart w:id="53" w:name="_Toc382894399"/>
      <w:bookmarkStart w:id="54" w:name="_Toc382896858"/>
      <w:bookmarkStart w:id="55" w:name="_Toc382897155"/>
      <w:bookmarkStart w:id="56" w:name="_Toc382894400"/>
      <w:bookmarkStart w:id="57" w:name="_Toc382896859"/>
      <w:bookmarkStart w:id="58" w:name="_Toc382897156"/>
      <w:bookmarkStart w:id="59" w:name="_Toc384297780"/>
      <w:bookmarkStart w:id="60" w:name="_Toc382897157"/>
      <w:bookmarkEnd w:id="47"/>
      <w:bookmarkEnd w:id="48"/>
      <w:bookmarkEnd w:id="49"/>
      <w:bookmarkEnd w:id="50"/>
      <w:bookmarkEnd w:id="51"/>
      <w:bookmarkEnd w:id="52"/>
      <w:bookmarkEnd w:id="53"/>
      <w:bookmarkEnd w:id="54"/>
      <w:bookmarkEnd w:id="55"/>
      <w:bookmarkEnd w:id="56"/>
      <w:bookmarkEnd w:id="57"/>
      <w:bookmarkEnd w:id="58"/>
      <w:r>
        <w:rPr>
          <w:rFonts w:ascii="Arial Narrow" w:hAnsi="Arial Narrow"/>
        </w:rPr>
        <w:t xml:space="preserve">Dario Vranek, referent za javnu nabavu i opće poslove u Uredu gradonačelnika Grada Virovitice, </w:t>
      </w:r>
      <w:proofErr w:type="spellStart"/>
      <w:r>
        <w:rPr>
          <w:rFonts w:ascii="Arial Narrow" w:hAnsi="Arial Narrow"/>
        </w:rPr>
        <w:t>tel</w:t>
      </w:r>
      <w:proofErr w:type="spellEnd"/>
      <w:r>
        <w:rPr>
          <w:rFonts w:ascii="Arial Narrow" w:hAnsi="Arial Narrow"/>
        </w:rPr>
        <w:t xml:space="preserve">: 033/638-873, fax: 033/722-522, e-mail: </w:t>
      </w:r>
      <w:hyperlink r:id="rId23" w:history="1">
        <w:r w:rsidRPr="009B5F9F">
          <w:rPr>
            <w:rStyle w:val="Hyperlink"/>
            <w:rFonts w:ascii="Arial Narrow" w:hAnsi="Arial Narrow"/>
          </w:rPr>
          <w:t>dario.vranek@virovitica.hr</w:t>
        </w:r>
      </w:hyperlink>
      <w:r>
        <w:rPr>
          <w:rFonts w:ascii="Arial Narrow" w:hAnsi="Arial Narrow"/>
        </w:rPr>
        <w:t xml:space="preserve"> i  </w:t>
      </w:r>
    </w:p>
    <w:p w14:paraId="06320860" w14:textId="77777777" w:rsidR="00DA396A" w:rsidRPr="007C25E8" w:rsidRDefault="00DA396A" w:rsidP="00DA396A">
      <w:pPr>
        <w:spacing w:after="0" w:line="240" w:lineRule="auto"/>
        <w:rPr>
          <w:rFonts w:ascii="Arial Narrow" w:hAnsi="Arial Narrow" w:cs="Arial"/>
        </w:rPr>
      </w:pPr>
    </w:p>
    <w:p w14:paraId="2A0F566F" w14:textId="747B0004" w:rsidR="00CF342C" w:rsidRPr="00316B05" w:rsidRDefault="00CF342C" w:rsidP="00DA396A">
      <w:pPr>
        <w:rPr>
          <w:rFonts w:ascii="Arial Narrow" w:hAnsi="Arial Narrow"/>
        </w:rPr>
      </w:pPr>
      <w:r w:rsidRPr="00316B05">
        <w:rPr>
          <w:rFonts w:ascii="Arial Narrow" w:hAnsi="Arial Narrow"/>
        </w:rPr>
        <w:t xml:space="preserve">Komunikacija i svaka druga razmjena informacija između Naručitelja i gospodarskih subjekata može se obavljati isključivo na hrvatskom jeziku </w:t>
      </w:r>
      <w:r w:rsidR="00CF113F" w:rsidRPr="00316B05">
        <w:rPr>
          <w:rFonts w:ascii="Arial Narrow" w:hAnsi="Arial Narrow"/>
        </w:rPr>
        <w:t xml:space="preserve">elektroničkim sredstvima komunikacije i to </w:t>
      </w:r>
      <w:r w:rsidRPr="00316B05">
        <w:rPr>
          <w:rFonts w:ascii="Arial Narrow" w:hAnsi="Arial Narrow"/>
        </w:rPr>
        <w:t xml:space="preserve">putem </w:t>
      </w:r>
      <w:r w:rsidR="006D6EB6" w:rsidRPr="00316B05">
        <w:rPr>
          <w:rFonts w:ascii="Arial Narrow" w:hAnsi="Arial Narrow"/>
        </w:rPr>
        <w:t>elektroničke</w:t>
      </w:r>
      <w:r w:rsidR="00382B08" w:rsidRPr="00316B05">
        <w:rPr>
          <w:rFonts w:ascii="Arial Narrow" w:hAnsi="Arial Narrow"/>
        </w:rPr>
        <w:t xml:space="preserve"> pošte</w:t>
      </w:r>
      <w:r w:rsidR="00CF113F" w:rsidRPr="00316B05">
        <w:rPr>
          <w:rFonts w:ascii="Arial Narrow" w:hAnsi="Arial Narrow"/>
        </w:rPr>
        <w:t xml:space="preserve"> na adresu osobe Naručitelja zaduženu</w:t>
      </w:r>
      <w:r w:rsidRPr="00316B05">
        <w:rPr>
          <w:rFonts w:ascii="Arial Narrow" w:hAnsi="Arial Narrow"/>
        </w:rPr>
        <w:t xml:space="preserve"> za komunikaciju s ponuditeljima navedene gore</w:t>
      </w:r>
      <w:r w:rsidR="001D0E99" w:rsidRPr="00316B05">
        <w:rPr>
          <w:rFonts w:ascii="Arial Narrow" w:hAnsi="Arial Narrow"/>
        </w:rPr>
        <w:t xml:space="preserve"> </w:t>
      </w:r>
      <w:r w:rsidR="006D6EB6" w:rsidRPr="00316B05">
        <w:rPr>
          <w:rFonts w:ascii="Arial Narrow" w:hAnsi="Arial Narrow"/>
        </w:rPr>
        <w:t xml:space="preserve">ili putem sustava Elektroničkog oglasnika javne nabave Republike Hrvatske (dalje: EOJN RH) modul Pitanja/Pojašnjenja </w:t>
      </w:r>
      <w:r w:rsidR="006D6EB6" w:rsidRPr="00316B05">
        <w:rPr>
          <w:rFonts w:ascii="Arial Narrow" w:hAnsi="Arial Narrow"/>
          <w:b/>
        </w:rPr>
        <w:t xml:space="preserve">i to </w:t>
      </w:r>
      <w:r w:rsidR="001D0E99" w:rsidRPr="00316B05">
        <w:rPr>
          <w:rFonts w:ascii="Arial Narrow" w:hAnsi="Arial Narrow"/>
          <w:b/>
        </w:rPr>
        <w:t>isključivo na hrvatskom jeziku</w:t>
      </w:r>
      <w:r w:rsidRPr="00316B05">
        <w:rPr>
          <w:rFonts w:ascii="Arial Narrow" w:hAnsi="Arial Narrow"/>
        </w:rPr>
        <w:t xml:space="preserve">. Naručitelj se obvezuje odgovoriti na zahtjeve za  pojašnjenjem i dodatnim informacijama vezane uz </w:t>
      </w:r>
      <w:r w:rsidR="006D6EB6" w:rsidRPr="00316B05">
        <w:rPr>
          <w:rFonts w:ascii="Arial Narrow" w:hAnsi="Arial Narrow"/>
        </w:rPr>
        <w:t>DON</w:t>
      </w:r>
      <w:r w:rsidRPr="00316B05">
        <w:rPr>
          <w:rFonts w:ascii="Arial Narrow" w:hAnsi="Arial Narrow"/>
        </w:rPr>
        <w:t xml:space="preserve"> na hrvatskom jeziku. Odgovori će se staviti na raspolaganje </w:t>
      </w:r>
      <w:r w:rsidR="006D6EB6" w:rsidRPr="00316B05">
        <w:rPr>
          <w:rFonts w:ascii="Arial Narrow" w:hAnsi="Arial Narrow"/>
        </w:rPr>
        <w:t xml:space="preserve">svim zainteresiranim </w:t>
      </w:r>
      <w:r w:rsidRPr="00316B05">
        <w:rPr>
          <w:rFonts w:ascii="Arial Narrow" w:hAnsi="Arial Narrow"/>
        </w:rPr>
        <w:t xml:space="preserve">gospodarskim subjektima putem </w:t>
      </w:r>
      <w:r w:rsidR="006D6EB6" w:rsidRPr="00316B05">
        <w:rPr>
          <w:rFonts w:ascii="Arial Narrow" w:hAnsi="Arial Narrow"/>
        </w:rPr>
        <w:t>EOJN RH</w:t>
      </w:r>
      <w:r w:rsidRPr="00316B05">
        <w:rPr>
          <w:rFonts w:ascii="Arial Narrow" w:hAnsi="Arial Narrow"/>
        </w:rPr>
        <w:t>.</w:t>
      </w:r>
      <w:r w:rsidR="00117811" w:rsidRPr="00316B05">
        <w:rPr>
          <w:rFonts w:ascii="Arial Narrow" w:hAnsi="Arial Narrow"/>
        </w:rPr>
        <w:t xml:space="preserve"> Detaljne upute o načinu komunikacije između gospodarskih subjekata i Naručitelja u roku za dostavu ponuda putem sustava EOJN RH-a dostupne su na stranicama EOJN RH, na adresi: </w:t>
      </w:r>
      <w:hyperlink r:id="rId24" w:history="1">
        <w:r w:rsidR="00117811" w:rsidRPr="00316B05">
          <w:rPr>
            <w:rStyle w:val="Hyperlink"/>
            <w:rFonts w:ascii="Arial Narrow" w:hAnsi="Arial Narrow"/>
          </w:rPr>
          <w:t>https://eojn.nn.hr</w:t>
        </w:r>
      </w:hyperlink>
      <w:r w:rsidR="00117811" w:rsidRPr="00316B05">
        <w:rPr>
          <w:rFonts w:ascii="Arial Narrow" w:hAnsi="Arial Narrow"/>
        </w:rPr>
        <w:t>.</w:t>
      </w:r>
    </w:p>
    <w:p w14:paraId="2973B957" w14:textId="77777777" w:rsidR="00117811" w:rsidRPr="00316B05" w:rsidRDefault="00117811" w:rsidP="006A7E5C">
      <w:pPr>
        <w:pStyle w:val="Heading1"/>
      </w:pPr>
      <w:bookmarkStart w:id="61" w:name="_Toc488148883"/>
      <w:bookmarkEnd w:id="59"/>
      <w:r w:rsidRPr="00316B05">
        <w:t>Popis gospodarskih subjekata s kojima je Naručitelj u sukobu interesa</w:t>
      </w:r>
      <w:bookmarkEnd w:id="61"/>
    </w:p>
    <w:p w14:paraId="2FCDBBC1" w14:textId="40891025" w:rsidR="009463C1" w:rsidRPr="00316B05" w:rsidRDefault="009463C1" w:rsidP="009463C1">
      <w:pPr>
        <w:rPr>
          <w:rFonts w:ascii="Arial Narrow" w:hAnsi="Arial Narrow"/>
        </w:rPr>
      </w:pPr>
      <w:bookmarkStart w:id="62" w:name="_Toc372096800"/>
      <w:bookmarkStart w:id="63" w:name="_Toc372096886"/>
      <w:bookmarkStart w:id="64" w:name="_Toc372097901"/>
      <w:bookmarkStart w:id="65" w:name="_Toc372098396"/>
      <w:bookmarkStart w:id="66" w:name="_Toc372096801"/>
      <w:bookmarkStart w:id="67" w:name="_Toc372096887"/>
      <w:bookmarkStart w:id="68" w:name="_Toc372097902"/>
      <w:bookmarkStart w:id="69" w:name="_Toc372098397"/>
      <w:bookmarkEnd w:id="62"/>
      <w:bookmarkEnd w:id="63"/>
      <w:bookmarkEnd w:id="64"/>
      <w:bookmarkEnd w:id="65"/>
      <w:bookmarkEnd w:id="66"/>
      <w:bookmarkEnd w:id="67"/>
      <w:bookmarkEnd w:id="68"/>
      <w:bookmarkEnd w:id="69"/>
      <w:r w:rsidRPr="00316B05">
        <w:rPr>
          <w:rFonts w:ascii="Arial Narrow" w:hAnsi="Arial Narrow"/>
        </w:rPr>
        <w:t>Ne postoje.</w:t>
      </w:r>
    </w:p>
    <w:p w14:paraId="505D45EA" w14:textId="77777777" w:rsidR="0018261D" w:rsidRPr="00316B05" w:rsidRDefault="0018261D" w:rsidP="006A7E5C">
      <w:pPr>
        <w:pStyle w:val="Heading1"/>
      </w:pPr>
      <w:bookmarkStart w:id="70" w:name="_Toc488148884"/>
      <w:r w:rsidRPr="00316B05">
        <w:t>Evidencijski broj nabave</w:t>
      </w:r>
      <w:bookmarkEnd w:id="60"/>
      <w:bookmarkEnd w:id="70"/>
    </w:p>
    <w:p w14:paraId="255014A6" w14:textId="6DCA262F" w:rsidR="0018261D" w:rsidRPr="00DA396A" w:rsidRDefault="00DA396A" w:rsidP="001D0E99">
      <w:pPr>
        <w:rPr>
          <w:rFonts w:ascii="Arial Narrow" w:hAnsi="Arial Narrow"/>
        </w:rPr>
      </w:pPr>
      <w:r w:rsidRPr="00DA396A">
        <w:rPr>
          <w:rFonts w:ascii="Arial Narrow" w:hAnsi="Arial Narrow"/>
        </w:rPr>
        <w:t>E</w:t>
      </w:r>
      <w:r w:rsidR="008F625B">
        <w:rPr>
          <w:rFonts w:ascii="Arial Narrow" w:hAnsi="Arial Narrow"/>
        </w:rPr>
        <w:t>V: 3</w:t>
      </w:r>
      <w:r w:rsidRPr="00DA396A">
        <w:rPr>
          <w:rFonts w:ascii="Arial Narrow" w:hAnsi="Arial Narrow"/>
        </w:rPr>
        <w:t>/17</w:t>
      </w:r>
    </w:p>
    <w:p w14:paraId="0C34FAB3" w14:textId="77777777" w:rsidR="00117811" w:rsidRPr="00316B05" w:rsidRDefault="00117811" w:rsidP="006A7E5C">
      <w:pPr>
        <w:pStyle w:val="Heading1"/>
      </w:pPr>
      <w:bookmarkStart w:id="71" w:name="_Toc488148885"/>
      <w:bookmarkStart w:id="72" w:name="_Toc382897158"/>
      <w:r w:rsidRPr="00316B05">
        <w:t>Početak postupka javne nabave</w:t>
      </w:r>
      <w:bookmarkEnd w:id="71"/>
    </w:p>
    <w:p w14:paraId="6782690F" w14:textId="413513D4" w:rsidR="00117811" w:rsidRPr="00316B05" w:rsidRDefault="003E4326" w:rsidP="00117811">
      <w:pPr>
        <w:rPr>
          <w:rFonts w:ascii="Arial Narrow" w:hAnsi="Arial Narrow"/>
        </w:rPr>
      </w:pPr>
      <w:r w:rsidRPr="00316B05">
        <w:rPr>
          <w:rFonts w:ascii="Arial Narrow" w:hAnsi="Arial Narrow"/>
        </w:rPr>
        <w:t>Dan početka postupka javne nabave je dan slanja poziva na nadmetanje</w:t>
      </w:r>
      <w:r w:rsidR="00CB7434">
        <w:rPr>
          <w:rFonts w:ascii="Arial Narrow" w:hAnsi="Arial Narrow"/>
        </w:rPr>
        <w:t xml:space="preserve"> u EOJN RH odnosno </w:t>
      </w:r>
      <w:r w:rsidR="008F625B">
        <w:rPr>
          <w:rFonts w:ascii="Arial Narrow" w:hAnsi="Arial Narrow"/>
        </w:rPr>
        <w:t>__________</w:t>
      </w:r>
      <w:r w:rsidR="00037606">
        <w:rPr>
          <w:rFonts w:ascii="Arial Narrow" w:hAnsi="Arial Narrow"/>
        </w:rPr>
        <w:t xml:space="preserve"> 2017.</w:t>
      </w:r>
    </w:p>
    <w:p w14:paraId="110561F5" w14:textId="77777777" w:rsidR="0018261D" w:rsidRPr="00316B05" w:rsidRDefault="0018261D" w:rsidP="006A7E5C">
      <w:pPr>
        <w:pStyle w:val="Heading1"/>
      </w:pPr>
      <w:bookmarkStart w:id="73" w:name="_Toc488148886"/>
      <w:r w:rsidRPr="00316B05">
        <w:lastRenderedPageBreak/>
        <w:t>Vrsta postupka javne nabave</w:t>
      </w:r>
      <w:bookmarkEnd w:id="72"/>
      <w:bookmarkEnd w:id="73"/>
    </w:p>
    <w:p w14:paraId="168BB100" w14:textId="5FADC000" w:rsidR="0018261D" w:rsidRPr="00316B05" w:rsidRDefault="0018261D" w:rsidP="0018261D">
      <w:pPr>
        <w:rPr>
          <w:rFonts w:ascii="Arial Narrow" w:hAnsi="Arial Narrow"/>
        </w:rPr>
      </w:pPr>
      <w:r w:rsidRPr="00316B05">
        <w:rPr>
          <w:rFonts w:ascii="Arial Narrow" w:hAnsi="Arial Narrow"/>
        </w:rPr>
        <w:t>Otvoreni postupak javne nabave</w:t>
      </w:r>
      <w:r w:rsidR="006D6EB6" w:rsidRPr="00316B05">
        <w:rPr>
          <w:rFonts w:ascii="Arial Narrow" w:hAnsi="Arial Narrow"/>
        </w:rPr>
        <w:t xml:space="preserve"> </w:t>
      </w:r>
      <w:r w:rsidR="008F625B">
        <w:rPr>
          <w:rFonts w:ascii="Arial Narrow" w:hAnsi="Arial Narrow"/>
          <w:b/>
        </w:rPr>
        <w:t>velike</w:t>
      </w:r>
      <w:r w:rsidR="006D6EB6" w:rsidRPr="00316B05">
        <w:rPr>
          <w:rFonts w:ascii="Arial Narrow" w:hAnsi="Arial Narrow"/>
        </w:rPr>
        <w:t xml:space="preserve"> vrijednosti</w:t>
      </w:r>
      <w:r w:rsidRPr="00316B05">
        <w:rPr>
          <w:rFonts w:ascii="Arial Narrow" w:hAnsi="Arial Narrow"/>
        </w:rPr>
        <w:t>.</w:t>
      </w:r>
    </w:p>
    <w:p w14:paraId="0811FAEF" w14:textId="77777777" w:rsidR="00294E97" w:rsidRPr="00316B05" w:rsidRDefault="00294E97" w:rsidP="006A7E5C">
      <w:pPr>
        <w:pStyle w:val="Heading1"/>
      </w:pPr>
      <w:bookmarkStart w:id="74" w:name="_Toc383607587"/>
      <w:bookmarkStart w:id="75" w:name="_Toc383608748"/>
      <w:bookmarkStart w:id="76" w:name="_Toc383618561"/>
      <w:bookmarkStart w:id="77" w:name="_Toc383607588"/>
      <w:bookmarkStart w:id="78" w:name="_Toc383608749"/>
      <w:bookmarkStart w:id="79" w:name="_Toc383618562"/>
      <w:bookmarkStart w:id="80" w:name="_Toc383607589"/>
      <w:bookmarkStart w:id="81" w:name="_Toc383608750"/>
      <w:bookmarkStart w:id="82" w:name="_Toc383618563"/>
      <w:bookmarkStart w:id="83" w:name="_Toc366775594"/>
      <w:bookmarkStart w:id="84" w:name="_Toc367104348"/>
      <w:bookmarkStart w:id="85" w:name="_Toc383607590"/>
      <w:bookmarkStart w:id="86" w:name="_Toc383608751"/>
      <w:bookmarkStart w:id="87" w:name="_Toc383618564"/>
      <w:bookmarkStart w:id="88" w:name="_Toc383607591"/>
      <w:bookmarkStart w:id="89" w:name="_Toc383608752"/>
      <w:bookmarkStart w:id="90" w:name="_Toc383618565"/>
      <w:bookmarkStart w:id="91" w:name="_Toc383607592"/>
      <w:bookmarkStart w:id="92" w:name="_Toc383608753"/>
      <w:bookmarkStart w:id="93" w:name="_Toc383618566"/>
      <w:bookmarkStart w:id="94" w:name="_Toc383607593"/>
      <w:bookmarkStart w:id="95" w:name="_Toc383608754"/>
      <w:bookmarkStart w:id="96" w:name="_Toc383618567"/>
      <w:bookmarkStart w:id="97" w:name="_Toc383607594"/>
      <w:bookmarkStart w:id="98" w:name="_Toc383608755"/>
      <w:bookmarkStart w:id="99" w:name="_Toc383618568"/>
      <w:bookmarkStart w:id="100" w:name="_Toc372096787"/>
      <w:bookmarkStart w:id="101" w:name="_Toc372096873"/>
      <w:bookmarkStart w:id="102" w:name="_Toc372097888"/>
      <w:bookmarkStart w:id="103" w:name="_Toc372098383"/>
      <w:bookmarkStart w:id="104" w:name="_Toc372096788"/>
      <w:bookmarkStart w:id="105" w:name="_Toc372096874"/>
      <w:bookmarkStart w:id="106" w:name="_Toc372097889"/>
      <w:bookmarkStart w:id="107" w:name="_Toc372098384"/>
      <w:bookmarkStart w:id="108" w:name="_Toc366775596"/>
      <w:bookmarkStart w:id="109" w:name="_Toc367104352"/>
      <w:bookmarkStart w:id="110" w:name="_Toc366775597"/>
      <w:bookmarkStart w:id="111" w:name="_Toc367104353"/>
      <w:bookmarkStart w:id="112" w:name="_Toc366775598"/>
      <w:bookmarkStart w:id="113" w:name="_Toc367104354"/>
      <w:bookmarkStart w:id="114" w:name="_Toc366775599"/>
      <w:bookmarkStart w:id="115" w:name="_Toc367104355"/>
      <w:bookmarkStart w:id="116" w:name="_Toc383607595"/>
      <w:bookmarkStart w:id="117" w:name="_Toc383608756"/>
      <w:bookmarkStart w:id="118" w:name="_Toc383618569"/>
      <w:bookmarkStart w:id="119" w:name="_Toc367104357"/>
      <w:bookmarkStart w:id="120" w:name="_Toc367104358"/>
      <w:bookmarkStart w:id="121" w:name="_Toc366775601"/>
      <w:bookmarkStart w:id="122" w:name="_Toc367104359"/>
      <w:bookmarkStart w:id="123" w:name="_Toc366775602"/>
      <w:bookmarkStart w:id="124" w:name="_Toc367104360"/>
      <w:bookmarkStart w:id="125" w:name="_Toc366775603"/>
      <w:bookmarkStart w:id="126" w:name="_Toc367104361"/>
      <w:bookmarkStart w:id="127" w:name="_Toc366775604"/>
      <w:bookmarkStart w:id="128" w:name="_Toc367104362"/>
      <w:bookmarkStart w:id="129" w:name="_Toc366775605"/>
      <w:bookmarkStart w:id="130" w:name="_Toc367104363"/>
      <w:bookmarkStart w:id="131" w:name="_Toc366775606"/>
      <w:bookmarkStart w:id="132" w:name="_Toc367104364"/>
      <w:bookmarkStart w:id="133" w:name="_Toc366775607"/>
      <w:bookmarkStart w:id="134" w:name="_Toc367104365"/>
      <w:bookmarkStart w:id="135" w:name="_Toc383607596"/>
      <w:bookmarkStart w:id="136" w:name="_Toc383608757"/>
      <w:bookmarkStart w:id="137" w:name="_Toc383618570"/>
      <w:bookmarkStart w:id="138" w:name="_Toc383607597"/>
      <w:bookmarkStart w:id="139" w:name="_Toc383608758"/>
      <w:bookmarkStart w:id="140" w:name="_Toc383618571"/>
      <w:bookmarkStart w:id="141" w:name="_Toc383607598"/>
      <w:bookmarkStart w:id="142" w:name="_Toc383608759"/>
      <w:bookmarkStart w:id="143" w:name="_Toc383618572"/>
      <w:bookmarkStart w:id="144" w:name="_Toc383607599"/>
      <w:bookmarkStart w:id="145" w:name="_Toc383608760"/>
      <w:bookmarkStart w:id="146" w:name="_Toc383618573"/>
      <w:bookmarkStart w:id="147" w:name="_Toc366775609"/>
      <w:bookmarkStart w:id="148" w:name="_Toc367104367"/>
      <w:bookmarkStart w:id="149" w:name="_Toc366775610"/>
      <w:bookmarkStart w:id="150" w:name="_Toc367104368"/>
      <w:bookmarkStart w:id="151" w:name="_Toc366775611"/>
      <w:bookmarkStart w:id="152" w:name="_Toc367104369"/>
      <w:bookmarkStart w:id="153" w:name="_Toc366775612"/>
      <w:bookmarkStart w:id="154" w:name="_Toc367104370"/>
      <w:bookmarkStart w:id="155" w:name="_Toc366775613"/>
      <w:bookmarkStart w:id="156" w:name="_Toc367104371"/>
      <w:bookmarkStart w:id="157" w:name="_Toc383607600"/>
      <w:bookmarkStart w:id="158" w:name="_Toc383608761"/>
      <w:bookmarkStart w:id="159" w:name="_Toc383618574"/>
      <w:bookmarkStart w:id="160" w:name="_Toc383607601"/>
      <w:bookmarkStart w:id="161" w:name="_Toc383608762"/>
      <w:bookmarkStart w:id="162" w:name="_Toc383618575"/>
      <w:bookmarkStart w:id="163" w:name="_Toc383607602"/>
      <w:bookmarkStart w:id="164" w:name="_Toc383608763"/>
      <w:bookmarkStart w:id="165" w:name="_Toc383618576"/>
      <w:bookmarkStart w:id="166" w:name="_Toc383607603"/>
      <w:bookmarkStart w:id="167" w:name="_Toc383608764"/>
      <w:bookmarkStart w:id="168" w:name="_Toc383618577"/>
      <w:bookmarkStart w:id="169" w:name="_Toc383607604"/>
      <w:bookmarkStart w:id="170" w:name="_Toc383608765"/>
      <w:bookmarkStart w:id="171" w:name="_Toc383618578"/>
      <w:bookmarkStart w:id="172" w:name="_Toc383607605"/>
      <w:bookmarkStart w:id="173" w:name="_Toc383608766"/>
      <w:bookmarkStart w:id="174" w:name="_Toc383618579"/>
      <w:bookmarkStart w:id="175" w:name="_Toc383607606"/>
      <w:bookmarkStart w:id="176" w:name="_Toc383608767"/>
      <w:bookmarkStart w:id="177" w:name="_Toc383618580"/>
      <w:bookmarkStart w:id="178" w:name="_Toc383607607"/>
      <w:bookmarkStart w:id="179" w:name="_Toc383608768"/>
      <w:bookmarkStart w:id="180" w:name="_Toc383618581"/>
      <w:bookmarkStart w:id="181" w:name="_Toc383607608"/>
      <w:bookmarkStart w:id="182" w:name="_Toc383608769"/>
      <w:bookmarkStart w:id="183" w:name="_Toc383618582"/>
      <w:bookmarkStart w:id="184" w:name="_Ref476741986"/>
      <w:bookmarkStart w:id="185" w:name="_Toc488148887"/>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r w:rsidRPr="00316B05">
        <w:t>Procijenjena vrijednost javne nabave</w:t>
      </w:r>
      <w:bookmarkEnd w:id="184"/>
      <w:bookmarkEnd w:id="185"/>
    </w:p>
    <w:p w14:paraId="34D46390" w14:textId="39945E11" w:rsidR="00294E97" w:rsidRPr="009E138B" w:rsidRDefault="0018261D" w:rsidP="00294E97">
      <w:pPr>
        <w:rPr>
          <w:rFonts w:ascii="Arial Narrow" w:hAnsi="Arial Narrow"/>
          <w:b/>
        </w:rPr>
      </w:pPr>
      <w:r w:rsidRPr="00316B05">
        <w:rPr>
          <w:rFonts w:ascii="Arial Narrow" w:hAnsi="Arial Narrow"/>
        </w:rPr>
        <w:t>Procijenjena vrijednost javne nabave iznosi</w:t>
      </w:r>
      <w:r w:rsidR="009E138B">
        <w:rPr>
          <w:rFonts w:ascii="Arial Narrow" w:hAnsi="Arial Narrow"/>
        </w:rPr>
        <w:t>:</w:t>
      </w:r>
      <w:r w:rsidRPr="00316B05">
        <w:rPr>
          <w:rFonts w:ascii="Arial Narrow" w:hAnsi="Arial Narrow"/>
        </w:rPr>
        <w:t xml:space="preserve"> </w:t>
      </w:r>
      <w:r w:rsidR="008F625B" w:rsidRPr="008F625B">
        <w:rPr>
          <w:rFonts w:ascii="Arial Narrow" w:hAnsi="Arial Narrow"/>
          <w:b/>
        </w:rPr>
        <w:t>3.258.781,00</w:t>
      </w:r>
      <w:r w:rsidR="00200321">
        <w:rPr>
          <w:rFonts w:ascii="Arial Narrow" w:hAnsi="Arial Narrow"/>
          <w:b/>
        </w:rPr>
        <w:t xml:space="preserve"> HRK</w:t>
      </w:r>
      <w:r w:rsidR="00A74EE3" w:rsidRPr="009E138B">
        <w:rPr>
          <w:rFonts w:ascii="Arial Narrow" w:hAnsi="Arial Narrow"/>
          <w:b/>
        </w:rPr>
        <w:t xml:space="preserve"> bez </w:t>
      </w:r>
      <w:r w:rsidR="00CB7434">
        <w:rPr>
          <w:rFonts w:ascii="Arial Narrow" w:hAnsi="Arial Narrow"/>
          <w:b/>
        </w:rPr>
        <w:t xml:space="preserve">PDV-a </w:t>
      </w:r>
    </w:p>
    <w:p w14:paraId="52FC62C1" w14:textId="77777777" w:rsidR="0018261D" w:rsidRPr="00316B05" w:rsidRDefault="0018261D" w:rsidP="006A7E5C">
      <w:pPr>
        <w:pStyle w:val="Heading1"/>
      </w:pPr>
      <w:bookmarkStart w:id="186" w:name="_Toc382897160"/>
      <w:bookmarkStart w:id="187" w:name="_Toc488148888"/>
      <w:r w:rsidRPr="00316B05">
        <w:t>Vrsta Ugovora o javnoj nabavi</w:t>
      </w:r>
      <w:bookmarkEnd w:id="186"/>
      <w:bookmarkEnd w:id="187"/>
    </w:p>
    <w:p w14:paraId="37655EFB" w14:textId="032CA4DD" w:rsidR="0018261D" w:rsidRPr="00316B05" w:rsidRDefault="0018261D" w:rsidP="0018261D">
      <w:pPr>
        <w:rPr>
          <w:rFonts w:ascii="Arial Narrow" w:hAnsi="Arial Narrow"/>
        </w:rPr>
      </w:pPr>
      <w:r w:rsidRPr="00316B05">
        <w:rPr>
          <w:rFonts w:ascii="Arial Narrow" w:hAnsi="Arial Narrow"/>
        </w:rPr>
        <w:t xml:space="preserve">Ugovor o javnoj nabavi </w:t>
      </w:r>
      <w:r w:rsidR="00D64B01">
        <w:rPr>
          <w:rFonts w:ascii="Arial Narrow" w:hAnsi="Arial Narrow"/>
        </w:rPr>
        <w:t>robe</w:t>
      </w:r>
      <w:r w:rsidRPr="00316B05">
        <w:rPr>
          <w:rFonts w:ascii="Arial Narrow" w:hAnsi="Arial Narrow"/>
        </w:rPr>
        <w:t>.</w:t>
      </w:r>
      <w:r w:rsidR="00F73315" w:rsidRPr="00316B05">
        <w:rPr>
          <w:rFonts w:ascii="Arial Narrow" w:hAnsi="Arial Narrow"/>
        </w:rPr>
        <w:t xml:space="preserve"> Temeljem provedenog postupka sklapa se ugovor o javnoj nabavi.</w:t>
      </w:r>
    </w:p>
    <w:p w14:paraId="55F48DF0" w14:textId="5F15A193" w:rsidR="00F73315" w:rsidRPr="00316B05" w:rsidRDefault="00F73315" w:rsidP="006A7E5C">
      <w:pPr>
        <w:pStyle w:val="Heading1"/>
      </w:pPr>
      <w:bookmarkStart w:id="188" w:name="_Toc383607611"/>
      <w:bookmarkStart w:id="189" w:name="_Toc383608772"/>
      <w:bookmarkStart w:id="190" w:name="_Toc383618585"/>
      <w:bookmarkStart w:id="191" w:name="_Toc383607612"/>
      <w:bookmarkStart w:id="192" w:name="_Toc383608773"/>
      <w:bookmarkStart w:id="193" w:name="_Toc383618586"/>
      <w:bookmarkStart w:id="194" w:name="_Toc488148889"/>
      <w:bookmarkEnd w:id="188"/>
      <w:bookmarkEnd w:id="189"/>
      <w:bookmarkEnd w:id="190"/>
      <w:bookmarkEnd w:id="191"/>
      <w:bookmarkEnd w:id="192"/>
      <w:bookmarkEnd w:id="193"/>
      <w:r w:rsidRPr="00316B05">
        <w:t>Sustav kvalifikacije</w:t>
      </w:r>
      <w:bookmarkEnd w:id="194"/>
    </w:p>
    <w:p w14:paraId="5BE4613D" w14:textId="3C2123AE" w:rsidR="00F73315" w:rsidRPr="00316B05" w:rsidRDefault="00F73315" w:rsidP="00F73315">
      <w:pPr>
        <w:rPr>
          <w:rFonts w:ascii="Arial Narrow" w:hAnsi="Arial Narrow"/>
        </w:rPr>
      </w:pPr>
      <w:r w:rsidRPr="00316B05">
        <w:rPr>
          <w:rFonts w:ascii="Arial Narrow" w:hAnsi="Arial Narrow"/>
        </w:rPr>
        <w:t>Naručitelj nema uspostavljen sustav kvalifikacije gospodarskih subjekata.</w:t>
      </w:r>
    </w:p>
    <w:p w14:paraId="450AF91B" w14:textId="39A5B9C9" w:rsidR="00F73315" w:rsidRPr="00316B05" w:rsidRDefault="00F73315" w:rsidP="006A7E5C">
      <w:pPr>
        <w:pStyle w:val="Heading1"/>
      </w:pPr>
      <w:bookmarkStart w:id="195" w:name="_Toc488148890"/>
      <w:r w:rsidRPr="00316B05">
        <w:t>Dinamički sustav nabave</w:t>
      </w:r>
      <w:bookmarkEnd w:id="195"/>
    </w:p>
    <w:p w14:paraId="25D51D87" w14:textId="1E02E8D3" w:rsidR="00F73315" w:rsidRPr="00316B05" w:rsidRDefault="00F73315" w:rsidP="00F73315">
      <w:pPr>
        <w:rPr>
          <w:rFonts w:ascii="Arial Narrow" w:hAnsi="Arial Narrow"/>
        </w:rPr>
      </w:pPr>
      <w:r w:rsidRPr="00316B05">
        <w:rPr>
          <w:rFonts w:ascii="Arial Narrow" w:hAnsi="Arial Narrow"/>
        </w:rPr>
        <w:t>U ovom postupku nabave se ne koristi dinamički sustav nabave.</w:t>
      </w:r>
    </w:p>
    <w:p w14:paraId="46F986FE" w14:textId="1C4CB00F" w:rsidR="00117811" w:rsidRPr="00316B05" w:rsidRDefault="00117811" w:rsidP="006A7E5C">
      <w:pPr>
        <w:pStyle w:val="Heading1"/>
      </w:pPr>
      <w:bookmarkStart w:id="196" w:name="_Toc488148891"/>
      <w:r w:rsidRPr="00316B05">
        <w:t>Elektronička dražba</w:t>
      </w:r>
      <w:bookmarkEnd w:id="196"/>
    </w:p>
    <w:p w14:paraId="6DBCA6DF" w14:textId="2EAD71D4" w:rsidR="00117811" w:rsidRPr="00316B05" w:rsidRDefault="00117811" w:rsidP="00117811">
      <w:pPr>
        <w:rPr>
          <w:rFonts w:ascii="Arial Narrow" w:hAnsi="Arial Narrow"/>
        </w:rPr>
      </w:pPr>
      <w:r w:rsidRPr="00316B05">
        <w:rPr>
          <w:rFonts w:ascii="Arial Narrow" w:hAnsi="Arial Narrow"/>
        </w:rPr>
        <w:t>Elektronička dražba se neće provoditi</w:t>
      </w:r>
      <w:r w:rsidR="00F73315" w:rsidRPr="00316B05">
        <w:rPr>
          <w:rFonts w:ascii="Arial Narrow" w:hAnsi="Arial Narrow"/>
        </w:rPr>
        <w:t xml:space="preserve"> u okviru ovog postupka nabave</w:t>
      </w:r>
      <w:r w:rsidRPr="00316B05">
        <w:rPr>
          <w:rFonts w:ascii="Arial Narrow" w:hAnsi="Arial Narrow"/>
        </w:rPr>
        <w:t>.</w:t>
      </w:r>
    </w:p>
    <w:p w14:paraId="36B89B7F" w14:textId="003D5D25" w:rsidR="006A7E5C" w:rsidRDefault="00F73315" w:rsidP="006A7E5C">
      <w:pPr>
        <w:pStyle w:val="Heading1"/>
      </w:pPr>
      <w:bookmarkStart w:id="197" w:name="_Toc488148892"/>
      <w:r w:rsidRPr="00316B05">
        <w:t xml:space="preserve">Izvješće o provedenom </w:t>
      </w:r>
      <w:r w:rsidR="00487F7F" w:rsidRPr="00316B05">
        <w:t>postupku prethodnog savjetovanja</w:t>
      </w:r>
      <w:r w:rsidRPr="00316B05">
        <w:t xml:space="preserve"> sa zainteresiranim gospodarskim subjektima</w:t>
      </w:r>
      <w:bookmarkEnd w:id="197"/>
    </w:p>
    <w:p w14:paraId="315DF3FE" w14:textId="77777777" w:rsidR="008F625B" w:rsidRPr="008F625B" w:rsidRDefault="008F625B" w:rsidP="008F625B">
      <w:pPr>
        <w:rPr>
          <w:rFonts w:ascii="Arial Narrow" w:hAnsi="Arial Narrow"/>
        </w:rPr>
      </w:pPr>
      <w:r w:rsidRPr="008F625B">
        <w:rPr>
          <w:rFonts w:ascii="Arial Narrow" w:hAnsi="Arial Narrow"/>
        </w:rPr>
        <w:t>Prije početka ovog postupka nabave, Naručitelj je proveo prethodno savjetovanje sa zainteresiranim gospodarskim subjektima. Izvješće o provedenom savjetovanju je dostupno na slijedećoj poveznici:</w:t>
      </w:r>
    </w:p>
    <w:p w14:paraId="4D2B0FDC" w14:textId="4BC53B78" w:rsidR="008F625B" w:rsidRDefault="002B1B42" w:rsidP="008F625B">
      <w:pPr>
        <w:rPr>
          <w:rFonts w:ascii="Arial Narrow" w:hAnsi="Arial Narrow"/>
        </w:rPr>
      </w:pPr>
      <w:hyperlink r:id="rId25" w:history="1">
        <w:r w:rsidR="008F625B" w:rsidRPr="00AE73EE">
          <w:rPr>
            <w:rStyle w:val="Hyperlink"/>
            <w:rFonts w:ascii="Arial Narrow" w:hAnsi="Arial Narrow"/>
          </w:rPr>
          <w:t>http://www.virovitica.hr/</w:t>
        </w:r>
      </w:hyperlink>
      <w:r w:rsidR="008F625B">
        <w:rPr>
          <w:rFonts w:ascii="Arial Narrow" w:hAnsi="Arial Narrow"/>
        </w:rPr>
        <w:t>....................................</w:t>
      </w:r>
    </w:p>
    <w:p w14:paraId="795AA8BA" w14:textId="33330A75" w:rsidR="00117811" w:rsidRPr="00316B05" w:rsidRDefault="00117811" w:rsidP="006A7E5C">
      <w:pPr>
        <w:pStyle w:val="Heading1"/>
      </w:pPr>
      <w:bookmarkStart w:id="198" w:name="_Toc488148893"/>
      <w:r w:rsidRPr="00316B05">
        <w:t>Opis predmeta nabave</w:t>
      </w:r>
      <w:bookmarkEnd w:id="198"/>
    </w:p>
    <w:p w14:paraId="30FB3C26" w14:textId="3DF9F5C7" w:rsidR="006A7E5C" w:rsidRDefault="00D64B01" w:rsidP="00D64B01">
      <w:pPr>
        <w:rPr>
          <w:rFonts w:ascii="Arial Narrow" w:hAnsi="Arial Narrow"/>
        </w:rPr>
      </w:pPr>
      <w:r w:rsidRPr="00D64B01">
        <w:rPr>
          <w:rFonts w:ascii="Arial Narrow" w:hAnsi="Arial Narrow"/>
        </w:rPr>
        <w:t xml:space="preserve">Predmet nabave je nabava </w:t>
      </w:r>
      <w:r w:rsidR="008F625B">
        <w:rPr>
          <w:rFonts w:ascii="Arial Narrow" w:hAnsi="Arial Narrow"/>
        </w:rPr>
        <w:t>opreme za fontanu uključujući i instalaciju iste kao i izrada izvedbenih projekata</w:t>
      </w:r>
      <w:r w:rsidR="009E6BC3">
        <w:rPr>
          <w:rFonts w:ascii="Arial Narrow" w:hAnsi="Arial Narrow"/>
        </w:rPr>
        <w:t xml:space="preserve"> </w:t>
      </w:r>
      <w:r w:rsidR="008F625B">
        <w:rPr>
          <w:rFonts w:ascii="Arial Narrow" w:hAnsi="Arial Narrow"/>
        </w:rPr>
        <w:t>i obuka tehničkog osoblja koje će rukovati fontanom</w:t>
      </w:r>
    </w:p>
    <w:p w14:paraId="0ABB8964" w14:textId="26D362C6" w:rsidR="009463C1" w:rsidRPr="006A7E5C" w:rsidRDefault="009E6BC3" w:rsidP="006A7E5C">
      <w:pPr>
        <w:pStyle w:val="Heading1"/>
      </w:pPr>
      <w:r w:rsidRPr="006A7E5C">
        <w:t xml:space="preserve">CPV: </w:t>
      </w:r>
      <w:r w:rsidR="006A7E5C" w:rsidRPr="006A7E5C">
        <w:t>34100000-8</w:t>
      </w:r>
    </w:p>
    <w:p w14:paraId="5ABE9AC2" w14:textId="77777777" w:rsidR="00117811" w:rsidRPr="00316B05" w:rsidRDefault="00117811" w:rsidP="006A7E5C">
      <w:pPr>
        <w:pStyle w:val="Heading1"/>
      </w:pPr>
      <w:bookmarkStart w:id="199" w:name="_Toc488148894"/>
      <w:r w:rsidRPr="00316B05">
        <w:t>Opis i oznaka grupa predmeta nabave</w:t>
      </w:r>
      <w:bookmarkEnd w:id="199"/>
    </w:p>
    <w:p w14:paraId="1035F548" w14:textId="7D40833F" w:rsidR="00117811" w:rsidRDefault="009463C1" w:rsidP="007C1FEE">
      <w:pPr>
        <w:rPr>
          <w:rFonts w:ascii="Arial Narrow" w:hAnsi="Arial Narrow"/>
        </w:rPr>
      </w:pPr>
      <w:r w:rsidRPr="00316B05">
        <w:rPr>
          <w:rFonts w:ascii="Arial Narrow" w:hAnsi="Arial Narrow"/>
        </w:rPr>
        <w:t xml:space="preserve">Predmet nabave </w:t>
      </w:r>
      <w:r w:rsidR="009E733F">
        <w:rPr>
          <w:rFonts w:ascii="Arial Narrow" w:hAnsi="Arial Narrow"/>
        </w:rPr>
        <w:t xml:space="preserve">nije </w:t>
      </w:r>
      <w:r w:rsidRPr="00316B05">
        <w:rPr>
          <w:rFonts w:ascii="Arial Narrow" w:hAnsi="Arial Narrow"/>
        </w:rPr>
        <w:t>podijeljen</w:t>
      </w:r>
      <w:r w:rsidR="009E733F">
        <w:rPr>
          <w:rFonts w:ascii="Arial Narrow" w:hAnsi="Arial Narrow"/>
        </w:rPr>
        <w:t xml:space="preserve"> na</w:t>
      </w:r>
      <w:r w:rsidR="007C1FEE">
        <w:rPr>
          <w:rFonts w:ascii="Arial Narrow" w:hAnsi="Arial Narrow"/>
        </w:rPr>
        <w:t xml:space="preserve"> </w:t>
      </w:r>
      <w:r w:rsidRPr="00316B05">
        <w:rPr>
          <w:rFonts w:ascii="Arial Narrow" w:hAnsi="Arial Narrow"/>
        </w:rPr>
        <w:t>grupe</w:t>
      </w:r>
      <w:r w:rsidR="00212955">
        <w:rPr>
          <w:rFonts w:ascii="Arial Narrow" w:hAnsi="Arial Narrow"/>
        </w:rPr>
        <w:t>.</w:t>
      </w:r>
    </w:p>
    <w:p w14:paraId="010F848E" w14:textId="78C44A2C" w:rsidR="00117811" w:rsidRPr="00316B05" w:rsidRDefault="00F73315" w:rsidP="006A7E5C">
      <w:pPr>
        <w:pStyle w:val="Heading1"/>
      </w:pPr>
      <w:bookmarkStart w:id="200" w:name="_Toc488148895"/>
      <w:r w:rsidRPr="00316B05">
        <w:t>K</w:t>
      </w:r>
      <w:r w:rsidR="00117811" w:rsidRPr="00316B05">
        <w:t>oličina predmeta nabave</w:t>
      </w:r>
      <w:bookmarkEnd w:id="200"/>
    </w:p>
    <w:p w14:paraId="04787EF2" w14:textId="6D436698" w:rsidR="009463C1" w:rsidRPr="00316B05" w:rsidRDefault="006A7E5C" w:rsidP="006A7E5C">
      <w:pPr>
        <w:rPr>
          <w:rFonts w:ascii="Arial Narrow" w:hAnsi="Arial Narrow"/>
        </w:rPr>
      </w:pPr>
      <w:r w:rsidRPr="006A7E5C">
        <w:rPr>
          <w:rFonts w:ascii="Arial Narrow" w:hAnsi="Arial Narrow"/>
        </w:rPr>
        <w:t>U Troškovniku, koji se nalazi u prilogu ove Dokumentacije o nabavi određena je točna količina predmeta</w:t>
      </w:r>
      <w:r>
        <w:rPr>
          <w:rFonts w:ascii="Arial Narrow" w:hAnsi="Arial Narrow"/>
        </w:rPr>
        <w:t xml:space="preserve"> </w:t>
      </w:r>
      <w:r w:rsidRPr="006A7E5C">
        <w:rPr>
          <w:rFonts w:ascii="Arial Narrow" w:hAnsi="Arial Narrow"/>
        </w:rPr>
        <w:t>nabave.</w:t>
      </w:r>
    </w:p>
    <w:p w14:paraId="4815416F" w14:textId="58F3BFAC" w:rsidR="00117811" w:rsidRPr="00316B05" w:rsidRDefault="00117811" w:rsidP="006A7E5C">
      <w:pPr>
        <w:pStyle w:val="Heading1"/>
      </w:pPr>
      <w:bookmarkStart w:id="201" w:name="_Toc488148896"/>
      <w:r w:rsidRPr="00316B05">
        <w:t>Tehničke specifikacije</w:t>
      </w:r>
      <w:bookmarkEnd w:id="201"/>
    </w:p>
    <w:p w14:paraId="543CC1A2" w14:textId="44999F84" w:rsidR="006A7E5C" w:rsidRPr="006A7E5C" w:rsidRDefault="00117811" w:rsidP="006A7E5C">
      <w:pPr>
        <w:rPr>
          <w:rFonts w:ascii="Arial Narrow" w:hAnsi="Arial Narrow"/>
        </w:rPr>
      </w:pPr>
      <w:r w:rsidRPr="00316B05">
        <w:rPr>
          <w:rFonts w:ascii="Arial Narrow" w:hAnsi="Arial Narrow"/>
        </w:rPr>
        <w:t>Tehničk</w:t>
      </w:r>
      <w:r w:rsidR="00871672">
        <w:rPr>
          <w:rFonts w:ascii="Arial Narrow" w:hAnsi="Arial Narrow"/>
        </w:rPr>
        <w:t>e</w:t>
      </w:r>
      <w:r w:rsidRPr="00316B05">
        <w:rPr>
          <w:rFonts w:ascii="Arial Narrow" w:hAnsi="Arial Narrow"/>
        </w:rPr>
        <w:t xml:space="preserve"> specifikacij</w:t>
      </w:r>
      <w:r w:rsidR="00871672">
        <w:rPr>
          <w:rFonts w:ascii="Arial Narrow" w:hAnsi="Arial Narrow"/>
        </w:rPr>
        <w:t>e</w:t>
      </w:r>
      <w:r w:rsidRPr="00316B05">
        <w:rPr>
          <w:rFonts w:ascii="Arial Narrow" w:hAnsi="Arial Narrow"/>
        </w:rPr>
        <w:t xml:space="preserve"> </w:t>
      </w:r>
      <w:r w:rsidR="008F625B">
        <w:rPr>
          <w:rFonts w:ascii="Arial Narrow" w:hAnsi="Arial Narrow"/>
        </w:rPr>
        <w:t xml:space="preserve">sastavni su dio Troškovnika koji se </w:t>
      </w:r>
      <w:r w:rsidR="006A7E5C">
        <w:rPr>
          <w:rFonts w:ascii="Arial Narrow" w:hAnsi="Arial Narrow"/>
        </w:rPr>
        <w:t>nalaz</w:t>
      </w:r>
      <w:r w:rsidR="008F625B">
        <w:rPr>
          <w:rFonts w:ascii="Arial Narrow" w:hAnsi="Arial Narrow"/>
        </w:rPr>
        <w:t>i</w:t>
      </w:r>
      <w:r w:rsidR="006A7E5C">
        <w:rPr>
          <w:rFonts w:ascii="Arial Narrow" w:hAnsi="Arial Narrow"/>
        </w:rPr>
        <w:t xml:space="preserve"> se u privitku ove</w:t>
      </w:r>
      <w:r w:rsidR="007C1FEE">
        <w:rPr>
          <w:rFonts w:ascii="Arial Narrow" w:hAnsi="Arial Narrow"/>
        </w:rPr>
        <w:t xml:space="preserve"> Dokumentacije o nabavi </w:t>
      </w:r>
      <w:r w:rsidRPr="00316B05">
        <w:rPr>
          <w:rFonts w:ascii="Arial Narrow" w:hAnsi="Arial Narrow"/>
        </w:rPr>
        <w:t xml:space="preserve">. </w:t>
      </w:r>
      <w:r w:rsidR="006A7E5C" w:rsidRPr="006A7E5C">
        <w:rPr>
          <w:rFonts w:ascii="Arial Narrow" w:hAnsi="Arial Narrow"/>
        </w:rPr>
        <w:t>Ponuditelj mora ponuditi</w:t>
      </w:r>
      <w:r w:rsidR="006A7E5C">
        <w:rPr>
          <w:rFonts w:ascii="Arial Narrow" w:hAnsi="Arial Narrow"/>
        </w:rPr>
        <w:t xml:space="preserve"> </w:t>
      </w:r>
      <w:r w:rsidR="006A7E5C" w:rsidRPr="006A7E5C">
        <w:rPr>
          <w:rFonts w:ascii="Arial Narrow" w:hAnsi="Arial Narrow"/>
        </w:rPr>
        <w:t>predmet nabave sukladno traženim Tehničkim specifikacijama.</w:t>
      </w:r>
      <w:r w:rsidR="006A7E5C">
        <w:rPr>
          <w:rFonts w:ascii="Arial Narrow" w:hAnsi="Arial Narrow"/>
        </w:rPr>
        <w:t xml:space="preserve"> </w:t>
      </w:r>
    </w:p>
    <w:p w14:paraId="1C882152" w14:textId="77777777" w:rsidR="00C532AB" w:rsidRPr="00316B05" w:rsidRDefault="00C532AB" w:rsidP="006A7E5C">
      <w:pPr>
        <w:pStyle w:val="Heading1"/>
      </w:pPr>
      <w:bookmarkStart w:id="202" w:name="_Toc488148897"/>
      <w:r w:rsidRPr="00316B05">
        <w:lastRenderedPageBreak/>
        <w:t>Troškovnik</w:t>
      </w:r>
      <w:bookmarkEnd w:id="202"/>
    </w:p>
    <w:p w14:paraId="2D7317F0" w14:textId="0218D114" w:rsidR="00C532AB" w:rsidRPr="00316B05" w:rsidRDefault="009463C1" w:rsidP="00C532AB">
      <w:pPr>
        <w:rPr>
          <w:rFonts w:ascii="Arial Narrow" w:hAnsi="Arial Narrow"/>
        </w:rPr>
      </w:pPr>
      <w:r w:rsidRPr="00316B05">
        <w:rPr>
          <w:rFonts w:ascii="Arial Narrow" w:hAnsi="Arial Narrow"/>
        </w:rPr>
        <w:t xml:space="preserve">Troškovnik </w:t>
      </w:r>
      <w:r w:rsidR="00A318D8">
        <w:rPr>
          <w:rFonts w:ascii="Arial Narrow" w:hAnsi="Arial Narrow"/>
        </w:rPr>
        <w:t>je sastavni dio ove</w:t>
      </w:r>
      <w:r w:rsidRPr="00316B05">
        <w:rPr>
          <w:rFonts w:ascii="Arial Narrow" w:hAnsi="Arial Narrow"/>
        </w:rPr>
        <w:t xml:space="preserve"> Dokumentacije o nabavi. Jedinične cijene svake stavke Troškovnika i ukupna cijena moraju biti zaokružene na dvije decimale. </w:t>
      </w:r>
      <w:bookmarkStart w:id="203" w:name="_Hlk492374653"/>
      <w:r w:rsidRPr="00316B05">
        <w:rPr>
          <w:rFonts w:ascii="Arial Narrow" w:hAnsi="Arial Narrow"/>
        </w:rPr>
        <w:t>Ponuditeljima nije dopušteno mijenjati tekst Troškovnika</w:t>
      </w:r>
      <w:bookmarkEnd w:id="203"/>
      <w:r w:rsidRPr="00316B05">
        <w:rPr>
          <w:rFonts w:ascii="Arial Narrow" w:hAnsi="Arial Narrow"/>
        </w:rPr>
        <w:t xml:space="preserve">. Sve stavke Troškovnika trebaju biti ispunjene. Prilikom popunjavanja Troškovnika ponuditelj cijenu stavke proračunava kao umnožak količine stavke i jedinične cijene stavke. </w:t>
      </w:r>
      <w:bookmarkStart w:id="204" w:name="_Hlk492374693"/>
      <w:r w:rsidRPr="00316B05">
        <w:rPr>
          <w:rFonts w:ascii="Arial Narrow" w:hAnsi="Arial Narrow"/>
        </w:rPr>
        <w:t>U Troškovniku se ne smiju mijenjati količine u pojedinim stavkama Troškovnika</w:t>
      </w:r>
      <w:bookmarkEnd w:id="204"/>
      <w:r w:rsidRPr="00316B05">
        <w:rPr>
          <w:rFonts w:ascii="Arial Narrow" w:hAnsi="Arial Narrow"/>
        </w:rPr>
        <w:t>. Cijena ponude izražava se za cjelokupni predmet nabave.</w:t>
      </w:r>
    </w:p>
    <w:p w14:paraId="09870CF9" w14:textId="383FC235" w:rsidR="00C532AB" w:rsidRPr="00316B05" w:rsidRDefault="00C532AB" w:rsidP="00C532AB">
      <w:pPr>
        <w:rPr>
          <w:rFonts w:ascii="Arial Narrow" w:hAnsi="Arial Narrow"/>
        </w:rPr>
      </w:pPr>
      <w:r w:rsidRPr="00316B05">
        <w:rPr>
          <w:rFonts w:ascii="Arial Narrow" w:hAnsi="Arial Narrow"/>
        </w:rPr>
        <w:t xml:space="preserve">Ponuditelj snosi odgovornost za pravilno ispunjavanje Troškovnika te sam određuje računanje ukupnih cijena, </w:t>
      </w:r>
      <w:proofErr w:type="spellStart"/>
      <w:r w:rsidRPr="00316B05">
        <w:rPr>
          <w:rFonts w:ascii="Arial Narrow" w:hAnsi="Arial Narrow"/>
        </w:rPr>
        <w:t>međusuma</w:t>
      </w:r>
      <w:proofErr w:type="spellEnd"/>
      <w:r w:rsidRPr="00316B05">
        <w:rPr>
          <w:rFonts w:ascii="Arial Narrow" w:hAnsi="Arial Narrow"/>
        </w:rPr>
        <w:t xml:space="preserve"> i suma korištenjem tabličnog kalkulatora. </w:t>
      </w:r>
      <w:bookmarkStart w:id="205" w:name="_Hlk492374719"/>
      <w:r w:rsidRPr="00316B05">
        <w:rPr>
          <w:rFonts w:ascii="Arial Narrow" w:hAnsi="Arial Narrow"/>
        </w:rPr>
        <w:t>Ponuditelj snosi svu odgovornost za računsku ispravnost troškovnika koju će Naručitelj provjeriti tijekom postupka pregleda i ocjene ponuda.</w:t>
      </w:r>
      <w:bookmarkEnd w:id="205"/>
    </w:p>
    <w:p w14:paraId="1D094F3A" w14:textId="5168E45B" w:rsidR="00C532AB" w:rsidRPr="00316B05" w:rsidRDefault="003E4326" w:rsidP="00C532AB">
      <w:pPr>
        <w:rPr>
          <w:rFonts w:ascii="Arial Narrow" w:hAnsi="Arial Narrow"/>
        </w:rPr>
      </w:pPr>
      <w:r w:rsidRPr="00316B05">
        <w:rPr>
          <w:rFonts w:ascii="Arial Narrow" w:hAnsi="Arial Narrow"/>
        </w:rPr>
        <w:t>Jedinične i ukupne c</w:t>
      </w:r>
      <w:r w:rsidR="00C532AB" w:rsidRPr="00316B05">
        <w:rPr>
          <w:rFonts w:ascii="Arial Narrow" w:hAnsi="Arial Narrow"/>
        </w:rPr>
        <w:t xml:space="preserve">ijene se unose u </w:t>
      </w:r>
      <w:r w:rsidR="00023A0A">
        <w:rPr>
          <w:rFonts w:ascii="Arial Narrow" w:hAnsi="Arial Narrow"/>
        </w:rPr>
        <w:t>EURIMA</w:t>
      </w:r>
      <w:r w:rsidR="00C532AB" w:rsidRPr="00316B05">
        <w:rPr>
          <w:rFonts w:ascii="Arial Narrow" w:hAnsi="Arial Narrow"/>
        </w:rPr>
        <w:t xml:space="preserve"> bez PDV-a, zaokružene na dvije decimale.</w:t>
      </w:r>
    </w:p>
    <w:p w14:paraId="09312257" w14:textId="6B58BFEC" w:rsidR="00C532AB" w:rsidRPr="00316B05" w:rsidRDefault="00C532AB" w:rsidP="006A7E5C">
      <w:pPr>
        <w:pStyle w:val="Heading1"/>
      </w:pPr>
      <w:bookmarkStart w:id="206" w:name="_Toc488148898"/>
      <w:r w:rsidRPr="00316B05">
        <w:t xml:space="preserve">Mjesto </w:t>
      </w:r>
      <w:r w:rsidR="008F625B">
        <w:t xml:space="preserve">isporuke/instalacije </w:t>
      </w:r>
      <w:bookmarkEnd w:id="206"/>
    </w:p>
    <w:p w14:paraId="75B6FBB0" w14:textId="6E71EF35" w:rsidR="00A21D29" w:rsidRDefault="009463C1" w:rsidP="00C532AB">
      <w:pPr>
        <w:rPr>
          <w:rFonts w:ascii="Arial Narrow" w:hAnsi="Arial Narrow"/>
        </w:rPr>
      </w:pPr>
      <w:r w:rsidRPr="00316B05">
        <w:rPr>
          <w:rFonts w:ascii="Arial Narrow" w:hAnsi="Arial Narrow"/>
        </w:rPr>
        <w:t xml:space="preserve">Mjesto </w:t>
      </w:r>
      <w:r w:rsidR="00A21D29">
        <w:rPr>
          <w:rFonts w:ascii="Arial Narrow" w:hAnsi="Arial Narrow"/>
        </w:rPr>
        <w:t>isporuke</w:t>
      </w:r>
      <w:r w:rsidR="008F625B">
        <w:rPr>
          <w:rFonts w:ascii="Arial Narrow" w:hAnsi="Arial Narrow"/>
        </w:rPr>
        <w:t>/instalacije</w:t>
      </w:r>
      <w:r w:rsidR="00A21D29">
        <w:rPr>
          <w:rFonts w:ascii="Arial Narrow" w:hAnsi="Arial Narrow"/>
        </w:rPr>
        <w:t xml:space="preserve"> </w:t>
      </w:r>
      <w:r w:rsidR="006F2055">
        <w:rPr>
          <w:rFonts w:ascii="Arial Narrow" w:hAnsi="Arial Narrow"/>
        </w:rPr>
        <w:t xml:space="preserve">je Virovitica, </w:t>
      </w:r>
      <w:r w:rsidR="008F625B">
        <w:rPr>
          <w:rFonts w:ascii="Arial Narrow" w:hAnsi="Arial Narrow"/>
        </w:rPr>
        <w:t>Gradski park</w:t>
      </w:r>
    </w:p>
    <w:p w14:paraId="20D1F60E" w14:textId="42D92AEA" w:rsidR="00987177" w:rsidRPr="00316B05" w:rsidRDefault="00A21D29" w:rsidP="00A21D29">
      <w:pPr>
        <w:pStyle w:val="Heading1"/>
      </w:pPr>
      <w:r w:rsidRPr="00A21D29">
        <w:t>Rok trajanja ugovora/isporuke/</w:t>
      </w:r>
      <w:r w:rsidR="008F625B">
        <w:t>instalacije</w:t>
      </w:r>
      <w:r w:rsidRPr="00A21D29">
        <w:t xml:space="preserve"> predmeta nabave</w:t>
      </w:r>
    </w:p>
    <w:p w14:paraId="3B31B333" w14:textId="54D8A216" w:rsidR="00A21D29" w:rsidRPr="00A21D29" w:rsidRDefault="00A21D29" w:rsidP="00A21D29">
      <w:pPr>
        <w:rPr>
          <w:rFonts w:ascii="Arial Narrow" w:hAnsi="Arial Narrow"/>
        </w:rPr>
      </w:pPr>
      <w:bookmarkStart w:id="207" w:name="_Hlk492372041"/>
      <w:r w:rsidRPr="00A21D29">
        <w:rPr>
          <w:rFonts w:ascii="Arial Narrow" w:hAnsi="Arial Narrow"/>
        </w:rPr>
        <w:t>Ugovor o javnoj nabavi stupa na snagu danom potpisa ugovornih strana</w:t>
      </w:r>
      <w:r>
        <w:rPr>
          <w:rFonts w:ascii="Arial Narrow" w:hAnsi="Arial Narrow"/>
        </w:rPr>
        <w:t xml:space="preserve">. </w:t>
      </w:r>
      <w:r w:rsidRPr="00A21D29">
        <w:rPr>
          <w:rFonts w:ascii="Arial Narrow" w:hAnsi="Arial Narrow"/>
        </w:rPr>
        <w:t>Rok trajanja ugovora</w:t>
      </w:r>
      <w:r w:rsidR="008F625B">
        <w:rPr>
          <w:rFonts w:ascii="Arial Narrow" w:hAnsi="Arial Narrow"/>
        </w:rPr>
        <w:t xml:space="preserve"> je najkasnije do 31. srpnja 2017</w:t>
      </w:r>
      <w:r w:rsidR="008F625B">
        <w:rPr>
          <w:rFonts w:ascii="Arial Narrow" w:hAnsi="Arial Narrow"/>
          <w:b/>
        </w:rPr>
        <w:t>. Odabrani ponuditelj do naprijed navedenog roka mora izraditi izvedbene projekte, isporučiti i instalirati opremu, izvršiti testiranja i obučiti tehničko osoblje za rukovanje fontanom.</w:t>
      </w:r>
    </w:p>
    <w:p w14:paraId="4291D7C3" w14:textId="76AEAC31" w:rsidR="00A21D29" w:rsidRPr="00A21D29" w:rsidRDefault="00A21D29" w:rsidP="00A21D29">
      <w:pPr>
        <w:rPr>
          <w:rFonts w:ascii="Arial Narrow" w:hAnsi="Arial Narrow"/>
        </w:rPr>
      </w:pPr>
      <w:r w:rsidRPr="00A21D29">
        <w:rPr>
          <w:rFonts w:ascii="Arial Narrow" w:hAnsi="Arial Narrow"/>
        </w:rPr>
        <w:t>Uredna isporuka predmeta nabave</w:t>
      </w:r>
      <w:r w:rsidR="008F625B">
        <w:rPr>
          <w:rFonts w:ascii="Arial Narrow" w:hAnsi="Arial Narrow"/>
        </w:rPr>
        <w:t xml:space="preserve"> odnosno izvršenje svih radnji po tehničkom opisu ovog predmeta nabave</w:t>
      </w:r>
      <w:r w:rsidRPr="00A21D29">
        <w:rPr>
          <w:rFonts w:ascii="Arial Narrow" w:hAnsi="Arial Narrow"/>
        </w:rPr>
        <w:t xml:space="preserve"> se potvrđuje Zapisnikom o primopredaji, ovjerenim od strane</w:t>
      </w:r>
      <w:r>
        <w:rPr>
          <w:rFonts w:ascii="Arial Narrow" w:hAnsi="Arial Narrow"/>
        </w:rPr>
        <w:t xml:space="preserve"> </w:t>
      </w:r>
      <w:r w:rsidRPr="00A21D29">
        <w:rPr>
          <w:rFonts w:ascii="Arial Narrow" w:hAnsi="Arial Narrow"/>
        </w:rPr>
        <w:t>Naručitelja i odabranog ponuditelja.</w:t>
      </w:r>
    </w:p>
    <w:p w14:paraId="000631E8" w14:textId="4FD9A9F4" w:rsidR="00F73315" w:rsidRPr="00316B05" w:rsidRDefault="00F73315" w:rsidP="006A7E5C">
      <w:pPr>
        <w:pStyle w:val="Heading1"/>
      </w:pPr>
      <w:bookmarkStart w:id="208" w:name="_Toc372096796"/>
      <w:bookmarkStart w:id="209" w:name="_Toc372096882"/>
      <w:bookmarkStart w:id="210" w:name="_Toc372097897"/>
      <w:bookmarkStart w:id="211" w:name="_Toc372098392"/>
      <w:bookmarkStart w:id="212" w:name="_Toc488148900"/>
      <w:bookmarkEnd w:id="207"/>
      <w:bookmarkEnd w:id="208"/>
      <w:bookmarkEnd w:id="209"/>
      <w:bookmarkEnd w:id="210"/>
      <w:bookmarkEnd w:id="211"/>
      <w:r w:rsidRPr="00316B05">
        <w:t>Opcije i moguća obnavljanja ugovora</w:t>
      </w:r>
      <w:bookmarkEnd w:id="212"/>
    </w:p>
    <w:p w14:paraId="6C59CBBB" w14:textId="2AA5839E" w:rsidR="00F73315" w:rsidRPr="00316B05" w:rsidRDefault="00F73315" w:rsidP="00F73315">
      <w:pPr>
        <w:rPr>
          <w:rFonts w:ascii="Arial Narrow" w:hAnsi="Arial Narrow"/>
        </w:rPr>
      </w:pPr>
      <w:r w:rsidRPr="00316B05">
        <w:rPr>
          <w:rFonts w:ascii="Arial Narrow" w:hAnsi="Arial Narrow"/>
        </w:rPr>
        <w:t>Nije predviđeno obnavljanje ugovora koji je predmet ovog postupka nabave.</w:t>
      </w:r>
    </w:p>
    <w:p w14:paraId="5B5758A4" w14:textId="35EA7E90" w:rsidR="00C532AB" w:rsidRPr="00316B05" w:rsidRDefault="00C532AB" w:rsidP="006A7E5C">
      <w:pPr>
        <w:pStyle w:val="Heading1"/>
      </w:pPr>
      <w:bookmarkStart w:id="213" w:name="_Toc488148901"/>
      <w:r w:rsidRPr="00316B05">
        <w:t>Pravila za sudjelovanje</w:t>
      </w:r>
      <w:bookmarkEnd w:id="213"/>
    </w:p>
    <w:p w14:paraId="40F06AAA" w14:textId="69504868" w:rsidR="00C532AB" w:rsidRPr="00316B05" w:rsidRDefault="009463C1" w:rsidP="00C532AB">
      <w:pPr>
        <w:rPr>
          <w:rFonts w:ascii="Arial Narrow" w:hAnsi="Arial Narrow"/>
        </w:rPr>
      </w:pPr>
      <w:r w:rsidRPr="00316B05">
        <w:rPr>
          <w:rFonts w:ascii="Arial Narrow" w:hAnsi="Arial Narrow"/>
        </w:rPr>
        <w:t>U ovom postupku javne nabave svaki zainteresirani gospodarski subjekt može dostaviti ponudu u roku za dostavu ponuda.</w:t>
      </w:r>
    </w:p>
    <w:p w14:paraId="6238C27D" w14:textId="77777777" w:rsidR="00294E97" w:rsidRPr="00316B05" w:rsidRDefault="00C532AB" w:rsidP="006A7E5C">
      <w:pPr>
        <w:pStyle w:val="Heading1"/>
      </w:pPr>
      <w:bookmarkStart w:id="214" w:name="_Toc366775627"/>
      <w:bookmarkStart w:id="215" w:name="_Toc367104386"/>
      <w:bookmarkStart w:id="216" w:name="_Toc366775634"/>
      <w:bookmarkStart w:id="217" w:name="_Toc367104393"/>
      <w:bookmarkStart w:id="218" w:name="_Toc366775635"/>
      <w:bookmarkStart w:id="219" w:name="_Toc367104394"/>
      <w:bookmarkStart w:id="220" w:name="_Toc366775636"/>
      <w:bookmarkStart w:id="221" w:name="_Toc367104395"/>
      <w:bookmarkStart w:id="222" w:name="_Toc366775637"/>
      <w:bookmarkStart w:id="223" w:name="_Toc367104396"/>
      <w:bookmarkStart w:id="224" w:name="_Toc366775640"/>
      <w:bookmarkStart w:id="225" w:name="_Toc367104399"/>
      <w:bookmarkStart w:id="226" w:name="_Ref479078193"/>
      <w:bookmarkStart w:id="227" w:name="_Ref479078222"/>
      <w:bookmarkStart w:id="228" w:name="_Toc488148902"/>
      <w:bookmarkEnd w:id="214"/>
      <w:bookmarkEnd w:id="215"/>
      <w:bookmarkEnd w:id="216"/>
      <w:bookmarkEnd w:id="217"/>
      <w:bookmarkEnd w:id="218"/>
      <w:bookmarkEnd w:id="219"/>
      <w:bookmarkEnd w:id="220"/>
      <w:bookmarkEnd w:id="221"/>
      <w:bookmarkEnd w:id="222"/>
      <w:bookmarkEnd w:id="223"/>
      <w:bookmarkEnd w:id="224"/>
      <w:bookmarkEnd w:id="225"/>
      <w:r w:rsidRPr="00316B05">
        <w:t>Kriteriji za kvalitativni odabir gospodarskog subjekta – osnove za isključenje gospodarskog subjekta</w:t>
      </w:r>
      <w:bookmarkEnd w:id="226"/>
      <w:bookmarkEnd w:id="227"/>
      <w:bookmarkEnd w:id="228"/>
    </w:p>
    <w:p w14:paraId="368A213C" w14:textId="77777777" w:rsidR="00294E97" w:rsidRPr="00316B05" w:rsidRDefault="00CF113F" w:rsidP="0043639D">
      <w:pPr>
        <w:pStyle w:val="Heading2"/>
      </w:pPr>
      <w:bookmarkStart w:id="229" w:name="_Ref477163810"/>
      <w:r w:rsidRPr="00316B05">
        <w:t xml:space="preserve">Naručitelj </w:t>
      </w:r>
      <w:r w:rsidR="0020065A" w:rsidRPr="00316B05">
        <w:t>će</w:t>
      </w:r>
      <w:r w:rsidRPr="00316B05">
        <w:t xml:space="preserve"> </w:t>
      </w:r>
      <w:r w:rsidRPr="00316B05">
        <w:rPr>
          <w:u w:val="single"/>
        </w:rPr>
        <w:t>u bilo kojem trenutku tijekom postupka javne nabave</w:t>
      </w:r>
      <w:r w:rsidRPr="00316B05">
        <w:t xml:space="preserve"> isključiti gospodarskog subjekta iz postupka javne nabave ako utvrdi da:</w:t>
      </w:r>
      <w:bookmarkEnd w:id="229"/>
    </w:p>
    <w:p w14:paraId="6C29BCE2" w14:textId="77777777" w:rsidR="00CF113F" w:rsidRPr="00316B05" w:rsidRDefault="00CF113F" w:rsidP="00844B56">
      <w:pPr>
        <w:pStyle w:val="ListParagraph"/>
        <w:numPr>
          <w:ilvl w:val="0"/>
          <w:numId w:val="31"/>
        </w:numPr>
        <w:rPr>
          <w:rFonts w:ascii="Arial Narrow" w:hAnsi="Arial Narrow"/>
        </w:rPr>
      </w:pPr>
      <w:r w:rsidRPr="00316B05">
        <w:rPr>
          <w:rFonts w:ascii="Arial Narrow" w:hAnsi="Arial Narrow"/>
        </w:rPr>
        <w:t xml:space="preserve">je gospodarski subjekt koji ima poslovni </w:t>
      </w:r>
      <w:proofErr w:type="spellStart"/>
      <w:r w:rsidRPr="00316B05">
        <w:rPr>
          <w:rFonts w:ascii="Arial Narrow" w:hAnsi="Arial Narrow"/>
        </w:rPr>
        <w:t>nastan</w:t>
      </w:r>
      <w:proofErr w:type="spellEnd"/>
      <w:r w:rsidRPr="00316B05">
        <w:rPr>
          <w:rFonts w:ascii="Arial Narrow" w:hAnsi="Arial Narrow"/>
        </w:rPr>
        <w:t xml:space="preserve"> u Republici Hrvatskoj ili osoba koja je član upravnog, upravljačkog ili nadzornog tijela ili ima ovlasti zastupanja, donošenja odluka ili nadzora toga gospodarskog subjekta i koja je državljanin Republike Hrvatske pravomoćnom presudom osuđena za:</w:t>
      </w:r>
    </w:p>
    <w:p w14:paraId="18400BE3" w14:textId="77777777" w:rsidR="00CF113F" w:rsidRPr="00316B05" w:rsidRDefault="00CF113F" w:rsidP="00844B56">
      <w:pPr>
        <w:pStyle w:val="ListParagraph"/>
        <w:numPr>
          <w:ilvl w:val="1"/>
          <w:numId w:val="31"/>
        </w:numPr>
        <w:rPr>
          <w:rFonts w:ascii="Arial Narrow" w:hAnsi="Arial Narrow"/>
        </w:rPr>
      </w:pPr>
      <w:r w:rsidRPr="00316B05">
        <w:rPr>
          <w:rFonts w:ascii="Arial Narrow" w:hAnsi="Arial Narrow"/>
        </w:rPr>
        <w:t>sudjelovanje u zločinačkoj organizaciji, na temelju</w:t>
      </w:r>
    </w:p>
    <w:p w14:paraId="6C14B896" w14:textId="77777777" w:rsidR="00CF113F" w:rsidRPr="00316B05" w:rsidRDefault="00CF113F" w:rsidP="00844B56">
      <w:pPr>
        <w:pStyle w:val="ListParagraph"/>
        <w:numPr>
          <w:ilvl w:val="2"/>
          <w:numId w:val="31"/>
        </w:numPr>
        <w:rPr>
          <w:rFonts w:ascii="Arial Narrow" w:hAnsi="Arial Narrow"/>
        </w:rPr>
      </w:pPr>
      <w:r w:rsidRPr="00316B05">
        <w:rPr>
          <w:rFonts w:ascii="Arial Narrow" w:hAnsi="Arial Narrow"/>
        </w:rPr>
        <w:t>članka 328. (zločinačko udruženje) i članka 329. (počinjenje kaznenog djela u sastavu zločinačkog udruženja) Kaznenog zakona</w:t>
      </w:r>
    </w:p>
    <w:p w14:paraId="71FA4A60" w14:textId="77777777" w:rsidR="00CF113F" w:rsidRPr="00316B05" w:rsidRDefault="00CF113F" w:rsidP="00844B56">
      <w:pPr>
        <w:pStyle w:val="ListParagraph"/>
        <w:numPr>
          <w:ilvl w:val="2"/>
          <w:numId w:val="31"/>
        </w:numPr>
        <w:rPr>
          <w:rFonts w:ascii="Arial Narrow" w:hAnsi="Arial Narrow"/>
        </w:rPr>
      </w:pPr>
      <w:r w:rsidRPr="00316B05">
        <w:rPr>
          <w:rFonts w:ascii="Arial Narrow" w:hAnsi="Arial Narrow"/>
        </w:rPr>
        <w:t>članka 333. (udruživanje za počinjenje kaznenih djela), iz Kaznenog zakona (»Narodne novine«, br. 110/97., 27/98., 50/00., 129/00., 51/01., 111/03., 190/03., 105/04., 84/05., 71/06., 110/07., 152/08., 57/11., 77/11. i 143/12.)</w:t>
      </w:r>
    </w:p>
    <w:p w14:paraId="2A0436B1" w14:textId="77777777" w:rsidR="00CF113F" w:rsidRPr="00316B05" w:rsidRDefault="00CF113F" w:rsidP="00844B56">
      <w:pPr>
        <w:pStyle w:val="ListParagraph"/>
        <w:numPr>
          <w:ilvl w:val="1"/>
          <w:numId w:val="31"/>
        </w:numPr>
        <w:rPr>
          <w:rFonts w:ascii="Arial Narrow" w:hAnsi="Arial Narrow"/>
        </w:rPr>
      </w:pPr>
      <w:r w:rsidRPr="00316B05">
        <w:rPr>
          <w:rFonts w:ascii="Arial Narrow" w:hAnsi="Arial Narrow"/>
        </w:rPr>
        <w:t>korupciju, na temelju</w:t>
      </w:r>
    </w:p>
    <w:p w14:paraId="7EB2FAD7" w14:textId="77777777" w:rsidR="00CF113F" w:rsidRPr="00316B05" w:rsidRDefault="00CF113F" w:rsidP="00844B56">
      <w:pPr>
        <w:pStyle w:val="ListParagraph"/>
        <w:numPr>
          <w:ilvl w:val="2"/>
          <w:numId w:val="31"/>
        </w:numPr>
        <w:rPr>
          <w:rFonts w:ascii="Arial Narrow" w:hAnsi="Arial Narrow"/>
        </w:rPr>
      </w:pPr>
      <w:r w:rsidRPr="00316B05">
        <w:rPr>
          <w:rFonts w:ascii="Arial Narrow" w:hAnsi="Arial Narrow"/>
        </w:rPr>
        <w:lastRenderedPageBreak/>
        <w:t>članka 252. (primanje mita u gospodarskom poslovanju), članka 253. (davanje mita u gospodarskom poslovanju), članka 254. (zlouporaba u postupku javne nabave), članka 291. (zlouporaba položaja i ovlasti), članka 292. (nezakonito pogodovanje), članka 293. (primanje mita), članka 294. (davanje mita), članka 295. (trgovanje utjecajem) i članka 296. (davanje mita za trgovanje utjecajem) Kaznenog zakona</w:t>
      </w:r>
    </w:p>
    <w:p w14:paraId="334E0271" w14:textId="77777777" w:rsidR="00CF113F" w:rsidRPr="00316B05" w:rsidRDefault="00CF113F" w:rsidP="00844B56">
      <w:pPr>
        <w:pStyle w:val="ListParagraph"/>
        <w:numPr>
          <w:ilvl w:val="2"/>
          <w:numId w:val="31"/>
        </w:numPr>
        <w:rPr>
          <w:rFonts w:ascii="Arial Narrow" w:hAnsi="Arial Narrow"/>
        </w:rPr>
      </w:pPr>
      <w:r w:rsidRPr="00316B05">
        <w:rPr>
          <w:rFonts w:ascii="Arial Narrow" w:hAnsi="Arial Narrow"/>
        </w:rPr>
        <w:t>članka 294.a (primanje mita u gospodarskom poslovanju), članka 294.b (davanje mita u gospodarskom poslovanju), članka 337. (zlouporaba položaja i ovlasti), članka 338. (zlouporaba obavljanja dužnosti državne vlasti), članka 343. (protuzakonito posredovanje), članka 347. (primanje mita) i članka 348. (davanje mita) iz Kaznenog zakona (»Narodne novine«, br. 110/97., 27/98., 50/00., 129/00., 51/01., 111/03., 190/03., 105/04., 84/05., 71/06., 110/07., 152/08., 57/11., 77/11. i 143/12.)</w:t>
      </w:r>
    </w:p>
    <w:p w14:paraId="52C07819" w14:textId="77777777" w:rsidR="00CF113F" w:rsidRPr="00316B05" w:rsidRDefault="00CF113F" w:rsidP="00844B56">
      <w:pPr>
        <w:pStyle w:val="ListParagraph"/>
        <w:numPr>
          <w:ilvl w:val="1"/>
          <w:numId w:val="31"/>
        </w:numPr>
        <w:rPr>
          <w:rFonts w:ascii="Arial Narrow" w:hAnsi="Arial Narrow"/>
        </w:rPr>
      </w:pPr>
      <w:r w:rsidRPr="00316B05">
        <w:rPr>
          <w:rFonts w:ascii="Arial Narrow" w:hAnsi="Arial Narrow"/>
        </w:rPr>
        <w:t>prijevaru, na temelju</w:t>
      </w:r>
    </w:p>
    <w:p w14:paraId="3CCC4920" w14:textId="77777777" w:rsidR="00CF113F" w:rsidRPr="00316B05" w:rsidRDefault="00CF113F" w:rsidP="00844B56">
      <w:pPr>
        <w:pStyle w:val="ListParagraph"/>
        <w:numPr>
          <w:ilvl w:val="2"/>
          <w:numId w:val="31"/>
        </w:numPr>
        <w:rPr>
          <w:rFonts w:ascii="Arial Narrow" w:hAnsi="Arial Narrow"/>
        </w:rPr>
      </w:pPr>
      <w:r w:rsidRPr="00316B05">
        <w:rPr>
          <w:rFonts w:ascii="Arial Narrow" w:hAnsi="Arial Narrow"/>
        </w:rPr>
        <w:t>članka 236. (prijevara), članka 247. (prijevara u gospodarskom poslovanju), članka 256. (utaja poreza ili carine) i članka 258. (subvencijska prijevara) Kaznenog zakona</w:t>
      </w:r>
    </w:p>
    <w:p w14:paraId="041E15A3" w14:textId="77777777" w:rsidR="00CF113F" w:rsidRPr="00316B05" w:rsidRDefault="00CF113F" w:rsidP="00844B56">
      <w:pPr>
        <w:pStyle w:val="ListParagraph"/>
        <w:numPr>
          <w:ilvl w:val="2"/>
          <w:numId w:val="31"/>
        </w:numPr>
        <w:rPr>
          <w:rFonts w:ascii="Arial Narrow" w:hAnsi="Arial Narrow"/>
        </w:rPr>
      </w:pPr>
      <w:r w:rsidRPr="00316B05">
        <w:rPr>
          <w:rFonts w:ascii="Arial Narrow" w:hAnsi="Arial Narrow"/>
        </w:rPr>
        <w:t>članka 224. (prijevara), članka 293. (prijevara u gospodarskom poslovanju) i članka 286. (utaja poreza i drugih davanja) iz Kaznenog zakona (»Narodne novine«, br. 110/97., 27/98., 50/00., 129/00., 51/01., 111/03., 190/03., 105/04., 84/05., 71/06., 110/07., 152/08., 57/11., 77/11. i 143/12.)</w:t>
      </w:r>
    </w:p>
    <w:p w14:paraId="1130CCDC" w14:textId="77777777" w:rsidR="00CF113F" w:rsidRPr="00316B05" w:rsidRDefault="00CF113F" w:rsidP="00844B56">
      <w:pPr>
        <w:pStyle w:val="ListParagraph"/>
        <w:numPr>
          <w:ilvl w:val="1"/>
          <w:numId w:val="31"/>
        </w:numPr>
        <w:rPr>
          <w:rFonts w:ascii="Arial Narrow" w:hAnsi="Arial Narrow"/>
        </w:rPr>
      </w:pPr>
      <w:r w:rsidRPr="00316B05">
        <w:rPr>
          <w:rFonts w:ascii="Arial Narrow" w:hAnsi="Arial Narrow"/>
        </w:rPr>
        <w:t>terorizam ili kaznena djela povezana s terorističkim aktivnostima, na temelju</w:t>
      </w:r>
    </w:p>
    <w:p w14:paraId="182FC1B5" w14:textId="77777777" w:rsidR="00CF113F" w:rsidRPr="00316B05" w:rsidRDefault="00CF113F" w:rsidP="00844B56">
      <w:pPr>
        <w:pStyle w:val="ListParagraph"/>
        <w:numPr>
          <w:ilvl w:val="2"/>
          <w:numId w:val="31"/>
        </w:numPr>
        <w:rPr>
          <w:rFonts w:ascii="Arial Narrow" w:hAnsi="Arial Narrow"/>
        </w:rPr>
      </w:pPr>
      <w:r w:rsidRPr="00316B05">
        <w:rPr>
          <w:rFonts w:ascii="Arial Narrow" w:hAnsi="Arial Narrow"/>
        </w:rPr>
        <w:t>članka 97. (terorizam), članka 99. (javno poticanje na terorizam), članka 100. (novačenje za terorizam), članka 101. (obuka za terorizam) i članka 102. (terorističko udruženje) Kaznenog zakona</w:t>
      </w:r>
    </w:p>
    <w:p w14:paraId="7B26EF8D" w14:textId="77777777" w:rsidR="00CF113F" w:rsidRPr="00316B05" w:rsidRDefault="00CF113F" w:rsidP="00844B56">
      <w:pPr>
        <w:pStyle w:val="ListParagraph"/>
        <w:numPr>
          <w:ilvl w:val="2"/>
          <w:numId w:val="31"/>
        </w:numPr>
        <w:rPr>
          <w:rFonts w:ascii="Arial Narrow" w:hAnsi="Arial Narrow"/>
        </w:rPr>
      </w:pPr>
      <w:r w:rsidRPr="00316B05">
        <w:rPr>
          <w:rFonts w:ascii="Arial Narrow" w:hAnsi="Arial Narrow"/>
        </w:rPr>
        <w:t>članka 169. (terorizam), članka 169.a (javno poticanje na terorizam) i članka 169.b (novačenje i obuka za terorizam) iz Kaznenog zakona (»Narodne novine«, br. 110/97., 27/98., 50/00., 129/00., 51/01., 111/03., 190/03., 105/04., 84/05., 71/06., 110/07., 152/08., 57/11., 77/11. i 143/12.)</w:t>
      </w:r>
    </w:p>
    <w:p w14:paraId="1FC0FA46" w14:textId="77777777" w:rsidR="00CF113F" w:rsidRPr="00316B05" w:rsidRDefault="00CF113F" w:rsidP="00844B56">
      <w:pPr>
        <w:pStyle w:val="ListParagraph"/>
        <w:numPr>
          <w:ilvl w:val="1"/>
          <w:numId w:val="31"/>
        </w:numPr>
        <w:rPr>
          <w:rFonts w:ascii="Arial Narrow" w:hAnsi="Arial Narrow"/>
        </w:rPr>
      </w:pPr>
      <w:r w:rsidRPr="00316B05">
        <w:rPr>
          <w:rFonts w:ascii="Arial Narrow" w:hAnsi="Arial Narrow"/>
        </w:rPr>
        <w:t>pranje novca ili financiranje terorizma, na temelju</w:t>
      </w:r>
    </w:p>
    <w:p w14:paraId="494E0142" w14:textId="77777777" w:rsidR="00CF113F" w:rsidRPr="00316B05" w:rsidRDefault="00CF113F" w:rsidP="00844B56">
      <w:pPr>
        <w:pStyle w:val="ListParagraph"/>
        <w:numPr>
          <w:ilvl w:val="2"/>
          <w:numId w:val="31"/>
        </w:numPr>
        <w:rPr>
          <w:rFonts w:ascii="Arial Narrow" w:hAnsi="Arial Narrow"/>
        </w:rPr>
      </w:pPr>
      <w:r w:rsidRPr="00316B05">
        <w:rPr>
          <w:rFonts w:ascii="Arial Narrow" w:hAnsi="Arial Narrow"/>
        </w:rPr>
        <w:t>članka 98. (financiranje terorizma) i članka 265. (pranje novca) Kaznenog zakona</w:t>
      </w:r>
    </w:p>
    <w:p w14:paraId="509312CC" w14:textId="77777777" w:rsidR="00CF113F" w:rsidRPr="00316B05" w:rsidRDefault="00CF113F" w:rsidP="00844B56">
      <w:pPr>
        <w:pStyle w:val="ListParagraph"/>
        <w:numPr>
          <w:ilvl w:val="2"/>
          <w:numId w:val="31"/>
        </w:numPr>
        <w:rPr>
          <w:rFonts w:ascii="Arial Narrow" w:hAnsi="Arial Narrow"/>
        </w:rPr>
      </w:pPr>
      <w:r w:rsidRPr="00316B05">
        <w:rPr>
          <w:rFonts w:ascii="Arial Narrow" w:hAnsi="Arial Narrow"/>
        </w:rPr>
        <w:t>članka 279. (pranje novca) iz Kaznenog zakona (»Narodne novine«, br. 110/97., 27/98., 50/00., 129/00., 51/01., 111/03., 190/03., 105/04., 84/05., 71/06., 110/07., 152/08., 57/11., 77/11. i 143/12.)</w:t>
      </w:r>
    </w:p>
    <w:p w14:paraId="35450370" w14:textId="77777777" w:rsidR="00CF113F" w:rsidRPr="00316B05" w:rsidRDefault="00CF113F" w:rsidP="00844B56">
      <w:pPr>
        <w:pStyle w:val="ListParagraph"/>
        <w:numPr>
          <w:ilvl w:val="1"/>
          <w:numId w:val="31"/>
        </w:numPr>
        <w:rPr>
          <w:rFonts w:ascii="Arial Narrow" w:hAnsi="Arial Narrow"/>
        </w:rPr>
      </w:pPr>
      <w:r w:rsidRPr="00316B05">
        <w:rPr>
          <w:rFonts w:ascii="Arial Narrow" w:hAnsi="Arial Narrow"/>
        </w:rPr>
        <w:t>dječji rad ili druge oblike trgovanja ljudima, na temelju</w:t>
      </w:r>
    </w:p>
    <w:p w14:paraId="33A1A5AC" w14:textId="77777777" w:rsidR="00CF113F" w:rsidRPr="00316B05" w:rsidRDefault="00CF113F" w:rsidP="00844B56">
      <w:pPr>
        <w:pStyle w:val="ListParagraph"/>
        <w:numPr>
          <w:ilvl w:val="2"/>
          <w:numId w:val="31"/>
        </w:numPr>
        <w:rPr>
          <w:rFonts w:ascii="Arial Narrow" w:hAnsi="Arial Narrow"/>
        </w:rPr>
      </w:pPr>
      <w:r w:rsidRPr="00316B05">
        <w:rPr>
          <w:rFonts w:ascii="Arial Narrow" w:hAnsi="Arial Narrow"/>
        </w:rPr>
        <w:t>članka 106. (trgovanje ljudima) Kaznenog zakona</w:t>
      </w:r>
    </w:p>
    <w:p w14:paraId="5B5D83FC" w14:textId="77777777" w:rsidR="00CF113F" w:rsidRPr="00316B05" w:rsidRDefault="00CF113F" w:rsidP="00844B56">
      <w:pPr>
        <w:pStyle w:val="ListParagraph"/>
        <w:numPr>
          <w:ilvl w:val="2"/>
          <w:numId w:val="31"/>
        </w:numPr>
        <w:rPr>
          <w:rFonts w:ascii="Arial Narrow" w:hAnsi="Arial Narrow"/>
        </w:rPr>
      </w:pPr>
      <w:r w:rsidRPr="00316B05">
        <w:rPr>
          <w:rFonts w:ascii="Arial Narrow" w:hAnsi="Arial Narrow"/>
        </w:rPr>
        <w:t>članka 175. (trgovanje ljudima i ropstvo) iz Kaznenog zakona (»Narodne novine«, br. 110/97., 27/98., 50/00., 129/00., 51/01., 111/03., 190/03., 105/04., 84/05., 71/06., 110/07., 152/</w:t>
      </w:r>
      <w:r w:rsidR="00C532AB" w:rsidRPr="00316B05">
        <w:rPr>
          <w:rFonts w:ascii="Arial Narrow" w:hAnsi="Arial Narrow"/>
        </w:rPr>
        <w:t>08., 57/11., 77/11. i 143/12.)</w:t>
      </w:r>
    </w:p>
    <w:p w14:paraId="058D4D82" w14:textId="77777777" w:rsidR="00CF113F" w:rsidRPr="00316B05" w:rsidRDefault="00CF113F" w:rsidP="00844B56">
      <w:pPr>
        <w:pStyle w:val="ListParagraph"/>
        <w:numPr>
          <w:ilvl w:val="0"/>
          <w:numId w:val="31"/>
        </w:numPr>
        <w:rPr>
          <w:rFonts w:ascii="Arial Narrow" w:hAnsi="Arial Narrow"/>
        </w:rPr>
      </w:pPr>
      <w:r w:rsidRPr="00316B05">
        <w:rPr>
          <w:rFonts w:ascii="Arial Narrow" w:hAnsi="Arial Narrow"/>
        </w:rPr>
        <w:t xml:space="preserve">je gospodarski subjekt koji nema poslovni </w:t>
      </w:r>
      <w:proofErr w:type="spellStart"/>
      <w:r w:rsidRPr="00316B05">
        <w:rPr>
          <w:rFonts w:ascii="Arial Narrow" w:hAnsi="Arial Narrow"/>
        </w:rPr>
        <w:t>nastan</w:t>
      </w:r>
      <w:proofErr w:type="spellEnd"/>
      <w:r w:rsidRPr="00316B05">
        <w:rPr>
          <w:rFonts w:ascii="Arial Narrow" w:hAnsi="Arial Narrow"/>
        </w:rPr>
        <w:t xml:space="preserve"> u Republici Hrvatskoj ili osoba koja je član upravnog, upravljačkog ili nadzornog tijela ili ima ovlasti zastupanja, donošenja odluka ili nadzora toga gospodarskog subjekta i koja nije državljanin Republike Hrvatske pravomoćnom presudom osuđena za kaznena djela iz točke 1. </w:t>
      </w:r>
      <w:proofErr w:type="spellStart"/>
      <w:r w:rsidRPr="00316B05">
        <w:rPr>
          <w:rFonts w:ascii="Arial Narrow" w:hAnsi="Arial Narrow"/>
        </w:rPr>
        <w:t>podtočaka</w:t>
      </w:r>
      <w:proofErr w:type="spellEnd"/>
      <w:r w:rsidRPr="00316B05">
        <w:rPr>
          <w:rFonts w:ascii="Arial Narrow" w:hAnsi="Arial Narrow"/>
        </w:rPr>
        <w:t xml:space="preserve"> od a) do f) ovoga stavka i za odgovarajuća kaznena djela koja, prema nacionalnim propisima države poslovnog </w:t>
      </w:r>
      <w:proofErr w:type="spellStart"/>
      <w:r w:rsidRPr="00316B05">
        <w:rPr>
          <w:rFonts w:ascii="Arial Narrow" w:hAnsi="Arial Narrow"/>
        </w:rPr>
        <w:t>nastana</w:t>
      </w:r>
      <w:proofErr w:type="spellEnd"/>
      <w:r w:rsidRPr="00316B05">
        <w:rPr>
          <w:rFonts w:ascii="Arial Narrow" w:hAnsi="Arial Narrow"/>
        </w:rPr>
        <w:t xml:space="preserve"> gospodarskog subjekta, odnosno države čiji je osoba državljanin, obuhvaćaju razloge za isključenje iz članka 57. stavka 1. točaka od (a) do (f) Direktive 2014/24/EU.</w:t>
      </w:r>
    </w:p>
    <w:p w14:paraId="42847630" w14:textId="77777777" w:rsidR="009463C1" w:rsidRPr="00316B05" w:rsidRDefault="009463C1" w:rsidP="009463C1">
      <w:pPr>
        <w:rPr>
          <w:rFonts w:ascii="Arial Narrow" w:hAnsi="Arial Narrow"/>
        </w:rPr>
      </w:pPr>
      <w:r w:rsidRPr="00316B05">
        <w:rPr>
          <w:rFonts w:ascii="Arial Narrow" w:hAnsi="Arial Narrow"/>
        </w:rPr>
        <w:t>Razdoblje isključenja gospodarskog subjekta kod kojeg su ostvarene navedene osnove za isključenje iz postupka javne nabave je pet godina od dana pravomoćnosti presude, osim ako pravomoćnom presudom nije određeno drukčije.</w:t>
      </w:r>
    </w:p>
    <w:p w14:paraId="18E32622" w14:textId="77777777" w:rsidR="0020065A" w:rsidRPr="00316B05" w:rsidRDefault="0020065A" w:rsidP="0020065A">
      <w:pPr>
        <w:rPr>
          <w:rFonts w:ascii="Arial Narrow" w:hAnsi="Arial Narrow"/>
        </w:rPr>
      </w:pPr>
      <w:r w:rsidRPr="00316B05">
        <w:rPr>
          <w:rFonts w:ascii="Arial Narrow" w:hAnsi="Arial Narrow"/>
        </w:rPr>
        <w:lastRenderedPageBreak/>
        <w:t>Naručitelj će isključiti gospodarskog subjekta u bilo kojem trenutku tijekom postupka javne nabave ako utvrdi da postoje osnove za isključenje prema prethodno navedenim točkama 1. i 2.</w:t>
      </w:r>
    </w:p>
    <w:p w14:paraId="5D3A98C7" w14:textId="36918929" w:rsidR="0020065A" w:rsidRPr="00316B05" w:rsidRDefault="0020065A" w:rsidP="0020065A">
      <w:pPr>
        <w:rPr>
          <w:rFonts w:ascii="Arial Narrow" w:hAnsi="Arial Narrow"/>
        </w:rPr>
      </w:pPr>
      <w:r w:rsidRPr="00316B05">
        <w:rPr>
          <w:rFonts w:ascii="Arial Narrow" w:hAnsi="Arial Narrow"/>
        </w:rPr>
        <w:t xml:space="preserve">Za potrebe utvrđivanja okolnosti iz poglavlja </w:t>
      </w:r>
      <w:r w:rsidRPr="00316B05">
        <w:rPr>
          <w:rFonts w:ascii="Arial Narrow" w:hAnsi="Arial Narrow"/>
        </w:rPr>
        <w:fldChar w:fldCharType="begin"/>
      </w:r>
      <w:r w:rsidRPr="00316B05">
        <w:rPr>
          <w:rFonts w:ascii="Arial Narrow" w:hAnsi="Arial Narrow"/>
        </w:rPr>
        <w:instrText xml:space="preserve"> REF _Ref477163810 \r \h </w:instrText>
      </w:r>
      <w:r w:rsidR="00316B05">
        <w:rPr>
          <w:rFonts w:ascii="Arial Narrow" w:hAnsi="Arial Narrow"/>
        </w:rPr>
        <w:instrText xml:space="preserve"> \* MERGEFORMAT </w:instrText>
      </w:r>
      <w:r w:rsidRPr="00316B05">
        <w:rPr>
          <w:rFonts w:ascii="Arial Narrow" w:hAnsi="Arial Narrow"/>
        </w:rPr>
      </w:r>
      <w:r w:rsidRPr="00316B05">
        <w:rPr>
          <w:rFonts w:ascii="Arial Narrow" w:hAnsi="Arial Narrow"/>
        </w:rPr>
        <w:fldChar w:fldCharType="separate"/>
      </w:r>
      <w:r w:rsidR="00CF5681">
        <w:rPr>
          <w:rFonts w:ascii="Arial Narrow" w:hAnsi="Arial Narrow"/>
        </w:rPr>
        <w:t>24.1</w:t>
      </w:r>
      <w:r w:rsidRPr="00316B05">
        <w:rPr>
          <w:rFonts w:ascii="Arial Narrow" w:hAnsi="Arial Narrow"/>
        </w:rPr>
        <w:fldChar w:fldCharType="end"/>
      </w:r>
      <w:r w:rsidRPr="00316B05">
        <w:rPr>
          <w:rFonts w:ascii="Arial Narrow" w:hAnsi="Arial Narrow"/>
        </w:rPr>
        <w:t>, gospodarski subjekt u ponudi dostavlja:</w:t>
      </w:r>
    </w:p>
    <w:p w14:paraId="2C03ED80" w14:textId="77777777" w:rsidR="0020065A" w:rsidRPr="00316B05" w:rsidRDefault="0020065A" w:rsidP="00844B56">
      <w:pPr>
        <w:pStyle w:val="ListParagraph"/>
        <w:numPr>
          <w:ilvl w:val="0"/>
          <w:numId w:val="33"/>
        </w:numPr>
        <w:rPr>
          <w:rFonts w:ascii="Arial Narrow" w:hAnsi="Arial Narrow"/>
          <w:b/>
        </w:rPr>
      </w:pPr>
      <w:r w:rsidRPr="00316B05">
        <w:rPr>
          <w:rFonts w:ascii="Arial Narrow" w:hAnsi="Arial Narrow"/>
          <w:b/>
        </w:rPr>
        <w:t xml:space="preserve">ispunjeni obrazac Europske jedinstvene dokumentacije o nabavi (dalje: ESPD) (Dio III. Osnove za isključenje, </w:t>
      </w:r>
      <w:r w:rsidRPr="00316B05">
        <w:rPr>
          <w:rFonts w:ascii="Arial Narrow" w:hAnsi="Arial Narrow"/>
          <w:b/>
          <w:u w:val="single"/>
        </w:rPr>
        <w:t>Odjeljak A: Osnove povezane s kaznenim presudama)</w:t>
      </w:r>
      <w:r w:rsidRPr="00316B05">
        <w:rPr>
          <w:rFonts w:ascii="Arial Narrow" w:hAnsi="Arial Narrow"/>
          <w:b/>
        </w:rPr>
        <w:t xml:space="preserve"> za sve gospodarske subjekte u ponudi.</w:t>
      </w:r>
    </w:p>
    <w:p w14:paraId="2DBB0DDC" w14:textId="455D8743" w:rsidR="00C532AB" w:rsidRPr="00316B05" w:rsidRDefault="00C532AB" w:rsidP="00C532AB">
      <w:pPr>
        <w:rPr>
          <w:rFonts w:ascii="Arial Narrow" w:hAnsi="Arial Narrow"/>
        </w:rPr>
      </w:pPr>
      <w:r w:rsidRPr="00316B05">
        <w:rPr>
          <w:rFonts w:ascii="Arial Narrow" w:hAnsi="Arial Narrow"/>
        </w:rPr>
        <w:t xml:space="preserve">U slučaju provjere informacija navedenih u ESPD obrascu, Naručitelj će prihvatiti sljedeće dokumente kao dovoljan dokaz da ne postoje osnove za isključenje gospodarskog subjekta iz poglavlja </w:t>
      </w:r>
      <w:r w:rsidRPr="00316B05">
        <w:rPr>
          <w:rFonts w:ascii="Arial Narrow" w:hAnsi="Arial Narrow"/>
        </w:rPr>
        <w:fldChar w:fldCharType="begin"/>
      </w:r>
      <w:r w:rsidRPr="00316B05">
        <w:rPr>
          <w:rFonts w:ascii="Arial Narrow" w:hAnsi="Arial Narrow"/>
        </w:rPr>
        <w:instrText xml:space="preserve"> REF _Ref477163810 \r \h </w:instrText>
      </w:r>
      <w:r w:rsidR="00316B05">
        <w:rPr>
          <w:rFonts w:ascii="Arial Narrow" w:hAnsi="Arial Narrow"/>
        </w:rPr>
        <w:instrText xml:space="preserve"> \* MERGEFORMAT </w:instrText>
      </w:r>
      <w:r w:rsidRPr="00316B05">
        <w:rPr>
          <w:rFonts w:ascii="Arial Narrow" w:hAnsi="Arial Narrow"/>
        </w:rPr>
      </w:r>
      <w:r w:rsidRPr="00316B05">
        <w:rPr>
          <w:rFonts w:ascii="Arial Narrow" w:hAnsi="Arial Narrow"/>
        </w:rPr>
        <w:fldChar w:fldCharType="separate"/>
      </w:r>
      <w:r w:rsidR="00CF5681">
        <w:rPr>
          <w:rFonts w:ascii="Arial Narrow" w:hAnsi="Arial Narrow"/>
        </w:rPr>
        <w:t>24.1</w:t>
      </w:r>
      <w:r w:rsidRPr="00316B05">
        <w:rPr>
          <w:rFonts w:ascii="Arial Narrow" w:hAnsi="Arial Narrow"/>
        </w:rPr>
        <w:fldChar w:fldCharType="end"/>
      </w:r>
      <w:r w:rsidRPr="00316B05">
        <w:rPr>
          <w:rFonts w:ascii="Arial Narrow" w:hAnsi="Arial Narrow"/>
        </w:rPr>
        <w:t>:</w:t>
      </w:r>
    </w:p>
    <w:p w14:paraId="7C0F79E6" w14:textId="77777777" w:rsidR="00C532AB" w:rsidRPr="00316B05" w:rsidRDefault="00C532AB" w:rsidP="00844B56">
      <w:pPr>
        <w:pStyle w:val="ListParagraph"/>
        <w:numPr>
          <w:ilvl w:val="0"/>
          <w:numId w:val="33"/>
        </w:numPr>
        <w:rPr>
          <w:rFonts w:ascii="Arial Narrow" w:hAnsi="Arial Narrow"/>
          <w:b/>
        </w:rPr>
      </w:pPr>
      <w:r w:rsidRPr="00316B05">
        <w:rPr>
          <w:rFonts w:ascii="Arial Narrow" w:hAnsi="Arial Narrow"/>
          <w:b/>
        </w:rPr>
        <w:t xml:space="preserve">izvadak iz kaznene evidencije ili drugog odgovarajućeg registra ili, ako to nije moguće, jednakovrijedni dokument nadležne sudske ili upravne vlasti u državi poslovnog </w:t>
      </w:r>
      <w:proofErr w:type="spellStart"/>
      <w:r w:rsidRPr="00316B05">
        <w:rPr>
          <w:rFonts w:ascii="Arial Narrow" w:hAnsi="Arial Narrow"/>
          <w:b/>
        </w:rPr>
        <w:t>nastana</w:t>
      </w:r>
      <w:proofErr w:type="spellEnd"/>
      <w:r w:rsidRPr="00316B05">
        <w:rPr>
          <w:rFonts w:ascii="Arial Narrow" w:hAnsi="Arial Narrow"/>
          <w:b/>
        </w:rPr>
        <w:t xml:space="preserve"> gospodarskog subjekta, odnosno državi čiji je osoba državljanin, kojim se dokazuje da ne postoje navedene osnove za isključenje.</w:t>
      </w:r>
    </w:p>
    <w:p w14:paraId="78C4699B" w14:textId="77777777" w:rsidR="0020065A" w:rsidRPr="00316B05" w:rsidRDefault="0020065A" w:rsidP="0020065A">
      <w:pPr>
        <w:rPr>
          <w:rFonts w:ascii="Arial Narrow" w:hAnsi="Arial Narrow"/>
        </w:rPr>
      </w:pPr>
      <w:r w:rsidRPr="00316B05">
        <w:rPr>
          <w:rFonts w:ascii="Arial Narrow" w:hAnsi="Arial Narrow"/>
        </w:rPr>
        <w:t xml:space="preserve">Ako se u državi poslovnog </w:t>
      </w:r>
      <w:proofErr w:type="spellStart"/>
      <w:r w:rsidRPr="00316B05">
        <w:rPr>
          <w:rFonts w:ascii="Arial Narrow" w:hAnsi="Arial Narrow"/>
        </w:rPr>
        <w:t>nastana</w:t>
      </w:r>
      <w:proofErr w:type="spellEnd"/>
      <w:r w:rsidRPr="00316B05">
        <w:rPr>
          <w:rFonts w:ascii="Arial Narrow" w:hAnsi="Arial Narrow"/>
        </w:rPr>
        <w:t xml:space="preserve"> gospodarskog subjekta, odnosno državi čiji je osoba državljanin ne izdaju takvi dokumenti ili ako ne obuhvaćaju sve okolnosti, oni mogu biti zamijenjeni izjavom pod prisegom ili, ako izjava pod prisegom prema pravu dotične države ne postoji, izjavom davatelja s ovjerenim potpisom kod nadležne sudske ili upravne vlasti, javnog bilježnika ili strukovnog ili trgovinskog tijela u državi poslovnog </w:t>
      </w:r>
      <w:proofErr w:type="spellStart"/>
      <w:r w:rsidRPr="00316B05">
        <w:rPr>
          <w:rFonts w:ascii="Arial Narrow" w:hAnsi="Arial Narrow"/>
        </w:rPr>
        <w:t>nastana</w:t>
      </w:r>
      <w:proofErr w:type="spellEnd"/>
      <w:r w:rsidRPr="00316B05">
        <w:rPr>
          <w:rFonts w:ascii="Arial Narrow" w:hAnsi="Arial Narrow"/>
        </w:rPr>
        <w:t xml:space="preserve"> gospodarskog subjekta, odnosno državi čiji je osoba državljanin.</w:t>
      </w:r>
    </w:p>
    <w:p w14:paraId="221465A8" w14:textId="77777777" w:rsidR="0020065A" w:rsidRPr="0043639D" w:rsidRDefault="0020065A" w:rsidP="0043639D">
      <w:pPr>
        <w:pStyle w:val="Heading2"/>
      </w:pPr>
      <w:bookmarkStart w:id="230" w:name="_Ref477163832"/>
      <w:r w:rsidRPr="0043639D">
        <w:t>Naručitelj će isključiti gospodarskog subjekta iz postupka javne nabave ako utvrdi da gospodarski subjekt nije ispunio obveze plaćanja dospjelih poreznih obveza i obveza za mirovinsko i zdravstveno osiguranje:</w:t>
      </w:r>
      <w:bookmarkEnd w:id="230"/>
    </w:p>
    <w:p w14:paraId="038CABBC" w14:textId="77777777" w:rsidR="0020065A" w:rsidRPr="00316B05" w:rsidRDefault="0020065A" w:rsidP="00844B56">
      <w:pPr>
        <w:pStyle w:val="ListParagraph"/>
        <w:numPr>
          <w:ilvl w:val="0"/>
          <w:numId w:val="34"/>
        </w:numPr>
        <w:rPr>
          <w:rFonts w:ascii="Arial Narrow" w:hAnsi="Arial Narrow"/>
        </w:rPr>
      </w:pPr>
      <w:r w:rsidRPr="00316B05">
        <w:rPr>
          <w:rFonts w:ascii="Arial Narrow" w:hAnsi="Arial Narrow"/>
        </w:rPr>
        <w:t xml:space="preserve">u Republici Hrvatskoj, ako gospodarski subjekt ima poslovni </w:t>
      </w:r>
      <w:proofErr w:type="spellStart"/>
      <w:r w:rsidRPr="00316B05">
        <w:rPr>
          <w:rFonts w:ascii="Arial Narrow" w:hAnsi="Arial Narrow"/>
        </w:rPr>
        <w:t>nastan</w:t>
      </w:r>
      <w:proofErr w:type="spellEnd"/>
      <w:r w:rsidRPr="00316B05">
        <w:rPr>
          <w:rFonts w:ascii="Arial Narrow" w:hAnsi="Arial Narrow"/>
        </w:rPr>
        <w:t xml:space="preserve"> u Republici Hrvatskoj, ili</w:t>
      </w:r>
    </w:p>
    <w:p w14:paraId="46A50CA2" w14:textId="77777777" w:rsidR="0020065A" w:rsidRPr="00316B05" w:rsidRDefault="0020065A" w:rsidP="00844B56">
      <w:pPr>
        <w:pStyle w:val="ListParagraph"/>
        <w:numPr>
          <w:ilvl w:val="0"/>
          <w:numId w:val="34"/>
        </w:numPr>
        <w:rPr>
          <w:rFonts w:ascii="Arial Narrow" w:hAnsi="Arial Narrow"/>
        </w:rPr>
      </w:pPr>
      <w:r w:rsidRPr="00316B05">
        <w:rPr>
          <w:rFonts w:ascii="Arial Narrow" w:hAnsi="Arial Narrow"/>
        </w:rPr>
        <w:t xml:space="preserve">u Republici Hrvatskoj ili u državi poslovnog </w:t>
      </w:r>
      <w:proofErr w:type="spellStart"/>
      <w:r w:rsidRPr="00316B05">
        <w:rPr>
          <w:rFonts w:ascii="Arial Narrow" w:hAnsi="Arial Narrow"/>
        </w:rPr>
        <w:t>nastana</w:t>
      </w:r>
      <w:proofErr w:type="spellEnd"/>
      <w:r w:rsidRPr="00316B05">
        <w:rPr>
          <w:rFonts w:ascii="Arial Narrow" w:hAnsi="Arial Narrow"/>
        </w:rPr>
        <w:t xml:space="preserve"> gospodarskog subjekta, ako gospodarski subjekt nema poslovni </w:t>
      </w:r>
      <w:proofErr w:type="spellStart"/>
      <w:r w:rsidRPr="00316B05">
        <w:rPr>
          <w:rFonts w:ascii="Arial Narrow" w:hAnsi="Arial Narrow"/>
        </w:rPr>
        <w:t>nastan</w:t>
      </w:r>
      <w:proofErr w:type="spellEnd"/>
      <w:r w:rsidRPr="00316B05">
        <w:rPr>
          <w:rFonts w:ascii="Arial Narrow" w:hAnsi="Arial Narrow"/>
        </w:rPr>
        <w:t xml:space="preserve"> u Republici Hrvatskoj.</w:t>
      </w:r>
    </w:p>
    <w:p w14:paraId="44E28BAD" w14:textId="3D4BFAAE" w:rsidR="0020065A" w:rsidRPr="00316B05" w:rsidRDefault="0020065A" w:rsidP="0020065A">
      <w:pPr>
        <w:rPr>
          <w:rFonts w:ascii="Arial Narrow" w:hAnsi="Arial Narrow"/>
        </w:rPr>
      </w:pPr>
      <w:r w:rsidRPr="00316B05">
        <w:rPr>
          <w:rFonts w:ascii="Arial Narrow" w:hAnsi="Arial Narrow"/>
        </w:rPr>
        <w:t>Naručitelj neće isključiti gospodarskog subjekta iz postupka javne nabave ako mu sukladno posebnom propisu plaćanje obveza nije dopušteno ili mu je odobrena odgoda plaćanja.</w:t>
      </w:r>
    </w:p>
    <w:p w14:paraId="42154A1C" w14:textId="120C23C5" w:rsidR="0020065A" w:rsidRPr="00316B05" w:rsidRDefault="0020065A" w:rsidP="0020065A">
      <w:pPr>
        <w:rPr>
          <w:rFonts w:ascii="Arial Narrow" w:hAnsi="Arial Narrow"/>
        </w:rPr>
      </w:pPr>
      <w:r w:rsidRPr="00316B05">
        <w:rPr>
          <w:rFonts w:ascii="Arial Narrow" w:hAnsi="Arial Narrow"/>
        </w:rPr>
        <w:t xml:space="preserve">Za potrebe utvrđivanja okolnosti iz poglavlja </w:t>
      </w:r>
      <w:r w:rsidRPr="00316B05">
        <w:rPr>
          <w:rFonts w:ascii="Arial Narrow" w:hAnsi="Arial Narrow"/>
        </w:rPr>
        <w:fldChar w:fldCharType="begin"/>
      </w:r>
      <w:r w:rsidRPr="00316B05">
        <w:rPr>
          <w:rFonts w:ascii="Arial Narrow" w:hAnsi="Arial Narrow"/>
        </w:rPr>
        <w:instrText xml:space="preserve"> REF _Ref477163832 \r \h </w:instrText>
      </w:r>
      <w:r w:rsidR="00316B05">
        <w:rPr>
          <w:rFonts w:ascii="Arial Narrow" w:hAnsi="Arial Narrow"/>
        </w:rPr>
        <w:instrText xml:space="preserve"> \* MERGEFORMAT </w:instrText>
      </w:r>
      <w:r w:rsidRPr="00316B05">
        <w:rPr>
          <w:rFonts w:ascii="Arial Narrow" w:hAnsi="Arial Narrow"/>
        </w:rPr>
      </w:r>
      <w:r w:rsidRPr="00316B05">
        <w:rPr>
          <w:rFonts w:ascii="Arial Narrow" w:hAnsi="Arial Narrow"/>
        </w:rPr>
        <w:fldChar w:fldCharType="separate"/>
      </w:r>
      <w:r w:rsidR="00CF5681">
        <w:rPr>
          <w:rFonts w:ascii="Arial Narrow" w:hAnsi="Arial Narrow"/>
        </w:rPr>
        <w:t>24.2</w:t>
      </w:r>
      <w:r w:rsidRPr="00316B05">
        <w:rPr>
          <w:rFonts w:ascii="Arial Narrow" w:hAnsi="Arial Narrow"/>
        </w:rPr>
        <w:fldChar w:fldCharType="end"/>
      </w:r>
      <w:r w:rsidRPr="00316B05">
        <w:rPr>
          <w:rFonts w:ascii="Arial Narrow" w:hAnsi="Arial Narrow"/>
        </w:rPr>
        <w:t>, gospodarski subjekt u ponudi dostavlja:</w:t>
      </w:r>
    </w:p>
    <w:p w14:paraId="45C8DAFB" w14:textId="77777777" w:rsidR="0020065A" w:rsidRPr="00316B05" w:rsidRDefault="0020065A" w:rsidP="00844B56">
      <w:pPr>
        <w:pStyle w:val="ListParagraph"/>
        <w:numPr>
          <w:ilvl w:val="0"/>
          <w:numId w:val="33"/>
        </w:numPr>
        <w:rPr>
          <w:rFonts w:ascii="Arial Narrow" w:hAnsi="Arial Narrow"/>
          <w:b/>
        </w:rPr>
      </w:pPr>
      <w:r w:rsidRPr="00316B05">
        <w:rPr>
          <w:rFonts w:ascii="Arial Narrow" w:hAnsi="Arial Narrow"/>
          <w:b/>
        </w:rPr>
        <w:t xml:space="preserve">ispunjeni ESPD obrazac (Dio III. Osnove za isključenje, </w:t>
      </w:r>
      <w:r w:rsidRPr="00316B05">
        <w:rPr>
          <w:rFonts w:ascii="Arial Narrow" w:hAnsi="Arial Narrow"/>
          <w:b/>
          <w:u w:val="single"/>
        </w:rPr>
        <w:t>Odjeljak B: Osnove povezane s plaćanjem poreza ili doprinosa za socijalno osiguranje</w:t>
      </w:r>
      <w:r w:rsidRPr="00316B05">
        <w:rPr>
          <w:rFonts w:ascii="Arial Narrow" w:hAnsi="Arial Narrow"/>
          <w:b/>
        </w:rPr>
        <w:t>) za sve</w:t>
      </w:r>
      <w:r w:rsidR="00CB413B" w:rsidRPr="00316B05">
        <w:rPr>
          <w:rFonts w:ascii="Arial Narrow" w:hAnsi="Arial Narrow"/>
          <w:b/>
        </w:rPr>
        <w:t xml:space="preserve"> gospodarske subjekte u ponudi.</w:t>
      </w:r>
    </w:p>
    <w:p w14:paraId="31AF9401" w14:textId="7BA9EE22" w:rsidR="00C532AB" w:rsidRPr="00316B05" w:rsidRDefault="00C532AB" w:rsidP="00C532AB">
      <w:pPr>
        <w:rPr>
          <w:rFonts w:ascii="Arial Narrow" w:hAnsi="Arial Narrow"/>
        </w:rPr>
      </w:pPr>
      <w:r w:rsidRPr="00316B05">
        <w:rPr>
          <w:rFonts w:ascii="Arial Narrow" w:hAnsi="Arial Narrow"/>
        </w:rPr>
        <w:t xml:space="preserve">U slučaju provjere informacija navedenih u ESPD obrascu, Naručitelj će prihvatiti sljedeće dokumente kao dovoljan dokaz da ne postoje osnove za isključenje gospodarskog subjekta iz poglavlja </w:t>
      </w:r>
      <w:r w:rsidRPr="00316B05">
        <w:rPr>
          <w:rFonts w:ascii="Arial Narrow" w:hAnsi="Arial Narrow"/>
        </w:rPr>
        <w:fldChar w:fldCharType="begin"/>
      </w:r>
      <w:r w:rsidRPr="00316B05">
        <w:rPr>
          <w:rFonts w:ascii="Arial Narrow" w:hAnsi="Arial Narrow"/>
        </w:rPr>
        <w:instrText xml:space="preserve"> REF _Ref477163832 \r \h </w:instrText>
      </w:r>
      <w:r w:rsidR="00316B05">
        <w:rPr>
          <w:rFonts w:ascii="Arial Narrow" w:hAnsi="Arial Narrow"/>
        </w:rPr>
        <w:instrText xml:space="preserve"> \* MERGEFORMAT </w:instrText>
      </w:r>
      <w:r w:rsidRPr="00316B05">
        <w:rPr>
          <w:rFonts w:ascii="Arial Narrow" w:hAnsi="Arial Narrow"/>
        </w:rPr>
      </w:r>
      <w:r w:rsidRPr="00316B05">
        <w:rPr>
          <w:rFonts w:ascii="Arial Narrow" w:hAnsi="Arial Narrow"/>
        </w:rPr>
        <w:fldChar w:fldCharType="separate"/>
      </w:r>
      <w:r w:rsidR="00CF5681">
        <w:rPr>
          <w:rFonts w:ascii="Arial Narrow" w:hAnsi="Arial Narrow"/>
        </w:rPr>
        <w:t>24.2</w:t>
      </w:r>
      <w:r w:rsidRPr="00316B05">
        <w:rPr>
          <w:rFonts w:ascii="Arial Narrow" w:hAnsi="Arial Narrow"/>
        </w:rPr>
        <w:fldChar w:fldCharType="end"/>
      </w:r>
      <w:r w:rsidRPr="00316B05">
        <w:rPr>
          <w:rFonts w:ascii="Arial Narrow" w:hAnsi="Arial Narrow"/>
        </w:rPr>
        <w:t>:</w:t>
      </w:r>
    </w:p>
    <w:p w14:paraId="37CDA628" w14:textId="77777777" w:rsidR="00C532AB" w:rsidRPr="00316B05" w:rsidRDefault="00C532AB" w:rsidP="00844B56">
      <w:pPr>
        <w:pStyle w:val="ListParagraph"/>
        <w:numPr>
          <w:ilvl w:val="0"/>
          <w:numId w:val="33"/>
        </w:numPr>
        <w:rPr>
          <w:rFonts w:ascii="Arial Narrow" w:hAnsi="Arial Narrow"/>
          <w:b/>
        </w:rPr>
      </w:pPr>
      <w:r w:rsidRPr="00316B05">
        <w:rPr>
          <w:rFonts w:ascii="Arial Narrow" w:hAnsi="Arial Narrow"/>
          <w:b/>
        </w:rPr>
        <w:t xml:space="preserve">potvrdu porezne uprave ili drugog nadležnog tijela u državi poslovnog </w:t>
      </w:r>
      <w:proofErr w:type="spellStart"/>
      <w:r w:rsidRPr="00316B05">
        <w:rPr>
          <w:rFonts w:ascii="Arial Narrow" w:hAnsi="Arial Narrow"/>
          <w:b/>
        </w:rPr>
        <w:t>nastana</w:t>
      </w:r>
      <w:proofErr w:type="spellEnd"/>
      <w:r w:rsidRPr="00316B05">
        <w:rPr>
          <w:rFonts w:ascii="Arial Narrow" w:hAnsi="Arial Narrow"/>
          <w:b/>
        </w:rPr>
        <w:t xml:space="preserve"> gospodarskog subjekta kojom se dokazuje da ne postoje navedene osnove za isključenje.</w:t>
      </w:r>
    </w:p>
    <w:p w14:paraId="676C246C" w14:textId="77777777" w:rsidR="00CB413B" w:rsidRPr="00316B05" w:rsidRDefault="00CB413B" w:rsidP="00CB413B">
      <w:pPr>
        <w:rPr>
          <w:rFonts w:ascii="Arial Narrow" w:hAnsi="Arial Narrow"/>
        </w:rPr>
      </w:pPr>
      <w:r w:rsidRPr="00316B05">
        <w:rPr>
          <w:rFonts w:ascii="Arial Narrow" w:hAnsi="Arial Narrow"/>
        </w:rPr>
        <w:t xml:space="preserve">Ako se u državi poslovnog </w:t>
      </w:r>
      <w:proofErr w:type="spellStart"/>
      <w:r w:rsidRPr="00316B05">
        <w:rPr>
          <w:rFonts w:ascii="Arial Narrow" w:hAnsi="Arial Narrow"/>
        </w:rPr>
        <w:t>nastana</w:t>
      </w:r>
      <w:proofErr w:type="spellEnd"/>
      <w:r w:rsidRPr="00316B05">
        <w:rPr>
          <w:rFonts w:ascii="Arial Narrow" w:hAnsi="Arial Narrow"/>
        </w:rPr>
        <w:t xml:space="preserve"> gospodarskog subjekta ne izdaju takvi dokumenti ili ako ne obuhvaćaju sve okolnosti, oni mogu biti zamijenjeni izjavom pod prisegom ili, ako izjava pod prisegom prema pravu dotične države ne postoji, izjavom davatelja s ovjerenim potpisom kod nadležne sudske ili upravne vlasti, javnog bilježnika ili strukovnog ili trgovinskog tijela u državi poslovnog </w:t>
      </w:r>
      <w:proofErr w:type="spellStart"/>
      <w:r w:rsidRPr="00316B05">
        <w:rPr>
          <w:rFonts w:ascii="Arial Narrow" w:hAnsi="Arial Narrow"/>
        </w:rPr>
        <w:t>nastana</w:t>
      </w:r>
      <w:proofErr w:type="spellEnd"/>
      <w:r w:rsidRPr="00316B05">
        <w:rPr>
          <w:rFonts w:ascii="Arial Narrow" w:hAnsi="Arial Narrow"/>
        </w:rPr>
        <w:t xml:space="preserve"> gospodarskog subjekta, odnosno državi čiji je osoba državljanin.</w:t>
      </w:r>
    </w:p>
    <w:p w14:paraId="3E024F6D" w14:textId="77777777" w:rsidR="003E4326" w:rsidRPr="00316B05" w:rsidRDefault="003E4326" w:rsidP="0043639D">
      <w:pPr>
        <w:pStyle w:val="Heading2"/>
      </w:pPr>
      <w:bookmarkStart w:id="231" w:name="_Ref477164514"/>
      <w:bookmarkStart w:id="232" w:name="_Ref479076442"/>
      <w:r w:rsidRPr="00316B05">
        <w:lastRenderedPageBreak/>
        <w:t>Naručitelj će isključiti gospodarskog subjekta iz postupka javne nabave ako je nad gospodarskim subjektom otvoren stečajni postupak, ako je nesposoban za plaćanje ili prezadužen, ili u postupku likvidacije, ako njegovom imovinom upravlja stečajni upravitelj ili sud, ako je u nagodbi s vjerovnicima, ako je obustavio poslovne aktivnosti ili je u bilo kakvoj istovrsnoj situaciji koja proizlazi iz sličnog postupka prema nacionalnim zakonima i propisima</w:t>
      </w:r>
      <w:bookmarkEnd w:id="231"/>
    </w:p>
    <w:p w14:paraId="1C24A3A4" w14:textId="77777777" w:rsidR="009463C1" w:rsidRPr="00316B05" w:rsidRDefault="009463C1" w:rsidP="003E4326">
      <w:pPr>
        <w:rPr>
          <w:rFonts w:ascii="Arial Narrow" w:hAnsi="Arial Narrow"/>
        </w:rPr>
      </w:pPr>
      <w:r w:rsidRPr="00316B05">
        <w:rPr>
          <w:rFonts w:ascii="Arial Narrow" w:hAnsi="Arial Narrow"/>
        </w:rPr>
        <w:t>Razdoblje isključenja gospodarskog subjekta kod kojeg su ostvarene navedene osnove za isključenje je dvije godine od dana dotičnog događaja.</w:t>
      </w:r>
    </w:p>
    <w:p w14:paraId="79ADEF3F" w14:textId="3BB7D9C1" w:rsidR="003E4326" w:rsidRPr="00316B05" w:rsidRDefault="003E4326" w:rsidP="003E4326">
      <w:pPr>
        <w:rPr>
          <w:rFonts w:ascii="Arial Narrow" w:hAnsi="Arial Narrow"/>
        </w:rPr>
      </w:pPr>
      <w:r w:rsidRPr="00316B05">
        <w:rPr>
          <w:rFonts w:ascii="Arial Narrow" w:hAnsi="Arial Narrow"/>
        </w:rPr>
        <w:t xml:space="preserve">Za potrebe utvrđivanja okolnosti iz poglavlja </w:t>
      </w:r>
      <w:r w:rsidRPr="00316B05">
        <w:rPr>
          <w:rFonts w:ascii="Arial Narrow" w:hAnsi="Arial Narrow"/>
        </w:rPr>
        <w:fldChar w:fldCharType="begin"/>
      </w:r>
      <w:r w:rsidRPr="00316B05">
        <w:rPr>
          <w:rFonts w:ascii="Arial Narrow" w:hAnsi="Arial Narrow"/>
        </w:rPr>
        <w:instrText xml:space="preserve"> REF _Ref477164514 \r \h </w:instrText>
      </w:r>
      <w:r w:rsidR="00316B05">
        <w:rPr>
          <w:rFonts w:ascii="Arial Narrow" w:hAnsi="Arial Narrow"/>
        </w:rPr>
        <w:instrText xml:space="preserve"> \* MERGEFORMAT </w:instrText>
      </w:r>
      <w:r w:rsidRPr="00316B05">
        <w:rPr>
          <w:rFonts w:ascii="Arial Narrow" w:hAnsi="Arial Narrow"/>
        </w:rPr>
      </w:r>
      <w:r w:rsidRPr="00316B05">
        <w:rPr>
          <w:rFonts w:ascii="Arial Narrow" w:hAnsi="Arial Narrow"/>
        </w:rPr>
        <w:fldChar w:fldCharType="separate"/>
      </w:r>
      <w:r w:rsidR="00CF5681">
        <w:rPr>
          <w:rFonts w:ascii="Arial Narrow" w:hAnsi="Arial Narrow"/>
        </w:rPr>
        <w:t>24.3</w:t>
      </w:r>
      <w:r w:rsidRPr="00316B05">
        <w:rPr>
          <w:rFonts w:ascii="Arial Narrow" w:hAnsi="Arial Narrow"/>
        </w:rPr>
        <w:fldChar w:fldCharType="end"/>
      </w:r>
      <w:r w:rsidRPr="00316B05">
        <w:rPr>
          <w:rFonts w:ascii="Arial Narrow" w:hAnsi="Arial Narrow"/>
        </w:rPr>
        <w:t>, gospodarski subjekt u ponudi dostavlja:</w:t>
      </w:r>
    </w:p>
    <w:p w14:paraId="20C03E3F" w14:textId="77777777" w:rsidR="003E4326" w:rsidRPr="00316B05" w:rsidRDefault="003E4326" w:rsidP="00844B56">
      <w:pPr>
        <w:pStyle w:val="ListParagraph"/>
        <w:numPr>
          <w:ilvl w:val="0"/>
          <w:numId w:val="35"/>
        </w:numPr>
        <w:rPr>
          <w:rFonts w:ascii="Arial Narrow" w:hAnsi="Arial Narrow"/>
          <w:b/>
        </w:rPr>
      </w:pPr>
      <w:r w:rsidRPr="00316B05">
        <w:rPr>
          <w:rFonts w:ascii="Arial Narrow" w:hAnsi="Arial Narrow"/>
          <w:b/>
        </w:rPr>
        <w:t xml:space="preserve">ispunjeni ESPD obrazac (Dio III. Osnove za isključenje, </w:t>
      </w:r>
      <w:r w:rsidRPr="00316B05">
        <w:rPr>
          <w:rFonts w:ascii="Arial Narrow" w:hAnsi="Arial Narrow"/>
          <w:b/>
          <w:u w:val="single"/>
        </w:rPr>
        <w:t>Odjeljak C: Osnove povezane s insolventnošću, sukobima interesa ili poslovnim prekršajem - u dijelu koji se odnosi na gore navedenu osnovu za isključenje</w:t>
      </w:r>
      <w:r w:rsidRPr="00316B05">
        <w:rPr>
          <w:rFonts w:ascii="Arial Narrow" w:hAnsi="Arial Narrow"/>
          <w:b/>
        </w:rPr>
        <w:t xml:space="preserve">) za sve gospodarske subjekte u ponudi. </w:t>
      </w:r>
    </w:p>
    <w:p w14:paraId="0A20C231" w14:textId="2EBD9BC2" w:rsidR="003E4326" w:rsidRPr="00316B05" w:rsidRDefault="003E4326" w:rsidP="003E4326">
      <w:pPr>
        <w:rPr>
          <w:rFonts w:ascii="Arial Narrow" w:hAnsi="Arial Narrow"/>
        </w:rPr>
      </w:pPr>
      <w:r w:rsidRPr="00316B05">
        <w:rPr>
          <w:rFonts w:ascii="Arial Narrow" w:hAnsi="Arial Narrow"/>
        </w:rPr>
        <w:t xml:space="preserve">U slučaju provjere informacija navedenih u ESPD obrascu, Naručitelj će prihvatiti sljedeće dokumente kao dostatan dokaz da ne postoje osnove za isključenje gospodarskog subjekta iz poglavlja </w:t>
      </w:r>
      <w:r w:rsidRPr="00316B05">
        <w:rPr>
          <w:rFonts w:ascii="Arial Narrow" w:hAnsi="Arial Narrow"/>
        </w:rPr>
        <w:fldChar w:fldCharType="begin"/>
      </w:r>
      <w:r w:rsidRPr="00316B05">
        <w:rPr>
          <w:rFonts w:ascii="Arial Narrow" w:hAnsi="Arial Narrow"/>
        </w:rPr>
        <w:instrText xml:space="preserve"> REF _Ref477164514 \r \h </w:instrText>
      </w:r>
      <w:r w:rsidR="00316B05">
        <w:rPr>
          <w:rFonts w:ascii="Arial Narrow" w:hAnsi="Arial Narrow"/>
        </w:rPr>
        <w:instrText xml:space="preserve"> \* MERGEFORMAT </w:instrText>
      </w:r>
      <w:r w:rsidRPr="00316B05">
        <w:rPr>
          <w:rFonts w:ascii="Arial Narrow" w:hAnsi="Arial Narrow"/>
        </w:rPr>
      </w:r>
      <w:r w:rsidRPr="00316B05">
        <w:rPr>
          <w:rFonts w:ascii="Arial Narrow" w:hAnsi="Arial Narrow"/>
        </w:rPr>
        <w:fldChar w:fldCharType="separate"/>
      </w:r>
      <w:r w:rsidR="00CF5681">
        <w:rPr>
          <w:rFonts w:ascii="Arial Narrow" w:hAnsi="Arial Narrow"/>
        </w:rPr>
        <w:t>24.3</w:t>
      </w:r>
      <w:r w:rsidRPr="00316B05">
        <w:rPr>
          <w:rFonts w:ascii="Arial Narrow" w:hAnsi="Arial Narrow"/>
        </w:rPr>
        <w:fldChar w:fldCharType="end"/>
      </w:r>
      <w:r w:rsidRPr="00316B05">
        <w:rPr>
          <w:rFonts w:ascii="Arial Narrow" w:hAnsi="Arial Narrow"/>
        </w:rPr>
        <w:t>:</w:t>
      </w:r>
    </w:p>
    <w:p w14:paraId="25C69A55" w14:textId="77777777" w:rsidR="003E4326" w:rsidRPr="00316B05" w:rsidRDefault="003E4326" w:rsidP="00844B56">
      <w:pPr>
        <w:pStyle w:val="ListParagraph"/>
        <w:numPr>
          <w:ilvl w:val="0"/>
          <w:numId w:val="35"/>
        </w:numPr>
        <w:rPr>
          <w:rFonts w:ascii="Arial Narrow" w:hAnsi="Arial Narrow"/>
          <w:b/>
        </w:rPr>
      </w:pPr>
      <w:r w:rsidRPr="00316B05">
        <w:rPr>
          <w:rFonts w:ascii="Arial Narrow" w:hAnsi="Arial Narrow"/>
          <w:b/>
        </w:rPr>
        <w:t xml:space="preserve">izvadak iz sudskog registra ili potvrdu trgovačkog suda ili drugog nadležnog tijela u državi poslovnog </w:t>
      </w:r>
      <w:proofErr w:type="spellStart"/>
      <w:r w:rsidRPr="00316B05">
        <w:rPr>
          <w:rFonts w:ascii="Arial Narrow" w:hAnsi="Arial Narrow"/>
          <w:b/>
        </w:rPr>
        <w:t>nastana</w:t>
      </w:r>
      <w:proofErr w:type="spellEnd"/>
      <w:r w:rsidRPr="00316B05">
        <w:rPr>
          <w:rFonts w:ascii="Arial Narrow" w:hAnsi="Arial Narrow"/>
          <w:b/>
        </w:rPr>
        <w:t xml:space="preserve"> gospodarskog subjekta kojim se dokazuje da ne postoje navedene osnove za isključenje.</w:t>
      </w:r>
    </w:p>
    <w:p w14:paraId="4F1B8220" w14:textId="77777777" w:rsidR="003E4326" w:rsidRPr="00316B05" w:rsidRDefault="003E4326" w:rsidP="003E4326">
      <w:pPr>
        <w:rPr>
          <w:rFonts w:ascii="Arial Narrow" w:hAnsi="Arial Narrow"/>
        </w:rPr>
      </w:pPr>
      <w:r w:rsidRPr="00316B05">
        <w:rPr>
          <w:rFonts w:ascii="Arial Narrow" w:hAnsi="Arial Narrow"/>
        </w:rPr>
        <w:t xml:space="preserve">Ako se u državi poslovnog </w:t>
      </w:r>
      <w:proofErr w:type="spellStart"/>
      <w:r w:rsidRPr="00316B05">
        <w:rPr>
          <w:rFonts w:ascii="Arial Narrow" w:hAnsi="Arial Narrow"/>
        </w:rPr>
        <w:t>nastana</w:t>
      </w:r>
      <w:proofErr w:type="spellEnd"/>
      <w:r w:rsidRPr="00316B05">
        <w:rPr>
          <w:rFonts w:ascii="Arial Narrow" w:hAnsi="Arial Narrow"/>
        </w:rPr>
        <w:t xml:space="preserve"> gospodarskog subjekta ne izdaju takvi dokumenti ili ako ne obuhvaćaju sve okolnosti, oni mogu biti zamijenjeni izjavom pod prisegom ili, ako izjava pod prisegom prema pravu dotične države ne postoji, izjavom davatelja s ovjerenim potpisom kod nadležne sudske ili upravne vlasti, javnog bilježnika ili strukovnog ili trgovinskog tijela u državi poslovnog </w:t>
      </w:r>
      <w:proofErr w:type="spellStart"/>
      <w:r w:rsidRPr="00316B05">
        <w:rPr>
          <w:rFonts w:ascii="Arial Narrow" w:hAnsi="Arial Narrow"/>
        </w:rPr>
        <w:t>nastana</w:t>
      </w:r>
      <w:proofErr w:type="spellEnd"/>
      <w:r w:rsidRPr="00316B05">
        <w:rPr>
          <w:rFonts w:ascii="Arial Narrow" w:hAnsi="Arial Narrow"/>
        </w:rPr>
        <w:t xml:space="preserve"> gospodarskog subjekta, odnosno državi čiji je osoba državljanin.</w:t>
      </w:r>
    </w:p>
    <w:p w14:paraId="6D5BD7E5" w14:textId="043C5487" w:rsidR="003E4326" w:rsidRPr="00316B05" w:rsidRDefault="003E4326" w:rsidP="003E4326">
      <w:pPr>
        <w:rPr>
          <w:rFonts w:ascii="Arial Narrow" w:hAnsi="Arial Narrow"/>
        </w:rPr>
      </w:pPr>
      <w:r w:rsidRPr="00316B05">
        <w:rPr>
          <w:rFonts w:ascii="Arial Narrow" w:hAnsi="Arial Narrow"/>
        </w:rPr>
        <w:t xml:space="preserve">Iznimno, naručitelj će odustati od isključenja gospodarskog subjekta u slučaju postojanja okolnosti iz poglavlja </w:t>
      </w:r>
      <w:r w:rsidRPr="00316B05">
        <w:rPr>
          <w:rFonts w:ascii="Arial Narrow" w:hAnsi="Arial Narrow"/>
        </w:rPr>
        <w:fldChar w:fldCharType="begin"/>
      </w:r>
      <w:r w:rsidRPr="00316B05">
        <w:rPr>
          <w:rFonts w:ascii="Arial Narrow" w:hAnsi="Arial Narrow"/>
        </w:rPr>
        <w:instrText xml:space="preserve"> REF _Ref477164514 \r \h  \* MERGEFORMAT </w:instrText>
      </w:r>
      <w:r w:rsidRPr="00316B05">
        <w:rPr>
          <w:rFonts w:ascii="Arial Narrow" w:hAnsi="Arial Narrow"/>
        </w:rPr>
      </w:r>
      <w:r w:rsidRPr="00316B05">
        <w:rPr>
          <w:rFonts w:ascii="Arial Narrow" w:hAnsi="Arial Narrow"/>
        </w:rPr>
        <w:fldChar w:fldCharType="separate"/>
      </w:r>
      <w:r w:rsidR="00CF5681">
        <w:rPr>
          <w:rFonts w:ascii="Arial Narrow" w:hAnsi="Arial Narrow"/>
        </w:rPr>
        <w:t>24.3</w:t>
      </w:r>
      <w:r w:rsidRPr="00316B05">
        <w:rPr>
          <w:rFonts w:ascii="Arial Narrow" w:hAnsi="Arial Narrow"/>
        </w:rPr>
        <w:fldChar w:fldCharType="end"/>
      </w:r>
      <w:r w:rsidRPr="00316B05">
        <w:rPr>
          <w:rFonts w:ascii="Arial Narrow" w:hAnsi="Arial Narrow"/>
        </w:rPr>
        <w:t xml:space="preserve"> ove DON ako utvrdi da će taj gospodarski subjekt biti sposoban izvršiti ugovor o javnoj nabavi, uzimajući u obzir primjenjiva nacionalna pravila i mjere za nastavak poslovanja.</w:t>
      </w:r>
    </w:p>
    <w:bookmarkEnd w:id="232"/>
    <w:p w14:paraId="3ABE1F8C" w14:textId="11054700" w:rsidR="00C532AB" w:rsidRPr="00316B05" w:rsidRDefault="0047763D" w:rsidP="0043639D">
      <w:pPr>
        <w:pStyle w:val="Heading2"/>
      </w:pPr>
      <w:r w:rsidRPr="00316B05">
        <w:t>Naručitelj će isključiti gospodarskog subjekta iz postupka javne nabave ako je gospodarski subjekt kriv za ozbiljno pogrešno prikazivanje činjenica pri dostavljanju podataka potrebnih za provjeru odsutnosti osnova za isključenje ili za ispunjenje kriterija za odabir gospodarskog subjekta, ako je prikrio takve informacije ili nije u stanju priložiti popratne dokumente u skladu s ovom Dokumentacijom o nabavi.</w:t>
      </w:r>
    </w:p>
    <w:p w14:paraId="2ACD0F4F" w14:textId="35186F16" w:rsidR="00C532AB" w:rsidRPr="00316B05" w:rsidRDefault="00C532AB" w:rsidP="00C532AB">
      <w:pPr>
        <w:rPr>
          <w:rFonts w:ascii="Arial Narrow" w:hAnsi="Arial Narrow"/>
        </w:rPr>
      </w:pPr>
      <w:r w:rsidRPr="00316B05">
        <w:rPr>
          <w:rFonts w:ascii="Arial Narrow" w:hAnsi="Arial Narrow"/>
        </w:rPr>
        <w:t xml:space="preserve">Za potrebe utvrđivanja okolnosti iz poglavlja </w:t>
      </w:r>
      <w:r w:rsidR="0043639D">
        <w:rPr>
          <w:rFonts w:ascii="Arial Narrow" w:hAnsi="Arial Narrow"/>
        </w:rPr>
        <w:t>24.4</w:t>
      </w:r>
      <w:r w:rsidRPr="00316B05">
        <w:rPr>
          <w:rFonts w:ascii="Arial Narrow" w:hAnsi="Arial Narrow"/>
        </w:rPr>
        <w:t>, gospodarski subjekt u ponudi dostavlja:</w:t>
      </w:r>
    </w:p>
    <w:p w14:paraId="17D10E30" w14:textId="77777777" w:rsidR="00C532AB" w:rsidRPr="00316B05" w:rsidRDefault="00C532AB" w:rsidP="00844B56">
      <w:pPr>
        <w:pStyle w:val="ListParagraph"/>
        <w:numPr>
          <w:ilvl w:val="0"/>
          <w:numId w:val="33"/>
        </w:numPr>
        <w:rPr>
          <w:rFonts w:ascii="Arial Narrow" w:hAnsi="Arial Narrow"/>
          <w:b/>
        </w:rPr>
      </w:pPr>
      <w:r w:rsidRPr="00316B05">
        <w:rPr>
          <w:rFonts w:ascii="Arial Narrow" w:hAnsi="Arial Narrow"/>
          <w:b/>
        </w:rPr>
        <w:t xml:space="preserve">ispunjeni ESPD obrazac (Dio III. Osnove za isključenje, </w:t>
      </w:r>
      <w:r w:rsidRPr="00316B05">
        <w:rPr>
          <w:rFonts w:ascii="Arial Narrow" w:hAnsi="Arial Narrow"/>
          <w:b/>
          <w:u w:val="single"/>
        </w:rPr>
        <w:t>Odjeljak C: Osnove povezane s insolventnošću, sukobima interesa ili poslovnim prekršajem</w:t>
      </w:r>
      <w:r w:rsidRPr="00316B05">
        <w:rPr>
          <w:rFonts w:ascii="Arial Narrow" w:hAnsi="Arial Narrow"/>
          <w:b/>
        </w:rPr>
        <w:t xml:space="preserve"> - u dijelu koji se odnosi na navedenu osnovu za isključenje) za sve gospodarske subjekte u ponudi.</w:t>
      </w:r>
    </w:p>
    <w:p w14:paraId="4A19FBAA" w14:textId="77777777" w:rsidR="00C532AB" w:rsidRPr="00316B05" w:rsidRDefault="00C532AB" w:rsidP="00C532AB">
      <w:pPr>
        <w:rPr>
          <w:rFonts w:ascii="Arial Narrow" w:hAnsi="Arial Narrow"/>
        </w:rPr>
      </w:pPr>
      <w:r w:rsidRPr="00316B05">
        <w:rPr>
          <w:rFonts w:ascii="Arial Narrow" w:hAnsi="Arial Narrow"/>
        </w:rPr>
        <w:t>U slučaju da Naručitelj dokaže da je gospodarski subjekt prekršio primjenjive obveze u području prava okoliša, socijalnog i radnog prava, uključujući kolektivne ugovore, a osobito obvezu isplate ugovorene plaće, ili odredbama međunarodnog prava okoliša, socijalnog i radnog prava navedenim u Prilogu XI. ZJN 2016, isključiti će tog gospodarskog subjekta iz postupka javne nabave, te navesti razlog isključenja i dokumentirati ih u Zapisniku o pregledu i ocjeni ponuda i Odluci o odabiru odnosno Odluci o poništenju postupka javne nabave.</w:t>
      </w:r>
    </w:p>
    <w:p w14:paraId="685C01FF" w14:textId="77777777" w:rsidR="001A67FE" w:rsidRPr="00316B05" w:rsidRDefault="001A67FE" w:rsidP="0043639D">
      <w:pPr>
        <w:pStyle w:val="Heading2"/>
      </w:pPr>
      <w:r w:rsidRPr="00316B05">
        <w:lastRenderedPageBreak/>
        <w:t>Poduzete mjere u slučaju da su ostvareni uvjeti za isključenje</w:t>
      </w:r>
    </w:p>
    <w:p w14:paraId="2CC57FE9" w14:textId="5EE8B83D" w:rsidR="001A67FE" w:rsidRPr="00316B05" w:rsidRDefault="001A67FE" w:rsidP="001A67FE">
      <w:pPr>
        <w:rPr>
          <w:rFonts w:ascii="Arial Narrow" w:hAnsi="Arial Narrow"/>
        </w:rPr>
      </w:pPr>
      <w:r w:rsidRPr="00316B05">
        <w:rPr>
          <w:rFonts w:ascii="Arial Narrow" w:hAnsi="Arial Narrow"/>
        </w:rPr>
        <w:t>Gospodarski subjekt kod kojeg su ostvarene osnove za isključenje može Naručitelju dostaviti dokaze o mjerama koje je poduzeo kako bi dokazao svoju pouzdanost bez obzira na postojanje relevantne osnove za isključenje.</w:t>
      </w:r>
    </w:p>
    <w:p w14:paraId="2FC8D32E" w14:textId="77777777" w:rsidR="001A67FE" w:rsidRPr="00316B05" w:rsidRDefault="001A67FE" w:rsidP="001A67FE">
      <w:pPr>
        <w:rPr>
          <w:rFonts w:ascii="Arial Narrow" w:hAnsi="Arial Narrow"/>
        </w:rPr>
      </w:pPr>
      <w:r w:rsidRPr="00316B05">
        <w:rPr>
          <w:rFonts w:ascii="Arial Narrow" w:hAnsi="Arial Narrow"/>
        </w:rPr>
        <w:t>Poduzimanje mjera gospodarski subjekt dokazuje:</w:t>
      </w:r>
    </w:p>
    <w:p w14:paraId="465A54C4" w14:textId="77777777" w:rsidR="001A67FE" w:rsidRPr="00316B05" w:rsidRDefault="001A67FE" w:rsidP="00844B56">
      <w:pPr>
        <w:pStyle w:val="ListParagraph"/>
        <w:numPr>
          <w:ilvl w:val="0"/>
          <w:numId w:val="32"/>
        </w:numPr>
        <w:rPr>
          <w:rFonts w:ascii="Arial Narrow" w:hAnsi="Arial Narrow"/>
        </w:rPr>
      </w:pPr>
      <w:r w:rsidRPr="00316B05">
        <w:rPr>
          <w:rFonts w:ascii="Arial Narrow" w:hAnsi="Arial Narrow"/>
        </w:rPr>
        <w:t>plaćanjem naknade štete ili poduzimanjem drugih odgovarajućih mjera u cilju plaćanja naknade štete prouzročene kaznenim djelom ili propustom,</w:t>
      </w:r>
    </w:p>
    <w:p w14:paraId="1272C0DE" w14:textId="77777777" w:rsidR="001A67FE" w:rsidRPr="00316B05" w:rsidRDefault="001A67FE" w:rsidP="00844B56">
      <w:pPr>
        <w:pStyle w:val="ListParagraph"/>
        <w:numPr>
          <w:ilvl w:val="0"/>
          <w:numId w:val="32"/>
        </w:numPr>
        <w:rPr>
          <w:rFonts w:ascii="Arial Narrow" w:hAnsi="Arial Narrow"/>
        </w:rPr>
      </w:pPr>
      <w:r w:rsidRPr="00316B05">
        <w:rPr>
          <w:rFonts w:ascii="Arial Narrow" w:hAnsi="Arial Narrow"/>
        </w:rPr>
        <w:t>aktivnom suradnjom s nadležnim istražnim tijelima radi potpunog razjašnjenja činjenica i okolnosti u vezi s kaznenim djelom ili propustom,</w:t>
      </w:r>
    </w:p>
    <w:p w14:paraId="575DBA12" w14:textId="77777777" w:rsidR="001A67FE" w:rsidRPr="00316B05" w:rsidRDefault="001A67FE" w:rsidP="00844B56">
      <w:pPr>
        <w:pStyle w:val="ListParagraph"/>
        <w:numPr>
          <w:ilvl w:val="0"/>
          <w:numId w:val="32"/>
        </w:numPr>
        <w:rPr>
          <w:rFonts w:ascii="Arial Narrow" w:hAnsi="Arial Narrow"/>
        </w:rPr>
      </w:pPr>
      <w:r w:rsidRPr="00316B05">
        <w:rPr>
          <w:rFonts w:ascii="Arial Narrow" w:hAnsi="Arial Narrow"/>
        </w:rPr>
        <w:t>odgovarajućim tehničkim, organizacijskim i kadrovskim mjerama radi sprječavanja daljnjih kaznenih djela ili propusta.</w:t>
      </w:r>
    </w:p>
    <w:p w14:paraId="41B831EF" w14:textId="77777777" w:rsidR="001A67FE" w:rsidRPr="00316B05" w:rsidRDefault="001A67FE" w:rsidP="001A67FE">
      <w:pPr>
        <w:rPr>
          <w:rFonts w:ascii="Arial Narrow" w:hAnsi="Arial Narrow"/>
        </w:rPr>
      </w:pPr>
      <w:r w:rsidRPr="00316B05">
        <w:rPr>
          <w:rFonts w:ascii="Arial Narrow" w:hAnsi="Arial Narrow"/>
        </w:rPr>
        <w:t>Mjere koje je poduzeo gospodarski subjekt ocjenjuju se uzimajući u obzir težinu i posebne okolnosti kaznenog djela ili propusta te je obvezan obrazložiti razloge prihvaćanja ili neprihvaćanja mjera.</w:t>
      </w:r>
    </w:p>
    <w:p w14:paraId="52607F28" w14:textId="77777777" w:rsidR="001A67FE" w:rsidRPr="00316B05" w:rsidRDefault="001A67FE" w:rsidP="001A67FE">
      <w:pPr>
        <w:rPr>
          <w:rFonts w:ascii="Arial Narrow" w:hAnsi="Arial Narrow"/>
        </w:rPr>
      </w:pPr>
      <w:r w:rsidRPr="00316B05">
        <w:rPr>
          <w:rFonts w:ascii="Arial Narrow" w:hAnsi="Arial Narrow"/>
        </w:rPr>
        <w:t>Naručitelj neće isključiti gospodarskog subjekta iz postupka javne nabave ako je ocijenjeno da su poduzete mjere primjerene.</w:t>
      </w:r>
    </w:p>
    <w:p w14:paraId="5AFAF97F" w14:textId="77777777" w:rsidR="001A67FE" w:rsidRPr="00316B05" w:rsidRDefault="001A67FE" w:rsidP="001A67FE">
      <w:pPr>
        <w:rPr>
          <w:rFonts w:ascii="Arial Narrow" w:hAnsi="Arial Narrow"/>
        </w:rPr>
      </w:pPr>
      <w:r w:rsidRPr="00316B05">
        <w:rPr>
          <w:rFonts w:ascii="Arial Narrow" w:hAnsi="Arial Narrow"/>
        </w:rPr>
        <w:t>Gospodarski subjekt kojem je pravomoćnom presudom određena zabrana sudjelovanja u postupcima javne nabave ili postupcima davanja koncesija na određeno vrijeme nema pravo korištenja ove mogućnosti do isteka roka zabrane u državi u kojoj je presuda na snazi.</w:t>
      </w:r>
    </w:p>
    <w:p w14:paraId="6942606A" w14:textId="77777777" w:rsidR="001A67FE" w:rsidRPr="00316B05" w:rsidRDefault="001A67FE" w:rsidP="001A67FE">
      <w:pPr>
        <w:rPr>
          <w:rFonts w:ascii="Arial Narrow" w:hAnsi="Arial Narrow"/>
        </w:rPr>
      </w:pPr>
      <w:r w:rsidRPr="00316B05">
        <w:rPr>
          <w:rFonts w:ascii="Arial Narrow" w:hAnsi="Arial Narrow"/>
        </w:rPr>
        <w:t>Razdoblje isključenja gospodarskog subjekta kod kojeg su ostvarene navedene osnove za isključenje iz postupka javne nabave je pet godina od dana pravomoćnosti presude, osim ako pravomoćnom presudom nije određeno drukčije.</w:t>
      </w:r>
    </w:p>
    <w:p w14:paraId="3279B633" w14:textId="77777777" w:rsidR="0069135B" w:rsidRPr="00316B05" w:rsidRDefault="001A67FE" w:rsidP="006A7E5C">
      <w:pPr>
        <w:pStyle w:val="Heading1"/>
      </w:pPr>
      <w:bookmarkStart w:id="233" w:name="_Ref354986997"/>
      <w:bookmarkStart w:id="234" w:name="_Ref362789832"/>
      <w:bookmarkStart w:id="235" w:name="_Toc488148903"/>
      <w:r w:rsidRPr="00316B05">
        <w:t>Kriteriji za kvalitativni odabir gospodarskog subjekta - k</w:t>
      </w:r>
      <w:r w:rsidR="00C55FC5" w:rsidRPr="00316B05">
        <w:t>riteriji za odabir gospodarskog subjekta (u</w:t>
      </w:r>
      <w:r w:rsidR="0069135B" w:rsidRPr="00316B05">
        <w:t>vjeti sposobnosti</w:t>
      </w:r>
      <w:bookmarkEnd w:id="233"/>
      <w:bookmarkEnd w:id="234"/>
      <w:r w:rsidR="00C55FC5" w:rsidRPr="00316B05">
        <w:t>)</w:t>
      </w:r>
      <w:bookmarkEnd w:id="235"/>
    </w:p>
    <w:p w14:paraId="024F8764" w14:textId="77777777" w:rsidR="00A06829" w:rsidRPr="00316B05" w:rsidRDefault="00C55FC5" w:rsidP="00A06829">
      <w:pPr>
        <w:rPr>
          <w:rFonts w:ascii="Arial Narrow" w:hAnsi="Arial Narrow"/>
        </w:rPr>
      </w:pPr>
      <w:bookmarkStart w:id="236" w:name="_Ref354988594"/>
      <w:r w:rsidRPr="00316B05">
        <w:rPr>
          <w:rFonts w:ascii="Arial Narrow" w:hAnsi="Arial Narrow"/>
        </w:rPr>
        <w:t>Gospodarski subjekti dokazuju svoju sposobnost za obavljanje profesionalne djelatnosti, ekonomsku i financijsku sposobnost te tehničku i stručnu sposobnost, sljedećim dokazima koji se dostavljaju u ponudi redoslijedom kojim su navedeni.</w:t>
      </w:r>
    </w:p>
    <w:p w14:paraId="4009B808" w14:textId="77777777" w:rsidR="00C55FC5" w:rsidRPr="00316B05" w:rsidRDefault="00C55FC5" w:rsidP="0043639D">
      <w:pPr>
        <w:pStyle w:val="Heading2"/>
      </w:pPr>
      <w:bookmarkStart w:id="237" w:name="_Ref479077083"/>
      <w:bookmarkStart w:id="238" w:name="_Hlk492377639"/>
      <w:r w:rsidRPr="00316B05">
        <w:t>Sposobnost za obavljanje profesionalne djelatnosti</w:t>
      </w:r>
      <w:bookmarkEnd w:id="237"/>
    </w:p>
    <w:bookmarkEnd w:id="238"/>
    <w:p w14:paraId="4FE5E74B" w14:textId="5E981D12" w:rsidR="001A67FE" w:rsidRPr="00316B05" w:rsidRDefault="003E4326" w:rsidP="00042448">
      <w:pPr>
        <w:rPr>
          <w:rFonts w:ascii="Arial Narrow" w:hAnsi="Arial Narrow"/>
          <w:b/>
        </w:rPr>
      </w:pPr>
      <w:r w:rsidRPr="00316B05">
        <w:rPr>
          <w:rFonts w:ascii="Arial Narrow" w:hAnsi="Arial Narrow"/>
          <w:b/>
        </w:rPr>
        <w:t xml:space="preserve">Ponuditelj je u obvezi dokazati upis u sudski, obrtni, strukovni ili drugi odgovarajući registar u državi njegov poslovnog </w:t>
      </w:r>
      <w:proofErr w:type="spellStart"/>
      <w:r w:rsidRPr="00316B05">
        <w:rPr>
          <w:rFonts w:ascii="Arial Narrow" w:hAnsi="Arial Narrow"/>
          <w:b/>
        </w:rPr>
        <w:t>nastana</w:t>
      </w:r>
      <w:proofErr w:type="spellEnd"/>
      <w:r w:rsidRPr="00316B05">
        <w:rPr>
          <w:rFonts w:ascii="Arial Narrow" w:hAnsi="Arial Narrow"/>
          <w:b/>
        </w:rPr>
        <w:t>.</w:t>
      </w:r>
    </w:p>
    <w:p w14:paraId="41E717AA" w14:textId="60ADE26E" w:rsidR="00042448" w:rsidRPr="00316B05" w:rsidRDefault="00042448" w:rsidP="00042448">
      <w:pPr>
        <w:rPr>
          <w:rFonts w:ascii="Arial Narrow" w:hAnsi="Arial Narrow"/>
        </w:rPr>
      </w:pPr>
      <w:r w:rsidRPr="00316B05">
        <w:rPr>
          <w:rFonts w:ascii="Arial Narrow" w:hAnsi="Arial Narrow"/>
        </w:rPr>
        <w:t>Za potrebe utvrđivanja okolnosti iz poglavlja</w:t>
      </w:r>
      <w:r w:rsidR="00922324" w:rsidRPr="00316B05">
        <w:rPr>
          <w:rFonts w:ascii="Arial Narrow" w:hAnsi="Arial Narrow"/>
        </w:rPr>
        <w:t xml:space="preserve"> </w:t>
      </w:r>
      <w:r w:rsidR="00922324" w:rsidRPr="00316B05">
        <w:rPr>
          <w:rFonts w:ascii="Arial Narrow" w:hAnsi="Arial Narrow"/>
        </w:rPr>
        <w:fldChar w:fldCharType="begin"/>
      </w:r>
      <w:r w:rsidR="00922324" w:rsidRPr="00316B05">
        <w:rPr>
          <w:rFonts w:ascii="Arial Narrow" w:hAnsi="Arial Narrow"/>
        </w:rPr>
        <w:instrText xml:space="preserve"> REF _Ref479077083 \r \h </w:instrText>
      </w:r>
      <w:r w:rsidR="00316B05">
        <w:rPr>
          <w:rFonts w:ascii="Arial Narrow" w:hAnsi="Arial Narrow"/>
        </w:rPr>
        <w:instrText xml:space="preserve"> \* MERGEFORMAT </w:instrText>
      </w:r>
      <w:r w:rsidR="00922324" w:rsidRPr="00316B05">
        <w:rPr>
          <w:rFonts w:ascii="Arial Narrow" w:hAnsi="Arial Narrow"/>
        </w:rPr>
      </w:r>
      <w:r w:rsidR="00922324" w:rsidRPr="00316B05">
        <w:rPr>
          <w:rFonts w:ascii="Arial Narrow" w:hAnsi="Arial Narrow"/>
        </w:rPr>
        <w:fldChar w:fldCharType="separate"/>
      </w:r>
      <w:r w:rsidR="00CF5681">
        <w:rPr>
          <w:rFonts w:ascii="Arial Narrow" w:hAnsi="Arial Narrow"/>
        </w:rPr>
        <w:t>25.1</w:t>
      </w:r>
      <w:r w:rsidR="00922324" w:rsidRPr="00316B05">
        <w:rPr>
          <w:rFonts w:ascii="Arial Narrow" w:hAnsi="Arial Narrow"/>
        </w:rPr>
        <w:fldChar w:fldCharType="end"/>
      </w:r>
      <w:r w:rsidRPr="00316B05">
        <w:rPr>
          <w:rFonts w:ascii="Arial Narrow" w:hAnsi="Arial Narrow"/>
        </w:rPr>
        <w:t>, gospodarski subjekt u ponudi dostavlja:</w:t>
      </w:r>
    </w:p>
    <w:p w14:paraId="5983B26B" w14:textId="77777777" w:rsidR="00042448" w:rsidRPr="00316B05" w:rsidRDefault="00042448" w:rsidP="00844B56">
      <w:pPr>
        <w:pStyle w:val="ListParagraph"/>
        <w:numPr>
          <w:ilvl w:val="0"/>
          <w:numId w:val="36"/>
        </w:numPr>
        <w:rPr>
          <w:rFonts w:ascii="Arial Narrow" w:hAnsi="Arial Narrow"/>
          <w:b/>
        </w:rPr>
      </w:pPr>
      <w:r w:rsidRPr="00316B05">
        <w:rPr>
          <w:rFonts w:ascii="Arial Narrow" w:hAnsi="Arial Narrow"/>
          <w:b/>
        </w:rPr>
        <w:t xml:space="preserve">ispunjeni ESPD obrazac (Dio IV. Kriteriji za odabir, </w:t>
      </w:r>
      <w:r w:rsidRPr="00316B05">
        <w:rPr>
          <w:rFonts w:ascii="Arial Narrow" w:hAnsi="Arial Narrow"/>
          <w:b/>
          <w:u w:val="single"/>
        </w:rPr>
        <w:t>Odjeljak A: Sposobnost za obavljanje profesionalne djelatnosti: točka 1</w:t>
      </w:r>
      <w:r w:rsidRPr="00316B05">
        <w:rPr>
          <w:rFonts w:ascii="Arial Narrow" w:hAnsi="Arial Narrow"/>
          <w:b/>
        </w:rPr>
        <w:t xml:space="preserve">) za sve gospodarske subjekte u ponudi. </w:t>
      </w:r>
    </w:p>
    <w:p w14:paraId="2C608EA9" w14:textId="377E29E0" w:rsidR="00042448" w:rsidRPr="00316B05" w:rsidRDefault="001A67FE" w:rsidP="00042448">
      <w:pPr>
        <w:rPr>
          <w:rFonts w:ascii="Arial Narrow" w:hAnsi="Arial Narrow"/>
        </w:rPr>
      </w:pPr>
      <w:r w:rsidRPr="00316B05">
        <w:rPr>
          <w:rFonts w:ascii="Arial Narrow" w:hAnsi="Arial Narrow"/>
        </w:rPr>
        <w:t xml:space="preserve">U slučaju provjere informacija navedenih u ESPD obrascu, Naručitelj će prihvatiti sljedeće dokumente kao dostatan dokaz sposobnosti za obavljanje profesionalne djelatnosti gospodarskog subjekta iz poglavlja </w:t>
      </w:r>
      <w:r w:rsidRPr="00316B05">
        <w:rPr>
          <w:rFonts w:ascii="Arial Narrow" w:hAnsi="Arial Narrow"/>
        </w:rPr>
        <w:fldChar w:fldCharType="begin"/>
      </w:r>
      <w:r w:rsidRPr="00316B05">
        <w:rPr>
          <w:rFonts w:ascii="Arial Narrow" w:hAnsi="Arial Narrow"/>
        </w:rPr>
        <w:instrText xml:space="preserve"> REF _Ref479077083 \r \h </w:instrText>
      </w:r>
      <w:r w:rsidR="00316B05">
        <w:rPr>
          <w:rFonts w:ascii="Arial Narrow" w:hAnsi="Arial Narrow"/>
        </w:rPr>
        <w:instrText xml:space="preserve"> \* MERGEFORMAT </w:instrText>
      </w:r>
      <w:r w:rsidRPr="00316B05">
        <w:rPr>
          <w:rFonts w:ascii="Arial Narrow" w:hAnsi="Arial Narrow"/>
        </w:rPr>
      </w:r>
      <w:r w:rsidRPr="00316B05">
        <w:rPr>
          <w:rFonts w:ascii="Arial Narrow" w:hAnsi="Arial Narrow"/>
        </w:rPr>
        <w:fldChar w:fldCharType="separate"/>
      </w:r>
      <w:r w:rsidR="00CF5681">
        <w:rPr>
          <w:rFonts w:ascii="Arial Narrow" w:hAnsi="Arial Narrow"/>
        </w:rPr>
        <w:t>25.1</w:t>
      </w:r>
      <w:r w:rsidRPr="00316B05">
        <w:rPr>
          <w:rFonts w:ascii="Arial Narrow" w:hAnsi="Arial Narrow"/>
        </w:rPr>
        <w:fldChar w:fldCharType="end"/>
      </w:r>
      <w:r w:rsidR="00042448" w:rsidRPr="00316B05">
        <w:rPr>
          <w:rFonts w:ascii="Arial Narrow" w:hAnsi="Arial Narrow"/>
        </w:rPr>
        <w:t>:</w:t>
      </w:r>
    </w:p>
    <w:p w14:paraId="0F4DB06E" w14:textId="77777777" w:rsidR="00042448" w:rsidRPr="00316B05" w:rsidRDefault="00042448" w:rsidP="00844B56">
      <w:pPr>
        <w:pStyle w:val="ListParagraph"/>
        <w:numPr>
          <w:ilvl w:val="0"/>
          <w:numId w:val="36"/>
        </w:numPr>
        <w:rPr>
          <w:rFonts w:ascii="Arial Narrow" w:hAnsi="Arial Narrow"/>
          <w:b/>
        </w:rPr>
      </w:pPr>
      <w:r w:rsidRPr="00316B05">
        <w:rPr>
          <w:rFonts w:ascii="Arial Narrow" w:hAnsi="Arial Narrow"/>
          <w:b/>
        </w:rPr>
        <w:t xml:space="preserve">izvatkom iz sudskog, obrtnog, strukovnog ili drugog odgovarajućeg registra koji se vodi u državi članici njegova poslovnog </w:t>
      </w:r>
      <w:proofErr w:type="spellStart"/>
      <w:r w:rsidRPr="00316B05">
        <w:rPr>
          <w:rFonts w:ascii="Arial Narrow" w:hAnsi="Arial Narrow"/>
          <w:b/>
        </w:rPr>
        <w:t>nastana</w:t>
      </w:r>
      <w:proofErr w:type="spellEnd"/>
      <w:r w:rsidRPr="00316B05">
        <w:rPr>
          <w:rFonts w:ascii="Arial Narrow" w:hAnsi="Arial Narrow"/>
          <w:b/>
        </w:rPr>
        <w:t>.</w:t>
      </w:r>
    </w:p>
    <w:p w14:paraId="327626EE" w14:textId="77777777" w:rsidR="00042448" w:rsidRPr="00316B05" w:rsidRDefault="00042448" w:rsidP="00042448">
      <w:pPr>
        <w:rPr>
          <w:rFonts w:ascii="Arial Narrow" w:hAnsi="Arial Narrow"/>
        </w:rPr>
      </w:pPr>
      <w:r w:rsidRPr="00316B05">
        <w:rPr>
          <w:rFonts w:ascii="Arial Narrow" w:hAnsi="Arial Narrow"/>
        </w:rPr>
        <w:lastRenderedPageBreak/>
        <w:t xml:space="preserve">Ako se u državi poslovnog </w:t>
      </w:r>
      <w:proofErr w:type="spellStart"/>
      <w:r w:rsidRPr="00316B05">
        <w:rPr>
          <w:rFonts w:ascii="Arial Narrow" w:hAnsi="Arial Narrow"/>
        </w:rPr>
        <w:t>nastana</w:t>
      </w:r>
      <w:proofErr w:type="spellEnd"/>
      <w:r w:rsidRPr="00316B05">
        <w:rPr>
          <w:rFonts w:ascii="Arial Narrow" w:hAnsi="Arial Narrow"/>
        </w:rPr>
        <w:t xml:space="preserve"> gospodarskog subjekta ne izdaju takvi dokumenti ili ako ne obuhvaćaju sve okolnosti, oni mogu biti zamijenjeni izjavom pod prisegom ili, ako izjava pod prisegom prema pravu dotične države ne postoji, izjavom davatelja s ovjerenim potpisom kod nadležne sudske ili upravne vlasti, javnog bilježnika ili strukovnog ili trgovinskog tijela u državi poslovnog </w:t>
      </w:r>
      <w:proofErr w:type="spellStart"/>
      <w:r w:rsidRPr="00316B05">
        <w:rPr>
          <w:rFonts w:ascii="Arial Narrow" w:hAnsi="Arial Narrow"/>
        </w:rPr>
        <w:t>nastana</w:t>
      </w:r>
      <w:proofErr w:type="spellEnd"/>
      <w:r w:rsidRPr="00316B05">
        <w:rPr>
          <w:rFonts w:ascii="Arial Narrow" w:hAnsi="Arial Narrow"/>
        </w:rPr>
        <w:t xml:space="preserve"> gospodarskog subjekta, odnosno državi čiji je osoba državljanin.</w:t>
      </w:r>
    </w:p>
    <w:p w14:paraId="7214B545" w14:textId="77777777" w:rsidR="00C55FC5" w:rsidRPr="00316B05" w:rsidRDefault="00042448" w:rsidP="0043639D">
      <w:pPr>
        <w:pStyle w:val="Heading2"/>
      </w:pPr>
      <w:bookmarkStart w:id="239" w:name="_Ref479077167"/>
      <w:r w:rsidRPr="00316B05">
        <w:t>Ekonomska i financijska sposobnost</w:t>
      </w:r>
      <w:bookmarkEnd w:id="239"/>
    </w:p>
    <w:p w14:paraId="1F7B108E" w14:textId="399040E7" w:rsidR="00042448" w:rsidRPr="00316B05" w:rsidRDefault="00042448" w:rsidP="00270423">
      <w:pPr>
        <w:rPr>
          <w:rFonts w:ascii="Arial Narrow" w:hAnsi="Arial Narrow"/>
          <w:b/>
        </w:rPr>
      </w:pPr>
      <w:bookmarkStart w:id="240" w:name="_Ref477166828"/>
      <w:r w:rsidRPr="00316B05">
        <w:rPr>
          <w:rFonts w:ascii="Arial Narrow" w:hAnsi="Arial Narrow"/>
          <w:b/>
        </w:rPr>
        <w:t xml:space="preserve">Gospodarski subjekt mora u postupku javne nabave dokazati da je njegov ukupni godišnji promet u posljednje tri dostupne financijske godine zajedno </w:t>
      </w:r>
      <w:bookmarkStart w:id="241" w:name="_Hlk489002198"/>
      <w:r w:rsidRPr="00316B05">
        <w:rPr>
          <w:rFonts w:ascii="Arial Narrow" w:hAnsi="Arial Narrow"/>
          <w:b/>
        </w:rPr>
        <w:t xml:space="preserve">jednak ili veći </w:t>
      </w:r>
      <w:r w:rsidR="001E6B4F">
        <w:rPr>
          <w:rFonts w:ascii="Arial Narrow" w:hAnsi="Arial Narrow"/>
          <w:b/>
        </w:rPr>
        <w:t>od iznosa</w:t>
      </w:r>
      <w:r w:rsidRPr="00316B05">
        <w:rPr>
          <w:rFonts w:ascii="Arial Narrow" w:hAnsi="Arial Narrow"/>
          <w:b/>
        </w:rPr>
        <w:t xml:space="preserve"> procijenjene vrijednosti nabave</w:t>
      </w:r>
      <w:bookmarkEnd w:id="240"/>
      <w:bookmarkEnd w:id="241"/>
      <w:r w:rsidR="00037606">
        <w:rPr>
          <w:rFonts w:ascii="Arial Narrow" w:hAnsi="Arial Narrow"/>
          <w:b/>
        </w:rPr>
        <w:t>.</w:t>
      </w:r>
    </w:p>
    <w:p w14:paraId="4F36CE0F" w14:textId="2C0D40D1" w:rsidR="00042448" w:rsidRPr="00316B05" w:rsidRDefault="00042448" w:rsidP="00042448">
      <w:pPr>
        <w:rPr>
          <w:rFonts w:ascii="Arial Narrow" w:hAnsi="Arial Narrow"/>
        </w:rPr>
      </w:pPr>
      <w:r w:rsidRPr="00316B05">
        <w:rPr>
          <w:rFonts w:ascii="Arial Narrow" w:hAnsi="Arial Narrow"/>
        </w:rPr>
        <w:t>Za potrebe utvrđivanja okolnosti iz poglavlja</w:t>
      </w:r>
      <w:r w:rsidR="00270423" w:rsidRPr="00316B05">
        <w:rPr>
          <w:rFonts w:ascii="Arial Narrow" w:hAnsi="Arial Narrow"/>
        </w:rPr>
        <w:t xml:space="preserve"> </w:t>
      </w:r>
      <w:r w:rsidR="00270423" w:rsidRPr="00316B05">
        <w:rPr>
          <w:rFonts w:ascii="Arial Narrow" w:hAnsi="Arial Narrow"/>
        </w:rPr>
        <w:fldChar w:fldCharType="begin"/>
      </w:r>
      <w:r w:rsidR="00270423" w:rsidRPr="00316B05">
        <w:rPr>
          <w:rFonts w:ascii="Arial Narrow" w:hAnsi="Arial Narrow"/>
        </w:rPr>
        <w:instrText xml:space="preserve"> REF _Ref479077167 \r \h </w:instrText>
      </w:r>
      <w:r w:rsidR="00316B05">
        <w:rPr>
          <w:rFonts w:ascii="Arial Narrow" w:hAnsi="Arial Narrow"/>
        </w:rPr>
        <w:instrText xml:space="preserve"> \* MERGEFORMAT </w:instrText>
      </w:r>
      <w:r w:rsidR="00270423" w:rsidRPr="00316B05">
        <w:rPr>
          <w:rFonts w:ascii="Arial Narrow" w:hAnsi="Arial Narrow"/>
        </w:rPr>
      </w:r>
      <w:r w:rsidR="00270423" w:rsidRPr="00316B05">
        <w:rPr>
          <w:rFonts w:ascii="Arial Narrow" w:hAnsi="Arial Narrow"/>
        </w:rPr>
        <w:fldChar w:fldCharType="separate"/>
      </w:r>
      <w:r w:rsidR="00CF5681">
        <w:rPr>
          <w:rFonts w:ascii="Arial Narrow" w:hAnsi="Arial Narrow"/>
        </w:rPr>
        <w:t>25.2</w:t>
      </w:r>
      <w:r w:rsidR="00270423" w:rsidRPr="00316B05">
        <w:rPr>
          <w:rFonts w:ascii="Arial Narrow" w:hAnsi="Arial Narrow"/>
        </w:rPr>
        <w:fldChar w:fldCharType="end"/>
      </w:r>
      <w:r w:rsidRPr="00316B05">
        <w:rPr>
          <w:rFonts w:ascii="Arial Narrow" w:hAnsi="Arial Narrow"/>
        </w:rPr>
        <w:t>, gospodarski subjekt u ponudi dostavlja:</w:t>
      </w:r>
    </w:p>
    <w:p w14:paraId="048BF151" w14:textId="77777777" w:rsidR="00042448" w:rsidRPr="00316B05" w:rsidRDefault="00042448" w:rsidP="00844B56">
      <w:pPr>
        <w:pStyle w:val="ListParagraph"/>
        <w:numPr>
          <w:ilvl w:val="0"/>
          <w:numId w:val="36"/>
        </w:numPr>
        <w:rPr>
          <w:rFonts w:ascii="Arial Narrow" w:hAnsi="Arial Narrow"/>
          <w:b/>
        </w:rPr>
      </w:pPr>
      <w:r w:rsidRPr="00316B05">
        <w:rPr>
          <w:rFonts w:ascii="Arial Narrow" w:hAnsi="Arial Narrow"/>
          <w:b/>
        </w:rPr>
        <w:t xml:space="preserve">ispunjeni ESPD obrazac (Dio IV. Kriteriji za odabir, </w:t>
      </w:r>
      <w:r w:rsidRPr="00316B05">
        <w:rPr>
          <w:rFonts w:ascii="Arial Narrow" w:hAnsi="Arial Narrow"/>
          <w:b/>
          <w:u w:val="single"/>
        </w:rPr>
        <w:t>Odjeljak B: Ekonomska i financijska sposobnost: točka 1a), ako je primjenjivo točka 3))</w:t>
      </w:r>
      <w:r w:rsidRPr="00316B05">
        <w:rPr>
          <w:rFonts w:ascii="Arial Narrow" w:hAnsi="Arial Narrow"/>
          <w:b/>
        </w:rPr>
        <w:t xml:space="preserve">. </w:t>
      </w:r>
    </w:p>
    <w:p w14:paraId="07B55811" w14:textId="26FFD2B9" w:rsidR="00C55FC5" w:rsidRPr="00316B05" w:rsidRDefault="00270423" w:rsidP="00042448">
      <w:pPr>
        <w:rPr>
          <w:rFonts w:ascii="Arial Narrow" w:hAnsi="Arial Narrow"/>
        </w:rPr>
      </w:pPr>
      <w:r w:rsidRPr="00316B05">
        <w:rPr>
          <w:rFonts w:ascii="Arial Narrow" w:hAnsi="Arial Narrow" w:cs="Calibri"/>
        </w:rPr>
        <w:t>U slučaju provjere informacija navedenih u ESPD Naručitelj će prihvatiti sljedeće dokumente kao dostatan dokaz e</w:t>
      </w:r>
      <w:r w:rsidRPr="00316B05">
        <w:rPr>
          <w:rFonts w:ascii="Arial Narrow" w:hAnsi="Arial Narrow" w:cs="Calibri"/>
          <w:bCs/>
        </w:rPr>
        <w:t>konomske i financijske sposobnost gospodarskog subjekta iz</w:t>
      </w:r>
      <w:r w:rsidR="00042448" w:rsidRPr="00316B05">
        <w:rPr>
          <w:rFonts w:ascii="Arial Narrow" w:hAnsi="Arial Narrow"/>
        </w:rPr>
        <w:t xml:space="preserve"> poglavlja</w:t>
      </w:r>
      <w:r w:rsidR="003E4326" w:rsidRPr="00316B05">
        <w:rPr>
          <w:rFonts w:ascii="Arial Narrow" w:hAnsi="Arial Narrow"/>
        </w:rPr>
        <w:t xml:space="preserve"> </w:t>
      </w:r>
      <w:r w:rsidR="003E4326" w:rsidRPr="00316B05">
        <w:rPr>
          <w:rFonts w:ascii="Arial Narrow" w:hAnsi="Arial Narrow"/>
        </w:rPr>
        <w:fldChar w:fldCharType="begin"/>
      </w:r>
      <w:r w:rsidR="003E4326" w:rsidRPr="00316B05">
        <w:rPr>
          <w:rFonts w:ascii="Arial Narrow" w:hAnsi="Arial Narrow"/>
        </w:rPr>
        <w:instrText xml:space="preserve"> REF _Ref479077167 \r \h </w:instrText>
      </w:r>
      <w:r w:rsidR="00316B05">
        <w:rPr>
          <w:rFonts w:ascii="Arial Narrow" w:hAnsi="Arial Narrow"/>
        </w:rPr>
        <w:instrText xml:space="preserve"> \* MERGEFORMAT </w:instrText>
      </w:r>
      <w:r w:rsidR="003E4326" w:rsidRPr="00316B05">
        <w:rPr>
          <w:rFonts w:ascii="Arial Narrow" w:hAnsi="Arial Narrow"/>
        </w:rPr>
      </w:r>
      <w:r w:rsidR="003E4326" w:rsidRPr="00316B05">
        <w:rPr>
          <w:rFonts w:ascii="Arial Narrow" w:hAnsi="Arial Narrow"/>
        </w:rPr>
        <w:fldChar w:fldCharType="separate"/>
      </w:r>
      <w:r w:rsidR="00CF5681">
        <w:rPr>
          <w:rFonts w:ascii="Arial Narrow" w:hAnsi="Arial Narrow"/>
        </w:rPr>
        <w:t>25.2</w:t>
      </w:r>
      <w:r w:rsidR="003E4326" w:rsidRPr="00316B05">
        <w:rPr>
          <w:rFonts w:ascii="Arial Narrow" w:hAnsi="Arial Narrow"/>
        </w:rPr>
        <w:fldChar w:fldCharType="end"/>
      </w:r>
      <w:r w:rsidR="00042448" w:rsidRPr="00316B05">
        <w:rPr>
          <w:rFonts w:ascii="Arial Narrow" w:hAnsi="Arial Narrow"/>
        </w:rPr>
        <w:t>:</w:t>
      </w:r>
    </w:p>
    <w:p w14:paraId="14133E15" w14:textId="45043557" w:rsidR="003E4326" w:rsidRPr="00316B05" w:rsidRDefault="003E4326" w:rsidP="00844B56">
      <w:pPr>
        <w:pStyle w:val="ListParagraph"/>
        <w:numPr>
          <w:ilvl w:val="0"/>
          <w:numId w:val="36"/>
        </w:numPr>
        <w:rPr>
          <w:rFonts w:ascii="Arial Narrow" w:hAnsi="Arial Narrow"/>
          <w:b/>
        </w:rPr>
      </w:pPr>
      <w:r w:rsidRPr="00316B05">
        <w:rPr>
          <w:rFonts w:ascii="Arial Narrow" w:hAnsi="Arial Narrow"/>
          <w:b/>
        </w:rPr>
        <w:t>odgovarajućim bankovnim izvacima ili, ako je potrebno, dokazom o osiguranju za pokriće o odgovornosti iz djelatnosti</w:t>
      </w:r>
      <w:r w:rsidR="0047763D" w:rsidRPr="00316B05">
        <w:rPr>
          <w:rFonts w:ascii="Arial Narrow" w:hAnsi="Arial Narrow"/>
          <w:b/>
        </w:rPr>
        <w:t>,</w:t>
      </w:r>
    </w:p>
    <w:p w14:paraId="4141707D" w14:textId="6D027505" w:rsidR="003E4326" w:rsidRPr="00316B05" w:rsidRDefault="003E4326" w:rsidP="00844B56">
      <w:pPr>
        <w:pStyle w:val="ListParagraph"/>
        <w:numPr>
          <w:ilvl w:val="0"/>
          <w:numId w:val="36"/>
        </w:numPr>
        <w:rPr>
          <w:rFonts w:ascii="Arial Narrow" w:hAnsi="Arial Narrow"/>
          <w:b/>
        </w:rPr>
      </w:pPr>
      <w:r w:rsidRPr="00316B05">
        <w:rPr>
          <w:rFonts w:ascii="Arial Narrow" w:hAnsi="Arial Narrow"/>
          <w:b/>
        </w:rPr>
        <w:t>predočenjem financijskih izvješća ili izvadaka iz tih izvješća, ako je objavljivanje financijskih izvješća obvezno u državi poslovnog nastane gospodarskog subjekta</w:t>
      </w:r>
      <w:r w:rsidR="0047763D" w:rsidRPr="00316B05">
        <w:rPr>
          <w:rFonts w:ascii="Arial Narrow" w:hAnsi="Arial Narrow"/>
          <w:b/>
        </w:rPr>
        <w:t>,</w:t>
      </w:r>
    </w:p>
    <w:p w14:paraId="53003B06" w14:textId="763F34B9" w:rsidR="00042448" w:rsidRPr="00316B05" w:rsidRDefault="003E4326" w:rsidP="00844B56">
      <w:pPr>
        <w:pStyle w:val="ListParagraph"/>
        <w:numPr>
          <w:ilvl w:val="0"/>
          <w:numId w:val="36"/>
        </w:numPr>
        <w:rPr>
          <w:rFonts w:ascii="Arial Narrow" w:hAnsi="Arial Narrow"/>
          <w:b/>
        </w:rPr>
      </w:pPr>
      <w:r w:rsidRPr="00316B05">
        <w:rPr>
          <w:rFonts w:ascii="Arial Narrow" w:hAnsi="Arial Narrow"/>
          <w:b/>
        </w:rPr>
        <w:t>izjavom o ukupnom prometu gospodarskog subjekta u tri posljednje dostupne financijske godine, ovisno o datumu osnivanja ili početka obavljanja djelatnosti gospodarskog subjekta, ako je informacija o tim prometima dostupna.</w:t>
      </w:r>
    </w:p>
    <w:p w14:paraId="4AE52D85" w14:textId="77777777" w:rsidR="00042448" w:rsidRPr="00316B05" w:rsidRDefault="00042448" w:rsidP="00042448">
      <w:pPr>
        <w:rPr>
          <w:rFonts w:ascii="Arial Narrow" w:hAnsi="Arial Narrow"/>
        </w:rPr>
      </w:pPr>
      <w:r w:rsidRPr="00316B05">
        <w:rPr>
          <w:rFonts w:ascii="Arial Narrow" w:hAnsi="Arial Narrow"/>
        </w:rPr>
        <w:t>Ako gospodarski subjekt iz opravdanog razloga nije u mogućnosti predočiti dokumente i dokaze o ekonomski i financijskoj sposobnosti koje Naručitelj zahtijeva, on može dokazati svoju ekonomsku i financijsku sposobnost bilo kojim drugim dokumentom koji Naručitelj smatra prikladnim.</w:t>
      </w:r>
    </w:p>
    <w:p w14:paraId="55102713" w14:textId="77777777" w:rsidR="00C55FC5" w:rsidRPr="00316B05" w:rsidRDefault="00042448" w:rsidP="0043639D">
      <w:pPr>
        <w:pStyle w:val="Heading2"/>
      </w:pPr>
      <w:bookmarkStart w:id="242" w:name="_Ref479078165"/>
      <w:r w:rsidRPr="00316B05">
        <w:t>Tehnička i stručna sposobnost</w:t>
      </w:r>
      <w:bookmarkEnd w:id="242"/>
    </w:p>
    <w:p w14:paraId="67B7E2FC" w14:textId="77777777" w:rsidR="00042448" w:rsidRPr="00316B05" w:rsidRDefault="00042448" w:rsidP="00042448">
      <w:pPr>
        <w:pStyle w:val="Heading3"/>
        <w:rPr>
          <w:rFonts w:ascii="Arial Narrow" w:hAnsi="Arial Narrow"/>
        </w:rPr>
      </w:pPr>
      <w:bookmarkStart w:id="243" w:name="_Ref477167117"/>
      <w:r w:rsidRPr="00316B05">
        <w:rPr>
          <w:rFonts w:ascii="Arial Narrow" w:hAnsi="Arial Narrow"/>
        </w:rPr>
        <w:t>Iskustvo gospodarskog subjekta</w:t>
      </w:r>
      <w:bookmarkEnd w:id="243"/>
    </w:p>
    <w:p w14:paraId="6CEB34F6" w14:textId="2D7561DD" w:rsidR="009C63DC" w:rsidRDefault="009C63DC" w:rsidP="0047763D">
      <w:pPr>
        <w:rPr>
          <w:rFonts w:ascii="Arial Narrow" w:hAnsi="Arial Narrow"/>
        </w:rPr>
      </w:pPr>
      <w:r w:rsidRPr="009C63DC">
        <w:rPr>
          <w:rFonts w:ascii="Arial Narrow" w:hAnsi="Arial Narrow"/>
        </w:rPr>
        <w:t>Ponuditelji iskustvo potrebno za izvršenje ugovora dokazuju na slijedeći način:</w:t>
      </w:r>
    </w:p>
    <w:p w14:paraId="51E9E166" w14:textId="34230611" w:rsidR="00042448" w:rsidRPr="00316B05" w:rsidRDefault="009C63DC" w:rsidP="00A21D29">
      <w:pPr>
        <w:rPr>
          <w:rFonts w:ascii="Arial Narrow" w:hAnsi="Arial Narrow"/>
        </w:rPr>
      </w:pPr>
      <w:r w:rsidRPr="009C63DC">
        <w:rPr>
          <w:rFonts w:ascii="Arial Narrow" w:hAnsi="Arial Narrow"/>
        </w:rPr>
        <w:t xml:space="preserve">Izvršenje </w:t>
      </w:r>
      <w:r w:rsidR="001E6B4F">
        <w:rPr>
          <w:rFonts w:ascii="Arial Narrow" w:hAnsi="Arial Narrow"/>
        </w:rPr>
        <w:t>minimalno jednog u</w:t>
      </w:r>
      <w:r w:rsidRPr="009C63DC">
        <w:rPr>
          <w:rFonts w:ascii="Arial Narrow" w:hAnsi="Arial Narrow"/>
        </w:rPr>
        <w:t xml:space="preserve">govora o </w:t>
      </w:r>
      <w:r w:rsidR="00A21D29">
        <w:rPr>
          <w:rFonts w:ascii="Arial Narrow" w:hAnsi="Arial Narrow"/>
        </w:rPr>
        <w:t>isporuci</w:t>
      </w:r>
      <w:r w:rsidR="00A21D29" w:rsidRPr="00A21D29">
        <w:rPr>
          <w:rFonts w:ascii="Arial Narrow" w:hAnsi="Arial Narrow"/>
        </w:rPr>
        <w:t xml:space="preserve"> </w:t>
      </w:r>
      <w:r w:rsidR="008F625B">
        <w:rPr>
          <w:rFonts w:ascii="Arial Narrow" w:hAnsi="Arial Narrow"/>
        </w:rPr>
        <w:t xml:space="preserve">i ugradnji opreme za fontane </w:t>
      </w:r>
      <w:r w:rsidR="00A21D29" w:rsidRPr="00A21D29">
        <w:rPr>
          <w:rFonts w:ascii="Arial Narrow" w:hAnsi="Arial Narrow"/>
        </w:rPr>
        <w:t>izvršenih u</w:t>
      </w:r>
      <w:r w:rsidR="00A21D29">
        <w:rPr>
          <w:rFonts w:ascii="Arial Narrow" w:hAnsi="Arial Narrow"/>
        </w:rPr>
        <w:t xml:space="preserve"> </w:t>
      </w:r>
      <w:r w:rsidR="00A21D29" w:rsidRPr="00A21D29">
        <w:rPr>
          <w:rFonts w:ascii="Arial Narrow" w:hAnsi="Arial Narrow"/>
        </w:rPr>
        <w:t>godini u kojoj je započeo postupak javne nabave i tijekom 3 godine koje prethode toj godini.</w:t>
      </w:r>
    </w:p>
    <w:p w14:paraId="2A86115B" w14:textId="25C991F8" w:rsidR="000142D9" w:rsidRPr="00316B05" w:rsidRDefault="000142D9" w:rsidP="000142D9">
      <w:pPr>
        <w:rPr>
          <w:rFonts w:ascii="Arial Narrow" w:hAnsi="Arial Narrow"/>
        </w:rPr>
      </w:pPr>
      <w:r w:rsidRPr="00316B05">
        <w:rPr>
          <w:rFonts w:ascii="Arial Narrow" w:hAnsi="Arial Narrow"/>
        </w:rPr>
        <w:t xml:space="preserve">Za potrebe utvrđivanja okolnosti iz poglavlja </w:t>
      </w:r>
      <w:r w:rsidRPr="00316B05">
        <w:rPr>
          <w:rFonts w:ascii="Arial Narrow" w:hAnsi="Arial Narrow"/>
        </w:rPr>
        <w:fldChar w:fldCharType="begin"/>
      </w:r>
      <w:r w:rsidRPr="00316B05">
        <w:rPr>
          <w:rFonts w:ascii="Arial Narrow" w:hAnsi="Arial Narrow"/>
        </w:rPr>
        <w:instrText xml:space="preserve"> REF _Ref477167117 \r \h </w:instrText>
      </w:r>
      <w:r w:rsidR="00316B05">
        <w:rPr>
          <w:rFonts w:ascii="Arial Narrow" w:hAnsi="Arial Narrow"/>
        </w:rPr>
        <w:instrText xml:space="preserve"> \* MERGEFORMAT </w:instrText>
      </w:r>
      <w:r w:rsidRPr="00316B05">
        <w:rPr>
          <w:rFonts w:ascii="Arial Narrow" w:hAnsi="Arial Narrow"/>
        </w:rPr>
      </w:r>
      <w:r w:rsidRPr="00316B05">
        <w:rPr>
          <w:rFonts w:ascii="Arial Narrow" w:hAnsi="Arial Narrow"/>
        </w:rPr>
        <w:fldChar w:fldCharType="separate"/>
      </w:r>
      <w:r w:rsidR="00CF5681">
        <w:rPr>
          <w:rFonts w:ascii="Arial Narrow" w:hAnsi="Arial Narrow"/>
        </w:rPr>
        <w:t>25.3.1</w:t>
      </w:r>
      <w:r w:rsidRPr="00316B05">
        <w:rPr>
          <w:rFonts w:ascii="Arial Narrow" w:hAnsi="Arial Narrow"/>
        </w:rPr>
        <w:fldChar w:fldCharType="end"/>
      </w:r>
      <w:r w:rsidRPr="00316B05">
        <w:rPr>
          <w:rFonts w:ascii="Arial Narrow" w:hAnsi="Arial Narrow"/>
        </w:rPr>
        <w:t>, gospodarski subjekt u ponudi dostavlja:</w:t>
      </w:r>
    </w:p>
    <w:p w14:paraId="74549A9C" w14:textId="2D8EDD75" w:rsidR="000142D9" w:rsidRPr="00316B05" w:rsidRDefault="000142D9" w:rsidP="00844B56">
      <w:pPr>
        <w:pStyle w:val="ListParagraph"/>
        <w:numPr>
          <w:ilvl w:val="0"/>
          <w:numId w:val="36"/>
        </w:numPr>
        <w:rPr>
          <w:rFonts w:ascii="Arial Narrow" w:hAnsi="Arial Narrow"/>
          <w:b/>
        </w:rPr>
      </w:pPr>
      <w:r w:rsidRPr="00316B05">
        <w:rPr>
          <w:rFonts w:ascii="Arial Narrow" w:hAnsi="Arial Narrow"/>
          <w:b/>
        </w:rPr>
        <w:t xml:space="preserve">ispunjeni ESPD obrazac (Dio IV. Kriteriji za odabir, </w:t>
      </w:r>
      <w:r w:rsidRPr="00316B05">
        <w:rPr>
          <w:rFonts w:ascii="Arial Narrow" w:hAnsi="Arial Narrow"/>
          <w:b/>
          <w:u w:val="single"/>
        </w:rPr>
        <w:t>Odjeljak C: Tehnička i stručna sposobnost: točka 1</w:t>
      </w:r>
      <w:r w:rsidR="008F296D">
        <w:rPr>
          <w:rFonts w:ascii="Arial Narrow" w:hAnsi="Arial Narrow"/>
          <w:b/>
          <w:u w:val="single"/>
        </w:rPr>
        <w:t>b</w:t>
      </w:r>
      <w:r w:rsidRPr="00316B05">
        <w:rPr>
          <w:rFonts w:ascii="Arial Narrow" w:hAnsi="Arial Narrow"/>
          <w:b/>
          <w:u w:val="single"/>
        </w:rPr>
        <w:t xml:space="preserve">), </w:t>
      </w:r>
      <w:r w:rsidR="008F296D">
        <w:rPr>
          <w:rFonts w:ascii="Arial Narrow" w:hAnsi="Arial Narrow"/>
          <w:b/>
          <w:u w:val="single"/>
        </w:rPr>
        <w:t xml:space="preserve"> ako je primjenjivo i </w:t>
      </w:r>
      <w:r w:rsidRPr="00316B05">
        <w:rPr>
          <w:rFonts w:ascii="Arial Narrow" w:hAnsi="Arial Narrow"/>
          <w:b/>
          <w:u w:val="single"/>
        </w:rPr>
        <w:t>točka 10))</w:t>
      </w:r>
      <w:r w:rsidRPr="00316B05">
        <w:rPr>
          <w:rFonts w:ascii="Arial Narrow" w:hAnsi="Arial Narrow"/>
          <w:b/>
        </w:rPr>
        <w:t xml:space="preserve">. </w:t>
      </w:r>
    </w:p>
    <w:p w14:paraId="6CBC489B" w14:textId="111DE985" w:rsidR="00270423" w:rsidRPr="00316B05" w:rsidRDefault="00270423" w:rsidP="000142D9">
      <w:pPr>
        <w:rPr>
          <w:rFonts w:ascii="Arial Narrow" w:hAnsi="Arial Narrow"/>
        </w:rPr>
      </w:pPr>
      <w:r w:rsidRPr="00316B05">
        <w:rPr>
          <w:rFonts w:ascii="Arial Narrow" w:hAnsi="Arial Narrow"/>
        </w:rPr>
        <w:t xml:space="preserve">U slučaju provjere informacija navedenih u ESPD Naručitelj će prihvatiti sljedeće dokumente kao dostatan dokaz tehničke i stručne sposobnosti gospodarskog subjekta iz poglavlja </w:t>
      </w:r>
      <w:r w:rsidRPr="00316B05">
        <w:rPr>
          <w:rFonts w:ascii="Arial Narrow" w:hAnsi="Arial Narrow"/>
        </w:rPr>
        <w:fldChar w:fldCharType="begin"/>
      </w:r>
      <w:r w:rsidRPr="00316B05">
        <w:rPr>
          <w:rFonts w:ascii="Arial Narrow" w:hAnsi="Arial Narrow"/>
        </w:rPr>
        <w:instrText xml:space="preserve"> REF _Ref477167117 \r \h </w:instrText>
      </w:r>
      <w:r w:rsidR="00316B05">
        <w:rPr>
          <w:rFonts w:ascii="Arial Narrow" w:hAnsi="Arial Narrow"/>
        </w:rPr>
        <w:instrText xml:space="preserve"> \* MERGEFORMAT </w:instrText>
      </w:r>
      <w:r w:rsidRPr="00316B05">
        <w:rPr>
          <w:rFonts w:ascii="Arial Narrow" w:hAnsi="Arial Narrow"/>
        </w:rPr>
      </w:r>
      <w:r w:rsidRPr="00316B05">
        <w:rPr>
          <w:rFonts w:ascii="Arial Narrow" w:hAnsi="Arial Narrow"/>
        </w:rPr>
        <w:fldChar w:fldCharType="separate"/>
      </w:r>
      <w:r w:rsidR="00CF5681">
        <w:rPr>
          <w:rFonts w:ascii="Arial Narrow" w:hAnsi="Arial Narrow"/>
        </w:rPr>
        <w:t>25.3.1</w:t>
      </w:r>
      <w:r w:rsidRPr="00316B05">
        <w:rPr>
          <w:rFonts w:ascii="Arial Narrow" w:hAnsi="Arial Narrow"/>
        </w:rPr>
        <w:fldChar w:fldCharType="end"/>
      </w:r>
      <w:r w:rsidRPr="00316B05">
        <w:rPr>
          <w:rFonts w:ascii="Arial Narrow" w:hAnsi="Arial Narrow"/>
        </w:rPr>
        <w:t>:</w:t>
      </w:r>
    </w:p>
    <w:p w14:paraId="0E3A5EEB" w14:textId="0E454087" w:rsidR="00270423" w:rsidRPr="008F296D" w:rsidRDefault="00A21D29" w:rsidP="007B56F3">
      <w:pPr>
        <w:pStyle w:val="ListParagraph"/>
        <w:numPr>
          <w:ilvl w:val="0"/>
          <w:numId w:val="36"/>
        </w:numPr>
        <w:rPr>
          <w:rFonts w:ascii="Arial Narrow" w:hAnsi="Arial Narrow"/>
          <w:b/>
        </w:rPr>
      </w:pPr>
      <w:r w:rsidRPr="008F296D">
        <w:rPr>
          <w:rFonts w:ascii="Arial Narrow" w:hAnsi="Arial Narrow"/>
          <w:b/>
        </w:rPr>
        <w:t xml:space="preserve">Popis glavnih isporuka </w:t>
      </w:r>
      <w:r w:rsidR="00CE67D1">
        <w:rPr>
          <w:rFonts w:ascii="Arial Narrow" w:hAnsi="Arial Narrow"/>
          <w:b/>
        </w:rPr>
        <w:t>i ugradnji opreme za fontane (istih ili sličnih predmetu nabave)</w:t>
      </w:r>
      <w:r w:rsidRPr="008F296D">
        <w:rPr>
          <w:rFonts w:ascii="Arial Narrow" w:hAnsi="Arial Narrow"/>
          <w:b/>
        </w:rPr>
        <w:t xml:space="preserve"> izvršenih u godini u kojoj je započeo postupak javne nabave i tijekom 3 godine koje prethode toj godini. Popis sadrži vrijednost robe, datum te naziv druge ugovorne strane. Popis sadrži podatke o urednom </w:t>
      </w:r>
      <w:r w:rsidRPr="008F296D">
        <w:rPr>
          <w:rFonts w:ascii="Arial Narrow" w:hAnsi="Arial Narrow"/>
          <w:b/>
        </w:rPr>
        <w:lastRenderedPageBreak/>
        <w:t xml:space="preserve">izvršenju istih ili sličnih </w:t>
      </w:r>
      <w:r w:rsidR="00CE67D1">
        <w:rPr>
          <w:rFonts w:ascii="Arial Narrow" w:hAnsi="Arial Narrow"/>
          <w:b/>
        </w:rPr>
        <w:t>isporuka</w:t>
      </w:r>
      <w:r w:rsidRPr="008F296D">
        <w:rPr>
          <w:rFonts w:ascii="Arial Narrow" w:hAnsi="Arial Narrow"/>
          <w:b/>
        </w:rPr>
        <w:t xml:space="preserve"> kao što je predmet nabave. Zbrojeni iznos ugovora mora biti najmanje </w:t>
      </w:r>
      <w:r w:rsidR="008F296D" w:rsidRPr="008F296D">
        <w:rPr>
          <w:rFonts w:ascii="Arial Narrow" w:hAnsi="Arial Narrow"/>
          <w:b/>
        </w:rPr>
        <w:t>jednak procijenjenoj vrijednosti nabave</w:t>
      </w:r>
    </w:p>
    <w:p w14:paraId="1FFBF2BA" w14:textId="55EC9860" w:rsidR="00764963" w:rsidRPr="00316B05" w:rsidRDefault="008F296D" w:rsidP="008F296D">
      <w:pPr>
        <w:pStyle w:val="Heading3"/>
        <w:rPr>
          <w:rFonts w:ascii="Arial Narrow" w:hAnsi="Arial Narrow"/>
        </w:rPr>
      </w:pPr>
      <w:r w:rsidRPr="008F296D">
        <w:rPr>
          <w:rFonts w:ascii="Arial Narrow" w:hAnsi="Arial Narrow"/>
        </w:rPr>
        <w:t>Opis predmeta nabave</w:t>
      </w:r>
    </w:p>
    <w:p w14:paraId="20323429" w14:textId="77777777" w:rsidR="007671B1" w:rsidRDefault="00B3568D" w:rsidP="00B3568D">
      <w:pPr>
        <w:rPr>
          <w:rFonts w:ascii="Arial Narrow" w:hAnsi="Arial Narrow"/>
          <w:bCs/>
          <w:iCs/>
        </w:rPr>
      </w:pPr>
      <w:r w:rsidRPr="00B3568D">
        <w:rPr>
          <w:rFonts w:ascii="Arial Narrow" w:hAnsi="Arial Narrow"/>
          <w:bCs/>
          <w:iCs/>
        </w:rPr>
        <w:t>Opis i fotografija predmeta nabave kojeg gospodarski subjekt nudi u postupku nabave i koji</w:t>
      </w:r>
      <w:r>
        <w:rPr>
          <w:rFonts w:ascii="Arial Narrow" w:hAnsi="Arial Narrow"/>
          <w:bCs/>
          <w:iCs/>
        </w:rPr>
        <w:t xml:space="preserve"> </w:t>
      </w:r>
      <w:r w:rsidRPr="00B3568D">
        <w:rPr>
          <w:rFonts w:ascii="Arial Narrow" w:hAnsi="Arial Narrow"/>
          <w:bCs/>
          <w:iCs/>
        </w:rPr>
        <w:t xml:space="preserve">predstavlja predmet nabave u cijelosti sukladan Tehničkim specifikacijama. </w:t>
      </w:r>
    </w:p>
    <w:p w14:paraId="0B64BC8B" w14:textId="6E043694" w:rsidR="00EF6985" w:rsidRPr="00B3568D" w:rsidRDefault="00EF6985" w:rsidP="00B3568D">
      <w:pPr>
        <w:rPr>
          <w:rFonts w:ascii="Arial Narrow" w:hAnsi="Arial Narrow"/>
        </w:rPr>
      </w:pPr>
      <w:r w:rsidRPr="00B3568D">
        <w:rPr>
          <w:rFonts w:ascii="Arial Narrow" w:hAnsi="Arial Narrow"/>
        </w:rPr>
        <w:t xml:space="preserve">Za potrebe utvrđivanja okolnosti iz poglavlja </w:t>
      </w:r>
      <w:r w:rsidR="002B4CCE" w:rsidRPr="00B3568D">
        <w:rPr>
          <w:rFonts w:ascii="Arial Narrow" w:hAnsi="Arial Narrow"/>
        </w:rPr>
        <w:t>2</w:t>
      </w:r>
      <w:r w:rsidR="00037606" w:rsidRPr="00B3568D">
        <w:rPr>
          <w:rFonts w:ascii="Arial Narrow" w:hAnsi="Arial Narrow"/>
        </w:rPr>
        <w:t>5</w:t>
      </w:r>
      <w:r w:rsidR="002B4CCE" w:rsidRPr="00B3568D">
        <w:rPr>
          <w:rFonts w:ascii="Arial Narrow" w:hAnsi="Arial Narrow"/>
        </w:rPr>
        <w:t>.3.2</w:t>
      </w:r>
      <w:r w:rsidRPr="00B3568D">
        <w:rPr>
          <w:rFonts w:ascii="Arial Narrow" w:hAnsi="Arial Narrow"/>
        </w:rPr>
        <w:t xml:space="preserve"> gospodarski subjekt u ponudi dostavlja: </w:t>
      </w:r>
    </w:p>
    <w:p w14:paraId="32A1E2CF" w14:textId="55351AB5" w:rsidR="00EF6985" w:rsidRPr="00316B05" w:rsidRDefault="00EF6985" w:rsidP="00844B56">
      <w:pPr>
        <w:pStyle w:val="ListParagraph"/>
        <w:numPr>
          <w:ilvl w:val="0"/>
          <w:numId w:val="50"/>
        </w:numPr>
        <w:rPr>
          <w:rFonts w:ascii="Arial Narrow" w:hAnsi="Arial Narrow"/>
          <w:b/>
        </w:rPr>
      </w:pPr>
      <w:bookmarkStart w:id="244" w:name="_Hlk494360246"/>
      <w:r w:rsidRPr="00316B05">
        <w:rPr>
          <w:rFonts w:ascii="Arial Narrow" w:hAnsi="Arial Narrow"/>
          <w:b/>
        </w:rPr>
        <w:t xml:space="preserve">ispunjeni ESPD obrazac (Dio IV. Kriteriji za odabir, Odjeljak C: Tehnička i stručna sposobnost: točka </w:t>
      </w:r>
      <w:r w:rsidR="00B3568D">
        <w:rPr>
          <w:rFonts w:ascii="Arial Narrow" w:hAnsi="Arial Narrow"/>
          <w:b/>
        </w:rPr>
        <w:t>11</w:t>
      </w:r>
      <w:r w:rsidRPr="00316B05">
        <w:rPr>
          <w:rFonts w:ascii="Arial Narrow" w:hAnsi="Arial Narrow"/>
          <w:b/>
        </w:rPr>
        <w:t xml:space="preserve">), točka </w:t>
      </w:r>
      <w:r w:rsidR="00B3568D">
        <w:rPr>
          <w:rFonts w:ascii="Arial Narrow" w:hAnsi="Arial Narrow"/>
          <w:b/>
        </w:rPr>
        <w:t>10</w:t>
      </w:r>
      <w:r w:rsidRPr="00316B05">
        <w:rPr>
          <w:rFonts w:ascii="Arial Narrow" w:hAnsi="Arial Narrow"/>
          <w:b/>
        </w:rPr>
        <w:t xml:space="preserve">)). </w:t>
      </w:r>
    </w:p>
    <w:p w14:paraId="5E9FB6BA" w14:textId="6ACBF909" w:rsidR="00EF6985" w:rsidRPr="00316B05" w:rsidRDefault="00EF6985" w:rsidP="00EF6985">
      <w:pPr>
        <w:rPr>
          <w:rFonts w:ascii="Arial Narrow" w:hAnsi="Arial Narrow"/>
        </w:rPr>
      </w:pPr>
      <w:bookmarkStart w:id="245" w:name="_Hlk494360419"/>
      <w:bookmarkEnd w:id="244"/>
      <w:r w:rsidRPr="00316B05">
        <w:rPr>
          <w:rFonts w:ascii="Arial Narrow" w:hAnsi="Arial Narrow"/>
        </w:rPr>
        <w:t>U slučaju provjere informacija navedenih u ESPD obrascu, Naručitelj će prihvatiti sljedeće dokumente kao dostatan dokaz tehničke i stručne sposobnosti go</w:t>
      </w:r>
      <w:r w:rsidR="002B4CCE">
        <w:rPr>
          <w:rFonts w:ascii="Arial Narrow" w:hAnsi="Arial Narrow"/>
        </w:rPr>
        <w:t>sp</w:t>
      </w:r>
      <w:r w:rsidR="008639F0">
        <w:rPr>
          <w:rFonts w:ascii="Arial Narrow" w:hAnsi="Arial Narrow"/>
        </w:rPr>
        <w:t>odarskog subjekta poglavlja 25</w:t>
      </w:r>
      <w:r w:rsidRPr="00316B05">
        <w:rPr>
          <w:rFonts w:ascii="Arial Narrow" w:hAnsi="Arial Narrow"/>
        </w:rPr>
        <w:t>.3.2:</w:t>
      </w:r>
    </w:p>
    <w:bookmarkEnd w:id="245"/>
    <w:p w14:paraId="40D4A2FF" w14:textId="11C93AE3" w:rsidR="00EF6985" w:rsidRPr="00BB29CA" w:rsidRDefault="00B3568D" w:rsidP="00B3568D">
      <w:pPr>
        <w:rPr>
          <w:rFonts w:ascii="Arial Narrow" w:hAnsi="Arial Narrow"/>
          <w:b/>
        </w:rPr>
      </w:pPr>
      <w:r w:rsidRPr="00BB29CA">
        <w:rPr>
          <w:rFonts w:ascii="Arial Narrow" w:hAnsi="Arial Narrow"/>
          <w:b/>
        </w:rPr>
        <w:t xml:space="preserve">Traženo se dokazuje tehničkom dokumentacijom proizvoda izdanom od strane proizvođača i to u formi prospekta, kataloga, brošure, ispisa specifikacija s web stranica proizvođača i slično, ili ispitnom izvještaju priznatog tijela. Naručitelj će prihvatiti i tehničku dokumentaciju izdanu od ovlaštenog zastupnika proizvođača proizvoda. U tom slučaju gospodarski subjekt je dužan dostaviti važeći dokument izdan od proizvođača kojim se dokazuje ili potvrđuje da je zastupnik ovlašten od strane proizvođača. </w:t>
      </w:r>
    </w:p>
    <w:p w14:paraId="638E9D8E" w14:textId="4E57C363" w:rsidR="00270423" w:rsidRPr="00316B05" w:rsidRDefault="00270423" w:rsidP="006A7E5C">
      <w:pPr>
        <w:pStyle w:val="Heading1"/>
      </w:pPr>
      <w:bookmarkStart w:id="246" w:name="_Toc383608815"/>
      <w:bookmarkStart w:id="247" w:name="_Toc383618616"/>
      <w:bookmarkStart w:id="248" w:name="_Toc367104414"/>
      <w:bookmarkStart w:id="249" w:name="_Toc367104415"/>
      <w:bookmarkStart w:id="250" w:name="_Toc488148904"/>
      <w:bookmarkEnd w:id="236"/>
      <w:bookmarkEnd w:id="246"/>
      <w:bookmarkEnd w:id="247"/>
      <w:bookmarkEnd w:id="248"/>
      <w:bookmarkEnd w:id="249"/>
      <w:r w:rsidRPr="00316B05">
        <w:t>Oslanjanje na sposobnost drugih subjekata</w:t>
      </w:r>
      <w:bookmarkEnd w:id="250"/>
    </w:p>
    <w:p w14:paraId="713F30F1" w14:textId="1563C0EC" w:rsidR="00270423" w:rsidRPr="00316B05" w:rsidRDefault="00270423" w:rsidP="00270423">
      <w:pPr>
        <w:rPr>
          <w:rFonts w:ascii="Arial Narrow" w:hAnsi="Arial Narrow"/>
        </w:rPr>
      </w:pPr>
      <w:r w:rsidRPr="00316B05">
        <w:rPr>
          <w:rFonts w:ascii="Arial Narrow" w:hAnsi="Arial Narrow"/>
        </w:rPr>
        <w:t xml:space="preserve">Gospodarski subjekt može se u postupku javne nabave radi dokazivanja ispunjavanja kriterija za odabir gospodarskog subjekta iz poglavlja </w:t>
      </w:r>
      <w:r w:rsidRPr="00316B05">
        <w:rPr>
          <w:rFonts w:ascii="Arial Narrow" w:hAnsi="Arial Narrow"/>
        </w:rPr>
        <w:fldChar w:fldCharType="begin"/>
      </w:r>
      <w:r w:rsidRPr="00316B05">
        <w:rPr>
          <w:rFonts w:ascii="Arial Narrow" w:hAnsi="Arial Narrow"/>
        </w:rPr>
        <w:instrText xml:space="preserve"> REF _Ref479077167 \r \h </w:instrText>
      </w:r>
      <w:r w:rsidR="00316B05">
        <w:rPr>
          <w:rFonts w:ascii="Arial Narrow" w:hAnsi="Arial Narrow"/>
        </w:rPr>
        <w:instrText xml:space="preserve"> \* MERGEFORMAT </w:instrText>
      </w:r>
      <w:r w:rsidRPr="00316B05">
        <w:rPr>
          <w:rFonts w:ascii="Arial Narrow" w:hAnsi="Arial Narrow"/>
        </w:rPr>
      </w:r>
      <w:r w:rsidRPr="00316B05">
        <w:rPr>
          <w:rFonts w:ascii="Arial Narrow" w:hAnsi="Arial Narrow"/>
        </w:rPr>
        <w:fldChar w:fldCharType="separate"/>
      </w:r>
      <w:r w:rsidR="00CF5681">
        <w:rPr>
          <w:rFonts w:ascii="Arial Narrow" w:hAnsi="Arial Narrow"/>
        </w:rPr>
        <w:t>25.2</w:t>
      </w:r>
      <w:r w:rsidRPr="00316B05">
        <w:rPr>
          <w:rFonts w:ascii="Arial Narrow" w:hAnsi="Arial Narrow"/>
        </w:rPr>
        <w:fldChar w:fldCharType="end"/>
      </w:r>
      <w:r w:rsidRPr="00316B05">
        <w:rPr>
          <w:rFonts w:ascii="Arial Narrow" w:hAnsi="Arial Narrow"/>
        </w:rPr>
        <w:t xml:space="preserve"> i </w:t>
      </w:r>
      <w:r w:rsidRPr="00316B05">
        <w:rPr>
          <w:rFonts w:ascii="Arial Narrow" w:hAnsi="Arial Narrow"/>
        </w:rPr>
        <w:fldChar w:fldCharType="begin"/>
      </w:r>
      <w:r w:rsidRPr="00316B05">
        <w:rPr>
          <w:rFonts w:ascii="Arial Narrow" w:hAnsi="Arial Narrow"/>
        </w:rPr>
        <w:instrText xml:space="preserve"> REF _Ref479078165 \r \h </w:instrText>
      </w:r>
      <w:r w:rsidR="00316B05">
        <w:rPr>
          <w:rFonts w:ascii="Arial Narrow" w:hAnsi="Arial Narrow"/>
        </w:rPr>
        <w:instrText xml:space="preserve"> \* MERGEFORMAT </w:instrText>
      </w:r>
      <w:r w:rsidRPr="00316B05">
        <w:rPr>
          <w:rFonts w:ascii="Arial Narrow" w:hAnsi="Arial Narrow"/>
        </w:rPr>
      </w:r>
      <w:r w:rsidRPr="00316B05">
        <w:rPr>
          <w:rFonts w:ascii="Arial Narrow" w:hAnsi="Arial Narrow"/>
        </w:rPr>
        <w:fldChar w:fldCharType="separate"/>
      </w:r>
      <w:r w:rsidR="00CF5681">
        <w:rPr>
          <w:rFonts w:ascii="Arial Narrow" w:hAnsi="Arial Narrow"/>
        </w:rPr>
        <w:t>25.3</w:t>
      </w:r>
      <w:r w:rsidRPr="00316B05">
        <w:rPr>
          <w:rFonts w:ascii="Arial Narrow" w:hAnsi="Arial Narrow"/>
        </w:rPr>
        <w:fldChar w:fldCharType="end"/>
      </w:r>
      <w:r w:rsidRPr="00316B05">
        <w:rPr>
          <w:rFonts w:ascii="Arial Narrow" w:hAnsi="Arial Narrow"/>
        </w:rPr>
        <w:t xml:space="preserve"> osloniti na sposobnost drugih subjekata, bez obzira na pravnu prirodu njihova međusobnog odnosa.</w:t>
      </w:r>
    </w:p>
    <w:p w14:paraId="20457E05" w14:textId="50F735B3" w:rsidR="00270423" w:rsidRPr="00316B05" w:rsidRDefault="00270423" w:rsidP="00270423">
      <w:pPr>
        <w:rPr>
          <w:rFonts w:ascii="Arial Narrow" w:hAnsi="Arial Narrow"/>
        </w:rPr>
      </w:pPr>
      <w:r w:rsidRPr="00316B05">
        <w:rPr>
          <w:rFonts w:ascii="Arial Narrow" w:hAnsi="Arial Narrow"/>
        </w:rPr>
        <w:t xml:space="preserve">Gospodarski subjekt može se u postupku javne nabave osloniti na sposobnost drugih subjekata radi dokazivanja ispunjavanja kriterija koji su vezani uz obrazovne i stručne kvalifikacije iz poglavlja </w:t>
      </w:r>
      <w:r w:rsidRPr="00316B05">
        <w:rPr>
          <w:rFonts w:ascii="Arial Narrow" w:hAnsi="Arial Narrow"/>
        </w:rPr>
        <w:fldChar w:fldCharType="begin"/>
      </w:r>
      <w:r w:rsidRPr="00316B05">
        <w:rPr>
          <w:rFonts w:ascii="Arial Narrow" w:hAnsi="Arial Narrow"/>
        </w:rPr>
        <w:instrText xml:space="preserve"> REF _Ref479078165 \r \h </w:instrText>
      </w:r>
      <w:r w:rsidR="00316B05">
        <w:rPr>
          <w:rFonts w:ascii="Arial Narrow" w:hAnsi="Arial Narrow"/>
        </w:rPr>
        <w:instrText xml:space="preserve"> \* MERGEFORMAT </w:instrText>
      </w:r>
      <w:r w:rsidRPr="00316B05">
        <w:rPr>
          <w:rFonts w:ascii="Arial Narrow" w:hAnsi="Arial Narrow"/>
        </w:rPr>
      </w:r>
      <w:r w:rsidRPr="00316B05">
        <w:rPr>
          <w:rFonts w:ascii="Arial Narrow" w:hAnsi="Arial Narrow"/>
        </w:rPr>
        <w:fldChar w:fldCharType="separate"/>
      </w:r>
      <w:r w:rsidR="00CF5681">
        <w:rPr>
          <w:rFonts w:ascii="Arial Narrow" w:hAnsi="Arial Narrow"/>
        </w:rPr>
        <w:t>25.3</w:t>
      </w:r>
      <w:r w:rsidRPr="00316B05">
        <w:rPr>
          <w:rFonts w:ascii="Arial Narrow" w:hAnsi="Arial Narrow"/>
        </w:rPr>
        <w:fldChar w:fldCharType="end"/>
      </w:r>
      <w:r w:rsidRPr="00316B05">
        <w:rPr>
          <w:rFonts w:ascii="Arial Narrow" w:hAnsi="Arial Narrow"/>
        </w:rPr>
        <w:t xml:space="preserve"> ili uz relevantno stručno iskustvo, samo ako će ti subjekti izvoditi radove ili pružati usluge za koje se ta sposobnost traži.</w:t>
      </w:r>
    </w:p>
    <w:p w14:paraId="25005205" w14:textId="77777777" w:rsidR="00270423" w:rsidRPr="00316B05" w:rsidRDefault="00270423" w:rsidP="00270423">
      <w:pPr>
        <w:rPr>
          <w:rFonts w:ascii="Arial Narrow" w:hAnsi="Arial Narrow"/>
        </w:rPr>
      </w:pPr>
      <w:r w:rsidRPr="00316B05">
        <w:rPr>
          <w:rFonts w:ascii="Arial Narrow" w:hAnsi="Arial Narrow"/>
        </w:rPr>
        <w:t>Ako se gospodarski subjekt oslanja na sposobnost drugih subjekata, mora dokazati naručitelju da će imati na raspolaganju potrebne resurse za izvršenje ugovora, primjerice prihvaćanjem obveze drugih subjekata da će te resurse staviti na raspolaganje gospodarskom subjektu.</w:t>
      </w:r>
    </w:p>
    <w:p w14:paraId="1857593E" w14:textId="7AE074C0" w:rsidR="00270423" w:rsidRPr="00316B05" w:rsidRDefault="00270423" w:rsidP="00270423">
      <w:pPr>
        <w:rPr>
          <w:rFonts w:ascii="Arial Narrow" w:hAnsi="Arial Narrow"/>
        </w:rPr>
      </w:pPr>
      <w:r w:rsidRPr="00316B05">
        <w:rPr>
          <w:rFonts w:ascii="Arial Narrow" w:hAnsi="Arial Narrow"/>
        </w:rPr>
        <w:t xml:space="preserve">Naručitelj će obvezno provjeriti ispunjavaju li drugi subjekti na čiju se sposobnost gospodarski subjekt oslanja relevantne kriterije za odabir gospodarskog subjekta te postoje li osnove za njihovo isključenje iz poglavlja </w:t>
      </w:r>
      <w:r w:rsidRPr="00316B05">
        <w:rPr>
          <w:rFonts w:ascii="Arial Narrow" w:hAnsi="Arial Narrow"/>
        </w:rPr>
        <w:fldChar w:fldCharType="begin"/>
      </w:r>
      <w:r w:rsidRPr="00316B05">
        <w:rPr>
          <w:rFonts w:ascii="Arial Narrow" w:hAnsi="Arial Narrow"/>
        </w:rPr>
        <w:instrText xml:space="preserve"> REF _Ref479078193 \r \h </w:instrText>
      </w:r>
      <w:r w:rsidR="00316B05">
        <w:rPr>
          <w:rFonts w:ascii="Arial Narrow" w:hAnsi="Arial Narrow"/>
        </w:rPr>
        <w:instrText xml:space="preserve"> \* MERGEFORMAT </w:instrText>
      </w:r>
      <w:r w:rsidRPr="00316B05">
        <w:rPr>
          <w:rFonts w:ascii="Arial Narrow" w:hAnsi="Arial Narrow"/>
        </w:rPr>
      </w:r>
      <w:r w:rsidRPr="00316B05">
        <w:rPr>
          <w:rFonts w:ascii="Arial Narrow" w:hAnsi="Arial Narrow"/>
        </w:rPr>
        <w:fldChar w:fldCharType="separate"/>
      </w:r>
      <w:r w:rsidR="00CF5681">
        <w:rPr>
          <w:rFonts w:ascii="Arial Narrow" w:hAnsi="Arial Narrow"/>
        </w:rPr>
        <w:t>24</w:t>
      </w:r>
      <w:r w:rsidRPr="00316B05">
        <w:rPr>
          <w:rFonts w:ascii="Arial Narrow" w:hAnsi="Arial Narrow"/>
        </w:rPr>
        <w:fldChar w:fldCharType="end"/>
      </w:r>
      <w:r w:rsidRPr="00316B05">
        <w:rPr>
          <w:rFonts w:ascii="Arial Narrow" w:hAnsi="Arial Narrow"/>
        </w:rPr>
        <w:t>.</w:t>
      </w:r>
    </w:p>
    <w:p w14:paraId="6A0767AD" w14:textId="77777777" w:rsidR="00270423" w:rsidRPr="00316B05" w:rsidRDefault="00270423" w:rsidP="00270423">
      <w:pPr>
        <w:rPr>
          <w:rFonts w:ascii="Arial Narrow" w:hAnsi="Arial Narrow"/>
        </w:rPr>
      </w:pPr>
      <w:r w:rsidRPr="00316B05">
        <w:rPr>
          <w:rFonts w:ascii="Arial Narrow" w:hAnsi="Arial Narrow"/>
        </w:rPr>
        <w:t>Naručitelj će od gospodarskog subjekta zahtijevati da zamijeni subjekt na čiju se sposobnost oslonio radi dokazivanja kriterija za odabir ako, na temelju provjere iz prethodnog stavka, utvrdi da kod tog subjekta postoje osnove za isključenje ili da ne udovoljava relevantnim kriterijima za odabir gospodarskog subjekta.</w:t>
      </w:r>
    </w:p>
    <w:p w14:paraId="392154FB" w14:textId="77777777" w:rsidR="00270423" w:rsidRPr="00316B05" w:rsidRDefault="00270423" w:rsidP="00270423">
      <w:pPr>
        <w:rPr>
          <w:rFonts w:ascii="Arial Narrow" w:hAnsi="Arial Narrow"/>
        </w:rPr>
      </w:pPr>
      <w:r w:rsidRPr="00316B05">
        <w:rPr>
          <w:rFonts w:ascii="Arial Narrow" w:hAnsi="Arial Narrow"/>
        </w:rPr>
        <w:t>Ako se gospodarski subjekt oslanja na sposobnost drugih subjekata radi dokazivanja ispunjavanja kriterija ekonomske i financijske sposobnosti, naručitelj zahtijeva njihovu solidarnu odgovornost za izvršenje ugovora.</w:t>
      </w:r>
    </w:p>
    <w:p w14:paraId="4EC5E1B2" w14:textId="77777777" w:rsidR="00270423" w:rsidRPr="00316B05" w:rsidRDefault="00270423" w:rsidP="00270423">
      <w:pPr>
        <w:rPr>
          <w:rFonts w:ascii="Arial Narrow" w:hAnsi="Arial Narrow"/>
        </w:rPr>
      </w:pPr>
      <w:r w:rsidRPr="00316B05">
        <w:rPr>
          <w:rFonts w:ascii="Arial Narrow" w:hAnsi="Arial Narrow"/>
        </w:rPr>
        <w:t>Zajednica gospodarskih subjekata može se osloniti na sposobnost članova zajednice ili drugih subjekata pod uvjetima određenim ovim poglavljem.</w:t>
      </w:r>
    </w:p>
    <w:p w14:paraId="18705291" w14:textId="77777777" w:rsidR="00270423" w:rsidRPr="00316B05" w:rsidRDefault="00270423" w:rsidP="00270423">
      <w:pPr>
        <w:rPr>
          <w:rFonts w:ascii="Arial Narrow" w:hAnsi="Arial Narrow"/>
        </w:rPr>
      </w:pPr>
      <w:r w:rsidRPr="00316B05">
        <w:rPr>
          <w:rFonts w:ascii="Arial Narrow" w:hAnsi="Arial Narrow"/>
        </w:rPr>
        <w:t>Gospodarski subjekt koji sudjeluje sam i ne oslanja se na sposobnosti drugih subjekata kako bi ispunio kriterije za odabir dužan je ispuniti jedan ESPD.</w:t>
      </w:r>
    </w:p>
    <w:p w14:paraId="281C438B" w14:textId="77777777" w:rsidR="00270423" w:rsidRPr="00316B05" w:rsidRDefault="00270423" w:rsidP="00270423">
      <w:pPr>
        <w:rPr>
          <w:rFonts w:ascii="Arial Narrow" w:hAnsi="Arial Narrow"/>
        </w:rPr>
      </w:pPr>
      <w:r w:rsidRPr="00316B05">
        <w:rPr>
          <w:rFonts w:ascii="Arial Narrow" w:hAnsi="Arial Narrow"/>
        </w:rPr>
        <w:lastRenderedPageBreak/>
        <w:t>Gospodarski subjekt koji sudjeluje sam kao i zajednica gospodarskih subjekata, koji se oslanjaju na sposobnosti najmanje jednog drugog subjekta mora osigurati da naručitelj zaprimi njegov ESPD zajedno sa zasebnim ESPD-om u kojem su navedeni relevantni podaci (vidjeti Dio II., Odjeljak C) za svaki subjekt na koji se oslanja.</w:t>
      </w:r>
    </w:p>
    <w:p w14:paraId="5F57EE2E" w14:textId="77777777" w:rsidR="003424F7" w:rsidRPr="00316B05" w:rsidRDefault="003424F7" w:rsidP="006A7E5C">
      <w:pPr>
        <w:pStyle w:val="Heading1"/>
      </w:pPr>
      <w:bookmarkStart w:id="251" w:name="_Toc488148905"/>
      <w:r w:rsidRPr="00316B05">
        <w:t>Odredbe koje se odnose na zajednicu gospodarskih subjekata</w:t>
      </w:r>
      <w:bookmarkEnd w:id="251"/>
    </w:p>
    <w:p w14:paraId="4B594DE0" w14:textId="77777777" w:rsidR="00270423" w:rsidRPr="00316B05" w:rsidRDefault="00270423" w:rsidP="00270423">
      <w:pPr>
        <w:rPr>
          <w:rFonts w:ascii="Arial Narrow" w:hAnsi="Arial Narrow"/>
        </w:rPr>
      </w:pPr>
      <w:r w:rsidRPr="00316B05">
        <w:rPr>
          <w:rFonts w:ascii="Arial Narrow" w:hAnsi="Arial Narrow"/>
        </w:rPr>
        <w:t xml:space="preserve">Naručitelj ne zahtijeva od zajednice gospodarskih subjekata određeni pravni oblik u trenutku dostave ponude, ali može zahtijevati da ima određeni pravni oblik nakon sklapanja ugovora u mjeri u kojoj je to nužno za zadovoljavajuće izvršenje tog ugovora. </w:t>
      </w:r>
    </w:p>
    <w:p w14:paraId="3C0D6B2F" w14:textId="5AA1A359" w:rsidR="00270423" w:rsidRPr="00316B05" w:rsidRDefault="00270423" w:rsidP="00270423">
      <w:pPr>
        <w:rPr>
          <w:rFonts w:ascii="Arial Narrow" w:hAnsi="Arial Narrow"/>
        </w:rPr>
      </w:pPr>
      <w:r w:rsidRPr="00316B05">
        <w:rPr>
          <w:rFonts w:ascii="Arial Narrow" w:hAnsi="Arial Narrow"/>
        </w:rPr>
        <w:t xml:space="preserve">Sve odredbe poglavlja </w:t>
      </w:r>
      <w:r w:rsidRPr="00316B05">
        <w:rPr>
          <w:rFonts w:ascii="Arial Narrow" w:hAnsi="Arial Narrow"/>
        </w:rPr>
        <w:fldChar w:fldCharType="begin"/>
      </w:r>
      <w:r w:rsidRPr="00316B05">
        <w:rPr>
          <w:rFonts w:ascii="Arial Narrow" w:hAnsi="Arial Narrow"/>
        </w:rPr>
        <w:instrText xml:space="preserve"> REF _Ref479078222 \r \h </w:instrText>
      </w:r>
      <w:r w:rsidR="00316B05">
        <w:rPr>
          <w:rFonts w:ascii="Arial Narrow" w:hAnsi="Arial Narrow"/>
        </w:rPr>
        <w:instrText xml:space="preserve"> \* MERGEFORMAT </w:instrText>
      </w:r>
      <w:r w:rsidRPr="00316B05">
        <w:rPr>
          <w:rFonts w:ascii="Arial Narrow" w:hAnsi="Arial Narrow"/>
        </w:rPr>
      </w:r>
      <w:r w:rsidRPr="00316B05">
        <w:rPr>
          <w:rFonts w:ascii="Arial Narrow" w:hAnsi="Arial Narrow"/>
        </w:rPr>
        <w:fldChar w:fldCharType="separate"/>
      </w:r>
      <w:r w:rsidR="00CF5681">
        <w:rPr>
          <w:rFonts w:ascii="Arial Narrow" w:hAnsi="Arial Narrow"/>
        </w:rPr>
        <w:t>24</w:t>
      </w:r>
      <w:r w:rsidRPr="00316B05">
        <w:rPr>
          <w:rFonts w:ascii="Arial Narrow" w:hAnsi="Arial Narrow"/>
        </w:rPr>
        <w:fldChar w:fldCharType="end"/>
      </w:r>
      <w:r w:rsidRPr="00316B05">
        <w:rPr>
          <w:rFonts w:ascii="Arial Narrow" w:hAnsi="Arial Narrow"/>
        </w:rPr>
        <w:t xml:space="preserve">. i </w:t>
      </w:r>
      <w:r w:rsidRPr="00316B05">
        <w:rPr>
          <w:rFonts w:ascii="Arial Narrow" w:hAnsi="Arial Narrow"/>
        </w:rPr>
        <w:fldChar w:fldCharType="begin"/>
      </w:r>
      <w:r w:rsidRPr="00316B05">
        <w:rPr>
          <w:rFonts w:ascii="Arial Narrow" w:hAnsi="Arial Narrow"/>
        </w:rPr>
        <w:instrText xml:space="preserve"> REF _Ref479077083 \r \h </w:instrText>
      </w:r>
      <w:r w:rsidR="00316B05">
        <w:rPr>
          <w:rFonts w:ascii="Arial Narrow" w:hAnsi="Arial Narrow"/>
        </w:rPr>
        <w:instrText xml:space="preserve"> \* MERGEFORMAT </w:instrText>
      </w:r>
      <w:r w:rsidRPr="00316B05">
        <w:rPr>
          <w:rFonts w:ascii="Arial Narrow" w:hAnsi="Arial Narrow"/>
        </w:rPr>
      </w:r>
      <w:r w:rsidRPr="00316B05">
        <w:rPr>
          <w:rFonts w:ascii="Arial Narrow" w:hAnsi="Arial Narrow"/>
        </w:rPr>
        <w:fldChar w:fldCharType="separate"/>
      </w:r>
      <w:r w:rsidR="00CF5681">
        <w:rPr>
          <w:rFonts w:ascii="Arial Narrow" w:hAnsi="Arial Narrow"/>
        </w:rPr>
        <w:t>25.1</w:t>
      </w:r>
      <w:r w:rsidRPr="00316B05">
        <w:rPr>
          <w:rFonts w:ascii="Arial Narrow" w:hAnsi="Arial Narrow"/>
        </w:rPr>
        <w:fldChar w:fldCharType="end"/>
      </w:r>
      <w:r w:rsidRPr="00316B05">
        <w:rPr>
          <w:rFonts w:ascii="Arial Narrow" w:hAnsi="Arial Narrow"/>
        </w:rPr>
        <w:t xml:space="preserve"> odnose se i na sve članove zajednice ponuditelja.</w:t>
      </w:r>
    </w:p>
    <w:p w14:paraId="69D5B79F" w14:textId="77777777" w:rsidR="00270423" w:rsidRPr="00316B05" w:rsidRDefault="00270423" w:rsidP="00270423">
      <w:pPr>
        <w:rPr>
          <w:rFonts w:ascii="Arial Narrow" w:hAnsi="Arial Narrow"/>
        </w:rPr>
      </w:pPr>
      <w:r w:rsidRPr="00316B05">
        <w:rPr>
          <w:rFonts w:ascii="Arial Narrow" w:hAnsi="Arial Narrow"/>
        </w:rPr>
        <w:t>Zajednica gospodarskih subjekata, uključujući privremena udruženja, koji zajedno sudjeluju u postupku nabave, nužno dostavlja zaseban ESPD u kojem su utvrđeni podaci zatraženi na temelju dijelova II. – V. za svaki gospodarski subjekt koji sudjeluje u postupku.</w:t>
      </w:r>
    </w:p>
    <w:p w14:paraId="46F24EE4" w14:textId="242D873F" w:rsidR="003424F7" w:rsidRPr="00316B05" w:rsidRDefault="00270423" w:rsidP="00270423">
      <w:pPr>
        <w:rPr>
          <w:rFonts w:ascii="Arial Narrow" w:hAnsi="Arial Narrow"/>
        </w:rPr>
      </w:pPr>
      <w:r w:rsidRPr="00316B05">
        <w:rPr>
          <w:rFonts w:ascii="Arial Narrow" w:hAnsi="Arial Narrow"/>
        </w:rPr>
        <w:t>Gospodarski subjekt koji sudjeluje sam kao i zajednica gospodarskih subjekata, koji se oslanjaju na sposobnosti najmanje jednog drugog subjekta mora osigurati da naručitelj zaprimi njegov ESPD zajedno sa zasebnim ESPD-om u kojem su navedeni relevantni podaci (vidjeti Dio II., Odjeljak C) za svaki subjekt na koji se oslanja</w:t>
      </w:r>
      <w:r w:rsidR="001F701C" w:rsidRPr="00316B05">
        <w:rPr>
          <w:rFonts w:ascii="Arial Narrow" w:hAnsi="Arial Narrow"/>
        </w:rPr>
        <w:t>.</w:t>
      </w:r>
    </w:p>
    <w:p w14:paraId="58C94B88" w14:textId="77777777" w:rsidR="003424F7" w:rsidRPr="00316B05" w:rsidRDefault="003424F7" w:rsidP="006A7E5C">
      <w:pPr>
        <w:pStyle w:val="Heading1"/>
      </w:pPr>
      <w:bookmarkStart w:id="252" w:name="_Toc488148906"/>
      <w:r w:rsidRPr="00316B05">
        <w:t xml:space="preserve">Odredbe koje se odnose na </w:t>
      </w:r>
      <w:proofErr w:type="spellStart"/>
      <w:r w:rsidRPr="00316B05">
        <w:t>podugovaratelje</w:t>
      </w:r>
      <w:bookmarkEnd w:id="252"/>
      <w:proofErr w:type="spellEnd"/>
    </w:p>
    <w:p w14:paraId="3D637DEB" w14:textId="77777777" w:rsidR="003424F7" w:rsidRPr="00316B05" w:rsidRDefault="003424F7" w:rsidP="003424F7">
      <w:pPr>
        <w:rPr>
          <w:rFonts w:ascii="Arial Narrow" w:hAnsi="Arial Narrow"/>
        </w:rPr>
      </w:pPr>
      <w:r w:rsidRPr="00316B05">
        <w:rPr>
          <w:rFonts w:ascii="Arial Narrow" w:hAnsi="Arial Narrow"/>
        </w:rPr>
        <w:t>Gospodarski subjekt koji namjerava dati dio ugovora o javnoj nabavi u podugovor obvezan je u ponudi:</w:t>
      </w:r>
    </w:p>
    <w:p w14:paraId="1D70B546" w14:textId="77777777" w:rsidR="00487F7F" w:rsidRPr="00316B05" w:rsidRDefault="00487F7F" w:rsidP="00844B56">
      <w:pPr>
        <w:pStyle w:val="ListParagraph"/>
        <w:numPr>
          <w:ilvl w:val="0"/>
          <w:numId w:val="37"/>
        </w:numPr>
        <w:rPr>
          <w:rFonts w:ascii="Arial Narrow" w:hAnsi="Arial Narrow"/>
        </w:rPr>
      </w:pPr>
      <w:r w:rsidRPr="00316B05">
        <w:rPr>
          <w:rFonts w:ascii="Arial Narrow" w:hAnsi="Arial Narrow"/>
        </w:rPr>
        <w:t xml:space="preserve">navesti podatke o </w:t>
      </w:r>
      <w:proofErr w:type="spellStart"/>
      <w:r w:rsidRPr="00316B05">
        <w:rPr>
          <w:rFonts w:ascii="Arial Narrow" w:hAnsi="Arial Narrow"/>
        </w:rPr>
        <w:t>podugovarateljima</w:t>
      </w:r>
      <w:proofErr w:type="spellEnd"/>
      <w:r w:rsidRPr="00316B05">
        <w:rPr>
          <w:rFonts w:ascii="Arial Narrow" w:hAnsi="Arial Narrow"/>
        </w:rPr>
        <w:t xml:space="preserve"> (naziv ili tvrtka, sjedište, OIB ili nacionalni identifikacijski broj, broj računa, zakonski zastupnici </w:t>
      </w:r>
      <w:proofErr w:type="spellStart"/>
      <w:r w:rsidRPr="00316B05">
        <w:rPr>
          <w:rFonts w:ascii="Arial Narrow" w:hAnsi="Arial Narrow"/>
        </w:rPr>
        <w:t>podugovaratelja</w:t>
      </w:r>
      <w:proofErr w:type="spellEnd"/>
      <w:r w:rsidRPr="00316B05">
        <w:rPr>
          <w:rFonts w:ascii="Arial Narrow" w:hAnsi="Arial Narrow"/>
        </w:rPr>
        <w:t>),</w:t>
      </w:r>
    </w:p>
    <w:p w14:paraId="2CE26E39" w14:textId="77777777" w:rsidR="003424F7" w:rsidRPr="00316B05" w:rsidRDefault="003424F7" w:rsidP="00844B56">
      <w:pPr>
        <w:pStyle w:val="ListParagraph"/>
        <w:numPr>
          <w:ilvl w:val="0"/>
          <w:numId w:val="37"/>
        </w:numPr>
        <w:rPr>
          <w:rFonts w:ascii="Arial Narrow" w:hAnsi="Arial Narrow"/>
        </w:rPr>
      </w:pPr>
      <w:r w:rsidRPr="00316B05">
        <w:rPr>
          <w:rFonts w:ascii="Arial Narrow" w:hAnsi="Arial Narrow"/>
        </w:rPr>
        <w:t>navesti koji dio ugovora namjerava dati u podugovor (predmet ili količina, vrijednost ili postotni udio),</w:t>
      </w:r>
    </w:p>
    <w:p w14:paraId="182830C5" w14:textId="77777777" w:rsidR="003424F7" w:rsidRPr="00316B05" w:rsidRDefault="003424F7" w:rsidP="00844B56">
      <w:pPr>
        <w:pStyle w:val="ListParagraph"/>
        <w:numPr>
          <w:ilvl w:val="0"/>
          <w:numId w:val="37"/>
        </w:numPr>
        <w:rPr>
          <w:rFonts w:ascii="Arial Narrow" w:hAnsi="Arial Narrow"/>
        </w:rPr>
      </w:pPr>
      <w:r w:rsidRPr="00316B05">
        <w:rPr>
          <w:rFonts w:ascii="Arial Narrow" w:hAnsi="Arial Narrow"/>
        </w:rPr>
        <w:t xml:space="preserve">dostaviti europsku jedinstvenu dokumentaciju o nabavi za svakog od </w:t>
      </w:r>
      <w:proofErr w:type="spellStart"/>
      <w:r w:rsidRPr="00316B05">
        <w:rPr>
          <w:rFonts w:ascii="Arial Narrow" w:hAnsi="Arial Narrow"/>
        </w:rPr>
        <w:t>podugovaratelja</w:t>
      </w:r>
      <w:proofErr w:type="spellEnd"/>
      <w:r w:rsidRPr="00316B05">
        <w:rPr>
          <w:rFonts w:ascii="Arial Narrow" w:hAnsi="Arial Narrow"/>
        </w:rPr>
        <w:t>.</w:t>
      </w:r>
    </w:p>
    <w:p w14:paraId="58E3AE36" w14:textId="77777777" w:rsidR="003424F7" w:rsidRPr="00316B05" w:rsidRDefault="003424F7" w:rsidP="003424F7">
      <w:pPr>
        <w:rPr>
          <w:rFonts w:ascii="Arial Narrow" w:hAnsi="Arial Narrow"/>
        </w:rPr>
      </w:pPr>
      <w:r w:rsidRPr="00316B05">
        <w:rPr>
          <w:rFonts w:ascii="Arial Narrow" w:hAnsi="Arial Narrow"/>
        </w:rPr>
        <w:t xml:space="preserve">Navedeni podaci o </w:t>
      </w:r>
      <w:proofErr w:type="spellStart"/>
      <w:r w:rsidR="009C4576" w:rsidRPr="00316B05">
        <w:rPr>
          <w:rFonts w:ascii="Arial Narrow" w:hAnsi="Arial Narrow"/>
        </w:rPr>
        <w:t>podugovaratelju</w:t>
      </w:r>
      <w:proofErr w:type="spellEnd"/>
      <w:r w:rsidRPr="00316B05">
        <w:rPr>
          <w:rFonts w:ascii="Arial Narrow" w:hAnsi="Arial Narrow"/>
        </w:rPr>
        <w:t xml:space="preserve">/ima će biti obvezni sastojci ugovora o javnoj nabavi. </w:t>
      </w:r>
    </w:p>
    <w:p w14:paraId="319F33BF" w14:textId="77777777" w:rsidR="003424F7" w:rsidRPr="00316B05" w:rsidRDefault="003424F7" w:rsidP="003424F7">
      <w:pPr>
        <w:rPr>
          <w:rFonts w:ascii="Arial Narrow" w:hAnsi="Arial Narrow"/>
          <w:b/>
        </w:rPr>
      </w:pPr>
      <w:r w:rsidRPr="00316B05">
        <w:rPr>
          <w:rFonts w:ascii="Arial Narrow" w:hAnsi="Arial Narrow"/>
          <w:b/>
        </w:rPr>
        <w:t xml:space="preserve">Sudjelovanje </w:t>
      </w:r>
      <w:proofErr w:type="spellStart"/>
      <w:r w:rsidRPr="00316B05">
        <w:rPr>
          <w:rFonts w:ascii="Arial Narrow" w:hAnsi="Arial Narrow"/>
          <w:b/>
        </w:rPr>
        <w:t>podugovaratelja</w:t>
      </w:r>
      <w:proofErr w:type="spellEnd"/>
      <w:r w:rsidRPr="00316B05">
        <w:rPr>
          <w:rFonts w:ascii="Arial Narrow" w:hAnsi="Arial Narrow"/>
          <w:b/>
        </w:rPr>
        <w:t xml:space="preserve"> ne utječe na odgovornost ugovaratelja za izvršenje ugovora o javnoj nabavi. </w:t>
      </w:r>
    </w:p>
    <w:p w14:paraId="4390EFF7" w14:textId="77777777" w:rsidR="003424F7" w:rsidRPr="00316B05" w:rsidRDefault="003424F7" w:rsidP="003424F7">
      <w:pPr>
        <w:rPr>
          <w:rFonts w:ascii="Arial Narrow" w:hAnsi="Arial Narrow"/>
        </w:rPr>
      </w:pPr>
      <w:r w:rsidRPr="00316B05">
        <w:rPr>
          <w:rFonts w:ascii="Arial Narrow" w:hAnsi="Arial Narrow"/>
        </w:rPr>
        <w:t xml:space="preserve">Ako se dio ugovora o javnoj nabavi daje u podugovor, tada za dio ugovora koji je isti izvršio, Naručitelj neposredno plaća </w:t>
      </w:r>
      <w:proofErr w:type="spellStart"/>
      <w:r w:rsidRPr="00316B05">
        <w:rPr>
          <w:rFonts w:ascii="Arial Narrow" w:hAnsi="Arial Narrow"/>
        </w:rPr>
        <w:t>podugovaratelju</w:t>
      </w:r>
      <w:proofErr w:type="spellEnd"/>
      <w:r w:rsidRPr="00316B05">
        <w:rPr>
          <w:rFonts w:ascii="Arial Narrow" w:hAnsi="Arial Narrow"/>
        </w:rPr>
        <w:t xml:space="preserve"> (osim ako ugovaratelj dokaže da su obveze prema </w:t>
      </w:r>
      <w:proofErr w:type="spellStart"/>
      <w:r w:rsidRPr="00316B05">
        <w:rPr>
          <w:rFonts w:ascii="Arial Narrow" w:hAnsi="Arial Narrow"/>
        </w:rPr>
        <w:t>podugovaratelju</w:t>
      </w:r>
      <w:proofErr w:type="spellEnd"/>
      <w:r w:rsidRPr="00316B05">
        <w:rPr>
          <w:rFonts w:ascii="Arial Narrow" w:hAnsi="Arial Narrow"/>
        </w:rPr>
        <w:t xml:space="preserve"> za taj dio ugovora već podmirene). Ugovaratelj mora svom računu ili situaciji priložiti račune ili situacije svojih </w:t>
      </w:r>
      <w:proofErr w:type="spellStart"/>
      <w:r w:rsidRPr="00316B05">
        <w:rPr>
          <w:rFonts w:ascii="Arial Narrow" w:hAnsi="Arial Narrow"/>
        </w:rPr>
        <w:t>podugovaratelja</w:t>
      </w:r>
      <w:proofErr w:type="spellEnd"/>
      <w:r w:rsidRPr="00316B05">
        <w:rPr>
          <w:rFonts w:ascii="Arial Narrow" w:hAnsi="Arial Narrow"/>
        </w:rPr>
        <w:t xml:space="preserve"> koje je prethodno potvrdio.</w:t>
      </w:r>
    </w:p>
    <w:p w14:paraId="2A52BECF" w14:textId="77777777" w:rsidR="003424F7" w:rsidRPr="00316B05" w:rsidRDefault="003424F7" w:rsidP="003424F7">
      <w:pPr>
        <w:rPr>
          <w:rFonts w:ascii="Arial Narrow" w:hAnsi="Arial Narrow"/>
        </w:rPr>
      </w:pPr>
      <w:bookmarkStart w:id="253" w:name="OLE_LINK12"/>
      <w:r w:rsidRPr="00316B05">
        <w:rPr>
          <w:rFonts w:ascii="Arial Narrow" w:hAnsi="Arial Narrow"/>
        </w:rPr>
        <w:t>Ugovaratelj može tijekom izvršenja ugovora o javnoj nabavi od Naručitelja zahtijevati:</w:t>
      </w:r>
    </w:p>
    <w:p w14:paraId="436ECA24" w14:textId="77777777" w:rsidR="003424F7" w:rsidRPr="00316B05" w:rsidRDefault="003424F7" w:rsidP="00844B56">
      <w:pPr>
        <w:pStyle w:val="ListParagraph"/>
        <w:numPr>
          <w:ilvl w:val="0"/>
          <w:numId w:val="38"/>
        </w:numPr>
        <w:rPr>
          <w:rFonts w:ascii="Arial Narrow" w:hAnsi="Arial Narrow"/>
        </w:rPr>
      </w:pPr>
      <w:bookmarkStart w:id="254" w:name="OLE_LINK11"/>
      <w:r w:rsidRPr="00316B05">
        <w:rPr>
          <w:rFonts w:ascii="Arial Narrow" w:hAnsi="Arial Narrow"/>
        </w:rPr>
        <w:t xml:space="preserve">promjenu </w:t>
      </w:r>
      <w:proofErr w:type="spellStart"/>
      <w:r w:rsidRPr="00316B05">
        <w:rPr>
          <w:rFonts w:ascii="Arial Narrow" w:hAnsi="Arial Narrow"/>
        </w:rPr>
        <w:t>podugovaratelja</w:t>
      </w:r>
      <w:proofErr w:type="spellEnd"/>
      <w:r w:rsidRPr="00316B05">
        <w:rPr>
          <w:rFonts w:ascii="Arial Narrow" w:hAnsi="Arial Narrow"/>
        </w:rPr>
        <w:t xml:space="preserve"> za onaj dio ugovora o javnoj nabavi koji je prethodno dao u podugovor,</w:t>
      </w:r>
    </w:p>
    <w:p w14:paraId="0C4D90BC" w14:textId="77777777" w:rsidR="003424F7" w:rsidRPr="00316B05" w:rsidRDefault="003424F7" w:rsidP="00844B56">
      <w:pPr>
        <w:pStyle w:val="ListParagraph"/>
        <w:numPr>
          <w:ilvl w:val="0"/>
          <w:numId w:val="38"/>
        </w:numPr>
        <w:rPr>
          <w:rFonts w:ascii="Arial Narrow" w:hAnsi="Arial Narrow"/>
        </w:rPr>
      </w:pPr>
      <w:r w:rsidRPr="00316B05">
        <w:rPr>
          <w:rFonts w:ascii="Arial Narrow" w:hAnsi="Arial Narrow"/>
        </w:rPr>
        <w:t xml:space="preserve">uvođenje jednog ili više novih </w:t>
      </w:r>
      <w:proofErr w:type="spellStart"/>
      <w:r w:rsidRPr="00316B05">
        <w:rPr>
          <w:rFonts w:ascii="Arial Narrow" w:hAnsi="Arial Narrow"/>
        </w:rPr>
        <w:t>podugovaratelja</w:t>
      </w:r>
      <w:proofErr w:type="spellEnd"/>
      <w:r w:rsidRPr="00316B05">
        <w:rPr>
          <w:rFonts w:ascii="Arial Narrow" w:hAnsi="Arial Narrow"/>
        </w:rPr>
        <w:t xml:space="preserve"> čiji ukupni udio ne smije prijeći 30% vrijednosti ugovora o javnoj nabavi bez poreza na dodanu vrijednost, neovisno o tome je li prethodno dao dio ugovora o javnoj nabavi u podugovor ili ne,</w:t>
      </w:r>
    </w:p>
    <w:p w14:paraId="16B644FB" w14:textId="77777777" w:rsidR="003424F7" w:rsidRPr="00316B05" w:rsidRDefault="003424F7" w:rsidP="00844B56">
      <w:pPr>
        <w:pStyle w:val="ListParagraph"/>
        <w:numPr>
          <w:ilvl w:val="0"/>
          <w:numId w:val="38"/>
        </w:numPr>
        <w:rPr>
          <w:rFonts w:ascii="Arial Narrow" w:hAnsi="Arial Narrow"/>
        </w:rPr>
      </w:pPr>
      <w:r w:rsidRPr="00316B05">
        <w:rPr>
          <w:rFonts w:ascii="Arial Narrow" w:hAnsi="Arial Narrow"/>
        </w:rPr>
        <w:t>preuzimanje izvršenja dijela ugovora o javnoj nabavi koji je prethodno dao u podugovor.</w:t>
      </w:r>
    </w:p>
    <w:bookmarkEnd w:id="253"/>
    <w:bookmarkEnd w:id="254"/>
    <w:p w14:paraId="69810C00" w14:textId="77777777" w:rsidR="003424F7" w:rsidRPr="00316B05" w:rsidRDefault="003424F7" w:rsidP="003424F7">
      <w:pPr>
        <w:rPr>
          <w:rFonts w:ascii="Arial Narrow" w:hAnsi="Arial Narrow"/>
        </w:rPr>
      </w:pPr>
      <w:r w:rsidRPr="00316B05">
        <w:rPr>
          <w:rFonts w:ascii="Arial Narrow" w:hAnsi="Arial Narrow"/>
        </w:rPr>
        <w:t xml:space="preserve">Uz zahtjev, ugovaratelj Naručitelju dostavlja podatke i dokumente tražene </w:t>
      </w:r>
      <w:r w:rsidR="009C4576" w:rsidRPr="00316B05">
        <w:rPr>
          <w:rFonts w:ascii="Arial Narrow" w:hAnsi="Arial Narrow"/>
        </w:rPr>
        <w:t xml:space="preserve">ovom DON </w:t>
      </w:r>
      <w:r w:rsidRPr="00316B05">
        <w:rPr>
          <w:rFonts w:ascii="Arial Narrow" w:hAnsi="Arial Narrow"/>
        </w:rPr>
        <w:t xml:space="preserve">za novog </w:t>
      </w:r>
      <w:proofErr w:type="spellStart"/>
      <w:r w:rsidRPr="00316B05">
        <w:rPr>
          <w:rFonts w:ascii="Arial Narrow" w:hAnsi="Arial Narrow"/>
        </w:rPr>
        <w:t>podugovaratelja</w:t>
      </w:r>
      <w:proofErr w:type="spellEnd"/>
      <w:r w:rsidRPr="00316B05">
        <w:rPr>
          <w:rFonts w:ascii="Arial Narrow" w:hAnsi="Arial Narrow"/>
        </w:rPr>
        <w:t>.</w:t>
      </w:r>
    </w:p>
    <w:p w14:paraId="16B64C65" w14:textId="77777777" w:rsidR="003424F7" w:rsidRPr="00316B05" w:rsidRDefault="003424F7" w:rsidP="003424F7">
      <w:pPr>
        <w:rPr>
          <w:rFonts w:ascii="Arial Narrow" w:hAnsi="Arial Narrow"/>
        </w:rPr>
      </w:pPr>
      <w:bookmarkStart w:id="255" w:name="OLE_LINK16"/>
      <w:r w:rsidRPr="00316B05">
        <w:rPr>
          <w:rFonts w:ascii="Arial Narrow" w:hAnsi="Arial Narrow"/>
        </w:rPr>
        <w:t>Naručitelj neće odobriti zahtjev ugovaratelja:</w:t>
      </w:r>
    </w:p>
    <w:p w14:paraId="6A9D83D9" w14:textId="77777777" w:rsidR="003424F7" w:rsidRPr="00316B05" w:rsidRDefault="003424F7" w:rsidP="00844B56">
      <w:pPr>
        <w:pStyle w:val="ListParagraph"/>
        <w:numPr>
          <w:ilvl w:val="0"/>
          <w:numId w:val="39"/>
        </w:numPr>
        <w:rPr>
          <w:rFonts w:ascii="Arial Narrow" w:hAnsi="Arial Narrow"/>
        </w:rPr>
      </w:pPr>
      <w:r w:rsidRPr="00316B05">
        <w:rPr>
          <w:rFonts w:ascii="Arial Narrow" w:hAnsi="Arial Narrow"/>
        </w:rPr>
        <w:t xml:space="preserve">u slučaju promjene </w:t>
      </w:r>
      <w:proofErr w:type="spellStart"/>
      <w:r w:rsidRPr="00316B05">
        <w:rPr>
          <w:rFonts w:ascii="Arial Narrow" w:hAnsi="Arial Narrow"/>
        </w:rPr>
        <w:t>podugovaratelja</w:t>
      </w:r>
      <w:proofErr w:type="spellEnd"/>
      <w:r w:rsidRPr="00316B05">
        <w:rPr>
          <w:rFonts w:ascii="Arial Narrow" w:hAnsi="Arial Narrow"/>
        </w:rPr>
        <w:t xml:space="preserve"> ili uvođenja jednog ili više novih </w:t>
      </w:r>
      <w:proofErr w:type="spellStart"/>
      <w:r w:rsidRPr="00316B05">
        <w:rPr>
          <w:rFonts w:ascii="Arial Narrow" w:hAnsi="Arial Narrow"/>
        </w:rPr>
        <w:t>podugovaratelja</w:t>
      </w:r>
      <w:proofErr w:type="spellEnd"/>
      <w:r w:rsidRPr="00316B05">
        <w:rPr>
          <w:rFonts w:ascii="Arial Narrow" w:hAnsi="Arial Narrow"/>
        </w:rPr>
        <w:t xml:space="preserve">, ako se ugovaratelj u postupku javne nabave radi dokazivanja ispunjenja kriterija za odabir gospodarskog subjekta oslonio na </w:t>
      </w:r>
      <w:r w:rsidRPr="00316B05">
        <w:rPr>
          <w:rFonts w:ascii="Arial Narrow" w:hAnsi="Arial Narrow"/>
        </w:rPr>
        <w:lastRenderedPageBreak/>
        <w:t xml:space="preserve">sposobnost </w:t>
      </w:r>
      <w:proofErr w:type="spellStart"/>
      <w:r w:rsidRPr="00316B05">
        <w:rPr>
          <w:rFonts w:ascii="Arial Narrow" w:hAnsi="Arial Narrow"/>
        </w:rPr>
        <w:t>podugovaratelja</w:t>
      </w:r>
      <w:proofErr w:type="spellEnd"/>
      <w:r w:rsidRPr="00316B05">
        <w:rPr>
          <w:rFonts w:ascii="Arial Narrow" w:hAnsi="Arial Narrow"/>
        </w:rPr>
        <w:t xml:space="preserve"> kojeg sada mijenja, a novi </w:t>
      </w:r>
      <w:proofErr w:type="spellStart"/>
      <w:r w:rsidRPr="00316B05">
        <w:rPr>
          <w:rFonts w:ascii="Arial Narrow" w:hAnsi="Arial Narrow"/>
        </w:rPr>
        <w:t>podugovaratelj</w:t>
      </w:r>
      <w:proofErr w:type="spellEnd"/>
      <w:r w:rsidRPr="00316B05">
        <w:rPr>
          <w:rFonts w:ascii="Arial Narrow" w:hAnsi="Arial Narrow"/>
        </w:rPr>
        <w:t xml:space="preserve"> ne ispunjava iste uvjete, ili postoje osnove za isključenje</w:t>
      </w:r>
    </w:p>
    <w:p w14:paraId="37D80EC6" w14:textId="77777777" w:rsidR="003424F7" w:rsidRPr="00316B05" w:rsidRDefault="003424F7" w:rsidP="00844B56">
      <w:pPr>
        <w:pStyle w:val="ListParagraph"/>
        <w:numPr>
          <w:ilvl w:val="0"/>
          <w:numId w:val="39"/>
        </w:numPr>
        <w:rPr>
          <w:rFonts w:ascii="Arial Narrow" w:hAnsi="Arial Narrow"/>
        </w:rPr>
      </w:pPr>
      <w:r w:rsidRPr="00316B05">
        <w:rPr>
          <w:rFonts w:ascii="Arial Narrow" w:hAnsi="Arial Narrow"/>
        </w:rPr>
        <w:t xml:space="preserve">u slučaju preuzimanja izvršenja dijela ugovora o javnoj nabavi, ako se ugovaratelj u postupku javne nabave radi dokazivanja ispunjenja kriterija za odabir gospodarskog subjekta oslonio na sposobnost </w:t>
      </w:r>
      <w:proofErr w:type="spellStart"/>
      <w:r w:rsidRPr="00316B05">
        <w:rPr>
          <w:rFonts w:ascii="Arial Narrow" w:hAnsi="Arial Narrow"/>
        </w:rPr>
        <w:t>podugovaratelja</w:t>
      </w:r>
      <w:proofErr w:type="spellEnd"/>
      <w:r w:rsidRPr="00316B05">
        <w:rPr>
          <w:rFonts w:ascii="Arial Narrow" w:hAnsi="Arial Narrow"/>
        </w:rPr>
        <w:t xml:space="preserve"> za izvršenje tog dijela, a ugovaratelj samostalno ne posjeduje takvu sposobnost, ili ako je taj dio ugovora već izvršen.</w:t>
      </w:r>
    </w:p>
    <w:bookmarkEnd w:id="255"/>
    <w:p w14:paraId="76BB8DD4" w14:textId="6EE47E69" w:rsidR="00270423" w:rsidRPr="00316B05" w:rsidRDefault="00270423" w:rsidP="00270423">
      <w:pPr>
        <w:rPr>
          <w:rFonts w:ascii="Arial Narrow" w:hAnsi="Arial Narrow"/>
        </w:rPr>
      </w:pPr>
      <w:r w:rsidRPr="00316B05">
        <w:rPr>
          <w:rFonts w:ascii="Arial Narrow" w:hAnsi="Arial Narrow"/>
        </w:rPr>
        <w:t xml:space="preserve">Sve odredbe poglavlja </w:t>
      </w:r>
      <w:r w:rsidRPr="00316B05">
        <w:rPr>
          <w:rFonts w:ascii="Arial Narrow" w:hAnsi="Arial Narrow"/>
        </w:rPr>
        <w:fldChar w:fldCharType="begin"/>
      </w:r>
      <w:r w:rsidRPr="00316B05">
        <w:rPr>
          <w:rFonts w:ascii="Arial Narrow" w:hAnsi="Arial Narrow"/>
        </w:rPr>
        <w:instrText xml:space="preserve"> REF _Ref479078222 \r \h </w:instrText>
      </w:r>
      <w:r w:rsidR="00316B05">
        <w:rPr>
          <w:rFonts w:ascii="Arial Narrow" w:hAnsi="Arial Narrow"/>
        </w:rPr>
        <w:instrText xml:space="preserve"> \* MERGEFORMAT </w:instrText>
      </w:r>
      <w:r w:rsidRPr="00316B05">
        <w:rPr>
          <w:rFonts w:ascii="Arial Narrow" w:hAnsi="Arial Narrow"/>
        </w:rPr>
      </w:r>
      <w:r w:rsidRPr="00316B05">
        <w:rPr>
          <w:rFonts w:ascii="Arial Narrow" w:hAnsi="Arial Narrow"/>
        </w:rPr>
        <w:fldChar w:fldCharType="separate"/>
      </w:r>
      <w:r w:rsidR="00CF5681">
        <w:rPr>
          <w:rFonts w:ascii="Arial Narrow" w:hAnsi="Arial Narrow"/>
        </w:rPr>
        <w:t>24</w:t>
      </w:r>
      <w:r w:rsidRPr="00316B05">
        <w:rPr>
          <w:rFonts w:ascii="Arial Narrow" w:hAnsi="Arial Narrow"/>
        </w:rPr>
        <w:fldChar w:fldCharType="end"/>
      </w:r>
      <w:r w:rsidRPr="00316B05">
        <w:rPr>
          <w:rFonts w:ascii="Arial Narrow" w:hAnsi="Arial Narrow"/>
        </w:rPr>
        <w:t xml:space="preserve">. i </w:t>
      </w:r>
      <w:r w:rsidRPr="00316B05">
        <w:rPr>
          <w:rFonts w:ascii="Arial Narrow" w:hAnsi="Arial Narrow"/>
        </w:rPr>
        <w:fldChar w:fldCharType="begin"/>
      </w:r>
      <w:r w:rsidRPr="00316B05">
        <w:rPr>
          <w:rFonts w:ascii="Arial Narrow" w:hAnsi="Arial Narrow"/>
        </w:rPr>
        <w:instrText xml:space="preserve"> REF _Ref479077083 \r \h </w:instrText>
      </w:r>
      <w:r w:rsidR="00316B05">
        <w:rPr>
          <w:rFonts w:ascii="Arial Narrow" w:hAnsi="Arial Narrow"/>
        </w:rPr>
        <w:instrText xml:space="preserve"> \* MERGEFORMAT </w:instrText>
      </w:r>
      <w:r w:rsidRPr="00316B05">
        <w:rPr>
          <w:rFonts w:ascii="Arial Narrow" w:hAnsi="Arial Narrow"/>
        </w:rPr>
      </w:r>
      <w:r w:rsidRPr="00316B05">
        <w:rPr>
          <w:rFonts w:ascii="Arial Narrow" w:hAnsi="Arial Narrow"/>
        </w:rPr>
        <w:fldChar w:fldCharType="separate"/>
      </w:r>
      <w:r w:rsidR="00CF5681">
        <w:rPr>
          <w:rFonts w:ascii="Arial Narrow" w:hAnsi="Arial Narrow"/>
        </w:rPr>
        <w:t>25.1</w:t>
      </w:r>
      <w:r w:rsidRPr="00316B05">
        <w:rPr>
          <w:rFonts w:ascii="Arial Narrow" w:hAnsi="Arial Narrow"/>
        </w:rPr>
        <w:fldChar w:fldCharType="end"/>
      </w:r>
      <w:r w:rsidRPr="00316B05">
        <w:rPr>
          <w:rFonts w:ascii="Arial Narrow" w:hAnsi="Arial Narrow"/>
        </w:rPr>
        <w:t xml:space="preserve">  odnose se i na </w:t>
      </w:r>
      <w:proofErr w:type="spellStart"/>
      <w:r w:rsidRPr="00316B05">
        <w:rPr>
          <w:rFonts w:ascii="Arial Narrow" w:hAnsi="Arial Narrow"/>
        </w:rPr>
        <w:t>podugovaratelje</w:t>
      </w:r>
      <w:proofErr w:type="spellEnd"/>
      <w:r w:rsidRPr="00316B05">
        <w:rPr>
          <w:rFonts w:ascii="Arial Narrow" w:hAnsi="Arial Narrow"/>
        </w:rPr>
        <w:t xml:space="preserve">. Ako Naručitelj utvrdi da postoji osnova za isključenje </w:t>
      </w:r>
      <w:proofErr w:type="spellStart"/>
      <w:r w:rsidRPr="00316B05">
        <w:rPr>
          <w:rFonts w:ascii="Arial Narrow" w:hAnsi="Arial Narrow"/>
        </w:rPr>
        <w:t>podugovaratelja</w:t>
      </w:r>
      <w:proofErr w:type="spellEnd"/>
      <w:r w:rsidRPr="00316B05">
        <w:rPr>
          <w:rFonts w:ascii="Arial Narrow" w:hAnsi="Arial Narrow"/>
        </w:rPr>
        <w:t xml:space="preserve">, zatražiti će od gospodarskog subjekta zamjenu tog </w:t>
      </w:r>
      <w:proofErr w:type="spellStart"/>
      <w:r w:rsidRPr="00316B05">
        <w:rPr>
          <w:rFonts w:ascii="Arial Narrow" w:hAnsi="Arial Narrow"/>
        </w:rPr>
        <w:t>podugovaratelja</w:t>
      </w:r>
      <w:proofErr w:type="spellEnd"/>
      <w:r w:rsidRPr="00316B05">
        <w:rPr>
          <w:rFonts w:ascii="Arial Narrow" w:hAnsi="Arial Narrow"/>
        </w:rPr>
        <w:t xml:space="preserve"> u primjernom roku, ne kraćem od 5 dana.</w:t>
      </w:r>
    </w:p>
    <w:p w14:paraId="143CFE4C" w14:textId="77777777" w:rsidR="00270423" w:rsidRPr="00316B05" w:rsidRDefault="00270423" w:rsidP="00270423">
      <w:pPr>
        <w:rPr>
          <w:rFonts w:ascii="Arial Narrow" w:hAnsi="Arial Narrow"/>
        </w:rPr>
      </w:pPr>
      <w:r w:rsidRPr="00316B05">
        <w:rPr>
          <w:rFonts w:ascii="Arial Narrow" w:hAnsi="Arial Narrow"/>
        </w:rPr>
        <w:t xml:space="preserve">Gospodarski subjekt koji namjerava dati bilo koji dio ugovora u podugovor trećim osobama mora osigurati da naručitelj zaprimi njegov ESPD zajedno sa </w:t>
      </w:r>
      <w:r w:rsidRPr="00316B05">
        <w:rPr>
          <w:rFonts w:ascii="Arial Narrow" w:hAnsi="Arial Narrow"/>
          <w:b/>
        </w:rPr>
        <w:t>zasebnim</w:t>
      </w:r>
      <w:r w:rsidRPr="00316B05">
        <w:rPr>
          <w:rFonts w:ascii="Arial Narrow" w:hAnsi="Arial Narrow"/>
        </w:rPr>
        <w:t xml:space="preserve"> ESPD-om u kojem su navedeni relevantni podaci (vidjeti Dio II., Odjeljak D) za </w:t>
      </w:r>
      <w:r w:rsidRPr="00316B05">
        <w:rPr>
          <w:rFonts w:ascii="Arial Narrow" w:hAnsi="Arial Narrow"/>
          <w:b/>
        </w:rPr>
        <w:t xml:space="preserve">svakog </w:t>
      </w:r>
      <w:proofErr w:type="spellStart"/>
      <w:r w:rsidRPr="00316B05">
        <w:rPr>
          <w:rFonts w:ascii="Arial Narrow" w:hAnsi="Arial Narrow"/>
          <w:b/>
        </w:rPr>
        <w:t>podugovaratelja</w:t>
      </w:r>
      <w:proofErr w:type="spellEnd"/>
      <w:r w:rsidRPr="00316B05">
        <w:rPr>
          <w:rFonts w:ascii="Arial Narrow" w:hAnsi="Arial Narrow"/>
          <w:b/>
        </w:rPr>
        <w:t xml:space="preserve"> na čije se sposobnosti gospodarski subjekt ne oslanja.</w:t>
      </w:r>
    </w:p>
    <w:p w14:paraId="02F45BE4" w14:textId="0DEF296E" w:rsidR="003424F7" w:rsidRPr="00316B05" w:rsidRDefault="00270423" w:rsidP="006A7E5C">
      <w:pPr>
        <w:pStyle w:val="Heading1"/>
      </w:pPr>
      <w:bookmarkStart w:id="256" w:name="_Toc488148907"/>
      <w:bookmarkStart w:id="257" w:name="_Toc382897186"/>
      <w:r w:rsidRPr="00316B05">
        <w:t>P</w:t>
      </w:r>
      <w:r w:rsidR="003424F7" w:rsidRPr="00316B05">
        <w:t>reuzimanje Dokumentacije o nabavi</w:t>
      </w:r>
      <w:bookmarkEnd w:id="256"/>
    </w:p>
    <w:p w14:paraId="7375E8BB" w14:textId="331C7193" w:rsidR="003424F7" w:rsidRPr="00316B05" w:rsidRDefault="003424F7" w:rsidP="003424F7">
      <w:pPr>
        <w:rPr>
          <w:rFonts w:ascii="Arial Narrow" w:hAnsi="Arial Narrow"/>
        </w:rPr>
      </w:pPr>
      <w:r w:rsidRPr="00316B05">
        <w:rPr>
          <w:rFonts w:ascii="Arial Narrow" w:hAnsi="Arial Narrow"/>
        </w:rPr>
        <w:t xml:space="preserve">DON se ne naplaćuje te se može preuzeti neograničeno i u cijelosti u elektroničkom obliku na internetskoj stranici </w:t>
      </w:r>
      <w:r w:rsidR="00270423" w:rsidRPr="00316B05">
        <w:rPr>
          <w:rFonts w:ascii="Arial Narrow" w:hAnsi="Arial Narrow"/>
        </w:rPr>
        <w:t>EOJN RH</w:t>
      </w:r>
      <w:r w:rsidRPr="00316B05">
        <w:rPr>
          <w:rFonts w:ascii="Arial Narrow" w:hAnsi="Arial Narrow"/>
        </w:rPr>
        <w:t xml:space="preserve">: </w:t>
      </w:r>
      <w:hyperlink r:id="rId26" w:history="1">
        <w:r w:rsidRPr="00316B05">
          <w:rPr>
            <w:rStyle w:val="Hyperlink"/>
            <w:rFonts w:ascii="Arial Narrow" w:hAnsi="Arial Narrow" w:cs="ArialMT"/>
            <w:szCs w:val="20"/>
          </w:rPr>
          <w:t>https://eojn.nn.hr/Oglasnik/</w:t>
        </w:r>
      </w:hyperlink>
      <w:r w:rsidRPr="00316B05">
        <w:rPr>
          <w:rFonts w:ascii="Arial Narrow" w:hAnsi="Arial Narrow"/>
        </w:rPr>
        <w:t xml:space="preserve"> </w:t>
      </w:r>
    </w:p>
    <w:p w14:paraId="0D6E42E7" w14:textId="77777777" w:rsidR="003424F7" w:rsidRPr="00316B05" w:rsidRDefault="003424F7" w:rsidP="003424F7">
      <w:pPr>
        <w:rPr>
          <w:rFonts w:ascii="Arial Narrow" w:hAnsi="Arial Narrow"/>
        </w:rPr>
      </w:pPr>
      <w:r w:rsidRPr="00316B05">
        <w:rPr>
          <w:rFonts w:ascii="Arial Narrow" w:hAnsi="Arial Narrow"/>
        </w:rPr>
        <w:t xml:space="preserve">Prilikom preuzimanja DON, zainteresirani gospodarski subjekti moraju se registrirati i prijaviti kako bi bili evidentirani kao zainteresirani gospodarski subjekti te kako bi im sustav slao sve dodatne obavijesti o tom postupku. </w:t>
      </w:r>
    </w:p>
    <w:p w14:paraId="5A0950CA" w14:textId="77777777" w:rsidR="003424F7" w:rsidRPr="00316B05" w:rsidRDefault="003424F7" w:rsidP="003424F7">
      <w:pPr>
        <w:rPr>
          <w:rFonts w:ascii="Arial Narrow" w:hAnsi="Arial Narrow"/>
        </w:rPr>
      </w:pPr>
      <w:r w:rsidRPr="00316B05">
        <w:rPr>
          <w:rFonts w:ascii="Arial Narrow" w:hAnsi="Arial Narrow"/>
        </w:rPr>
        <w:t xml:space="preserve">U slučaju da gospodarski subjekt podnese ponudu bez prethodne registracije na portalu Elektroničkog oglasnika, sam snosi rizik izrade ponude na neodgovarajućoj podlozi (DON). </w:t>
      </w:r>
    </w:p>
    <w:p w14:paraId="326D2A0E" w14:textId="653DD5E3" w:rsidR="003424F7" w:rsidRPr="00316B05" w:rsidRDefault="003424F7" w:rsidP="003424F7">
      <w:pPr>
        <w:rPr>
          <w:rFonts w:ascii="Arial Narrow" w:hAnsi="Arial Narrow"/>
        </w:rPr>
      </w:pPr>
      <w:r w:rsidRPr="00316B05">
        <w:rPr>
          <w:rFonts w:ascii="Arial Narrow" w:hAnsi="Arial Narrow"/>
        </w:rPr>
        <w:t xml:space="preserve">Upute za korištenje Elektroničkog oglasnika dostupne su na internetskoj stranici: </w:t>
      </w:r>
      <w:hyperlink r:id="rId27" w:history="1">
        <w:r w:rsidRPr="00316B05">
          <w:rPr>
            <w:rStyle w:val="Hyperlink"/>
            <w:rFonts w:ascii="Arial Narrow" w:hAnsi="Arial Narrow" w:cs="ArialMT"/>
            <w:color w:val="auto"/>
            <w:szCs w:val="20"/>
          </w:rPr>
          <w:t>https://eojn.nn.hr/Oglasnik/clanak/upute-za-koristenje-eojna-rh/0/93/</w:t>
        </w:r>
      </w:hyperlink>
      <w:r w:rsidRPr="00316B05">
        <w:rPr>
          <w:rFonts w:ascii="Arial Narrow" w:hAnsi="Arial Narrow"/>
        </w:rPr>
        <w:t xml:space="preserve"> </w:t>
      </w:r>
    </w:p>
    <w:p w14:paraId="05549F3A" w14:textId="77777777" w:rsidR="001A3939" w:rsidRPr="00316B05" w:rsidRDefault="001A3939" w:rsidP="006A7E5C">
      <w:pPr>
        <w:pStyle w:val="Heading1"/>
      </w:pPr>
      <w:bookmarkStart w:id="258" w:name="_Toc382897187"/>
      <w:bookmarkStart w:id="259" w:name="_Toc488148908"/>
      <w:bookmarkEnd w:id="257"/>
      <w:r w:rsidRPr="00316B05">
        <w:t>Dodatne informacije</w:t>
      </w:r>
      <w:r w:rsidR="003424F7" w:rsidRPr="00316B05">
        <w:t xml:space="preserve"> i</w:t>
      </w:r>
      <w:r w:rsidRPr="00316B05">
        <w:t xml:space="preserve"> objašnjenja te izmjen</w:t>
      </w:r>
      <w:r w:rsidR="00C22C2D" w:rsidRPr="00316B05">
        <w:t>e</w:t>
      </w:r>
      <w:r w:rsidRPr="00316B05">
        <w:t xml:space="preserve"> Dokumentacije </w:t>
      </w:r>
      <w:r w:rsidR="003424F7" w:rsidRPr="00316B05">
        <w:t>o nabavi</w:t>
      </w:r>
      <w:bookmarkEnd w:id="258"/>
      <w:bookmarkEnd w:id="259"/>
    </w:p>
    <w:p w14:paraId="1A6D1EB5" w14:textId="77777777" w:rsidR="00FB1FE6" w:rsidRPr="00316B05" w:rsidRDefault="00FB1FE6" w:rsidP="00FB1FE6">
      <w:pPr>
        <w:rPr>
          <w:rFonts w:ascii="Arial Narrow" w:hAnsi="Arial Narrow"/>
        </w:rPr>
      </w:pPr>
      <w:r w:rsidRPr="00316B05">
        <w:rPr>
          <w:rFonts w:ascii="Arial Narrow" w:hAnsi="Arial Narrow"/>
        </w:rPr>
        <w:t xml:space="preserve">Naručitelj može izmijeniti ili dopuniti </w:t>
      </w:r>
      <w:r w:rsidR="009C4576" w:rsidRPr="00316B05">
        <w:rPr>
          <w:rFonts w:ascii="Arial Narrow" w:hAnsi="Arial Narrow"/>
        </w:rPr>
        <w:t xml:space="preserve">DON </w:t>
      </w:r>
      <w:r w:rsidRPr="00316B05">
        <w:rPr>
          <w:rFonts w:ascii="Arial Narrow" w:hAnsi="Arial Narrow"/>
        </w:rPr>
        <w:t xml:space="preserve">do isteka roka za dostavu ponuda. </w:t>
      </w:r>
    </w:p>
    <w:p w14:paraId="673FC6CA" w14:textId="77777777" w:rsidR="00FB1FE6" w:rsidRPr="00316B05" w:rsidRDefault="00FB1FE6" w:rsidP="00FB1FE6">
      <w:pPr>
        <w:rPr>
          <w:rFonts w:ascii="Arial Narrow" w:hAnsi="Arial Narrow"/>
        </w:rPr>
      </w:pPr>
      <w:r w:rsidRPr="00316B05">
        <w:rPr>
          <w:rFonts w:ascii="Arial Narrow" w:hAnsi="Arial Narrow"/>
        </w:rPr>
        <w:t xml:space="preserve">Tijekom roka za dostavu ponuda gospodarski subjekti mogu zahtijevati dodatne informacije, objašnjenja ili izmjene u vezi s DON. </w:t>
      </w:r>
    </w:p>
    <w:p w14:paraId="14BA26B3" w14:textId="60561D20" w:rsidR="00FB1FE6" w:rsidRPr="00316B05" w:rsidRDefault="00FB1FE6" w:rsidP="00FB1FE6">
      <w:pPr>
        <w:rPr>
          <w:rFonts w:ascii="Arial Narrow" w:hAnsi="Arial Narrow"/>
        </w:rPr>
      </w:pPr>
      <w:r w:rsidRPr="00316B05">
        <w:rPr>
          <w:rFonts w:ascii="Arial Narrow" w:hAnsi="Arial Narrow"/>
        </w:rPr>
        <w:t xml:space="preserve">Zahtjev je pravodoban ako je dostavljen Naručitelju najkasnije tijekom </w:t>
      </w:r>
      <w:r w:rsidR="00CE67D1">
        <w:rPr>
          <w:rFonts w:ascii="Arial Narrow" w:hAnsi="Arial Narrow"/>
          <w:b/>
        </w:rPr>
        <w:t>osmog</w:t>
      </w:r>
      <w:r w:rsidRPr="00316B05">
        <w:rPr>
          <w:rFonts w:ascii="Arial Narrow" w:hAnsi="Arial Narrow"/>
          <w:b/>
        </w:rPr>
        <w:t xml:space="preserve"> dana</w:t>
      </w:r>
      <w:r w:rsidRPr="00316B05">
        <w:rPr>
          <w:rFonts w:ascii="Arial Narrow" w:hAnsi="Arial Narrow"/>
        </w:rPr>
        <w:t xml:space="preserve"> prije roka određenog za dostavu ponuda. </w:t>
      </w:r>
    </w:p>
    <w:p w14:paraId="446B6968" w14:textId="758E3D8A" w:rsidR="00FB1FE6" w:rsidRPr="00316B05" w:rsidRDefault="00FB1FE6" w:rsidP="00FB1FE6">
      <w:pPr>
        <w:rPr>
          <w:rFonts w:ascii="Arial Narrow" w:hAnsi="Arial Narrow"/>
        </w:rPr>
      </w:pPr>
      <w:r w:rsidRPr="00316B05">
        <w:rPr>
          <w:rFonts w:ascii="Arial Narrow" w:hAnsi="Arial Narrow"/>
        </w:rPr>
        <w:t xml:space="preserve">Pod uvjetom da je zahtjev dostavljen pravodobno, Naručitelj obvezan je odgovor, dodatne informacije i objašnjenja bez odgode, a najkasnije tijekom </w:t>
      </w:r>
      <w:r w:rsidR="00CE67D1">
        <w:rPr>
          <w:rFonts w:ascii="Arial Narrow" w:hAnsi="Arial Narrow"/>
          <w:b/>
        </w:rPr>
        <w:t>šestog</w:t>
      </w:r>
      <w:r w:rsidRPr="00316B05">
        <w:rPr>
          <w:rFonts w:ascii="Arial Narrow" w:hAnsi="Arial Narrow"/>
          <w:b/>
        </w:rPr>
        <w:t xml:space="preserve"> dana</w:t>
      </w:r>
      <w:r w:rsidRPr="00316B05">
        <w:rPr>
          <w:rFonts w:ascii="Arial Narrow" w:hAnsi="Arial Narrow"/>
        </w:rPr>
        <w:t xml:space="preserve"> prije roka određenog za dostavu ponuda staviti na raspolaganje na isti način i na istim internetskim stranicama kao i osnovnu dokumentaciju bez navođenja podataka o podnositelju zahtjeva.</w:t>
      </w:r>
    </w:p>
    <w:p w14:paraId="67B7A673" w14:textId="77777777" w:rsidR="00FB1FE6" w:rsidRPr="00316B05" w:rsidRDefault="00FB1FE6" w:rsidP="00FB1FE6">
      <w:pPr>
        <w:rPr>
          <w:rFonts w:ascii="Arial Narrow" w:hAnsi="Arial Narrow"/>
        </w:rPr>
      </w:pPr>
      <w:r w:rsidRPr="00316B05">
        <w:rPr>
          <w:rFonts w:ascii="Arial Narrow" w:hAnsi="Arial Narrow"/>
        </w:rPr>
        <w:t>Naručitelj će produžiti rok za dostavu ponuda u sljedećim slučajevima:</w:t>
      </w:r>
    </w:p>
    <w:p w14:paraId="0B798AA8" w14:textId="77777777" w:rsidR="00FB1FE6" w:rsidRPr="00316B05" w:rsidRDefault="00FB1FE6" w:rsidP="00844B56">
      <w:pPr>
        <w:pStyle w:val="ListParagraph"/>
        <w:numPr>
          <w:ilvl w:val="0"/>
          <w:numId w:val="40"/>
        </w:numPr>
        <w:rPr>
          <w:rFonts w:ascii="Arial Narrow" w:hAnsi="Arial Narrow"/>
        </w:rPr>
      </w:pPr>
      <w:r w:rsidRPr="00316B05">
        <w:rPr>
          <w:rFonts w:ascii="Arial Narrow" w:hAnsi="Arial Narrow"/>
        </w:rPr>
        <w:t xml:space="preserve">ako dodatne informacije, objašnjenja ili izmjene u vezi s </w:t>
      </w:r>
      <w:r w:rsidR="009C4576" w:rsidRPr="00316B05">
        <w:rPr>
          <w:rFonts w:ascii="Arial Narrow" w:hAnsi="Arial Narrow"/>
        </w:rPr>
        <w:t>DON</w:t>
      </w:r>
      <w:r w:rsidRPr="00316B05">
        <w:rPr>
          <w:rFonts w:ascii="Arial Narrow" w:hAnsi="Arial Narrow"/>
        </w:rPr>
        <w:t>, iako pravodobno zatražene od strane gospodarskog subjekta, nisu stavljene na raspolaganje najkasnije tijekom šestog dana prije roka određenog za dostavu</w:t>
      </w:r>
    </w:p>
    <w:p w14:paraId="50C912B1" w14:textId="77777777" w:rsidR="00FB1FE6" w:rsidRPr="00316B05" w:rsidRDefault="00FB1FE6" w:rsidP="00844B56">
      <w:pPr>
        <w:pStyle w:val="ListParagraph"/>
        <w:numPr>
          <w:ilvl w:val="0"/>
          <w:numId w:val="40"/>
        </w:numPr>
        <w:rPr>
          <w:rFonts w:ascii="Arial Narrow" w:hAnsi="Arial Narrow"/>
        </w:rPr>
      </w:pPr>
      <w:r w:rsidRPr="00316B05">
        <w:rPr>
          <w:rFonts w:ascii="Arial Narrow" w:hAnsi="Arial Narrow"/>
        </w:rPr>
        <w:t xml:space="preserve">ako je </w:t>
      </w:r>
      <w:r w:rsidR="009C4576" w:rsidRPr="00316B05">
        <w:rPr>
          <w:rFonts w:ascii="Arial Narrow" w:hAnsi="Arial Narrow"/>
        </w:rPr>
        <w:t xml:space="preserve">DON </w:t>
      </w:r>
      <w:r w:rsidRPr="00316B05">
        <w:rPr>
          <w:rFonts w:ascii="Arial Narrow" w:hAnsi="Arial Narrow"/>
          <w:b/>
        </w:rPr>
        <w:t>značajno</w:t>
      </w:r>
      <w:r w:rsidRPr="00316B05">
        <w:rPr>
          <w:rFonts w:ascii="Arial Narrow" w:hAnsi="Arial Narrow"/>
        </w:rPr>
        <w:t xml:space="preserve"> izmijenjena.</w:t>
      </w:r>
    </w:p>
    <w:p w14:paraId="4CDEEAF7" w14:textId="77777777" w:rsidR="00FB1FE6" w:rsidRPr="00316B05" w:rsidRDefault="00FB1FE6" w:rsidP="00FB1FE6">
      <w:pPr>
        <w:rPr>
          <w:rFonts w:ascii="Arial Narrow" w:hAnsi="Arial Narrow"/>
        </w:rPr>
      </w:pPr>
      <w:r w:rsidRPr="00316B05">
        <w:rPr>
          <w:rFonts w:ascii="Arial Narrow" w:hAnsi="Arial Narrow"/>
        </w:rPr>
        <w:lastRenderedPageBreak/>
        <w:t xml:space="preserve">U tim slučajevima Naručitelj će produžiti rok za dostavu razmjerno važnosti dodatne informacije, objašnjenja ili izmjene, a </w:t>
      </w:r>
      <w:r w:rsidRPr="00316B05">
        <w:rPr>
          <w:rFonts w:ascii="Arial Narrow" w:hAnsi="Arial Narrow"/>
          <w:b/>
        </w:rPr>
        <w:t>najmanje za deset (10) dana</w:t>
      </w:r>
      <w:r w:rsidRPr="00316B05">
        <w:rPr>
          <w:rFonts w:ascii="Arial Narrow" w:hAnsi="Arial Narrow"/>
        </w:rPr>
        <w:t xml:space="preserve"> od dana slanja ispravka poziva na nadmetanje.</w:t>
      </w:r>
    </w:p>
    <w:p w14:paraId="1EE8D754" w14:textId="77777777" w:rsidR="00FB1FE6" w:rsidRPr="00316B05" w:rsidRDefault="00FB1FE6" w:rsidP="00FB1FE6">
      <w:pPr>
        <w:rPr>
          <w:rFonts w:ascii="Arial Narrow" w:hAnsi="Arial Narrow"/>
        </w:rPr>
      </w:pPr>
      <w:r w:rsidRPr="00316B05">
        <w:rPr>
          <w:rFonts w:ascii="Arial Narrow" w:hAnsi="Arial Narrow"/>
        </w:rPr>
        <w:t>Naručitelj nije obvezan produljiti rok za dostavu ako dodatne informacije, objašnjenja ili izmjene nisu bile pravodobno zatražene ili ako je njihova važnost zanemariva za pripremu i dostavu prilagođenih ponuda.</w:t>
      </w:r>
    </w:p>
    <w:p w14:paraId="659983EF" w14:textId="77777777" w:rsidR="00270423" w:rsidRPr="00316B05" w:rsidRDefault="00270423" w:rsidP="00270423">
      <w:pPr>
        <w:rPr>
          <w:rFonts w:ascii="Arial Narrow" w:hAnsi="Arial Narrow"/>
        </w:rPr>
      </w:pPr>
      <w:r w:rsidRPr="00316B05">
        <w:rPr>
          <w:rFonts w:ascii="Arial Narrow" w:hAnsi="Arial Narrow"/>
        </w:rPr>
        <w:t>Ako tijekom razdoblja od četiri sata prije isteka roka za dostavu zbog tehničkih ili drugih razloga na strani EOJN RH isti nije dostupan, rok za dostavu ne teče dok traje nedostupnost, odnosno dok javni naručitelj produlji rok za dostavu sukladno članku 240. Zakona o javnoj nabavi, odnosno najmanje četiri dana od dana slanja ispravka poziva za nadmetanje.</w:t>
      </w:r>
    </w:p>
    <w:p w14:paraId="4D676088" w14:textId="77777777" w:rsidR="00270423" w:rsidRPr="00316B05" w:rsidRDefault="00270423" w:rsidP="00270423">
      <w:pPr>
        <w:rPr>
          <w:rFonts w:ascii="Arial Narrow" w:hAnsi="Arial Narrow"/>
        </w:rPr>
      </w:pPr>
      <w:r w:rsidRPr="00316B05">
        <w:rPr>
          <w:rFonts w:ascii="Arial Narrow" w:hAnsi="Arial Narrow"/>
        </w:rPr>
        <w:t>U slučaju navedene nedostupnosti EOJN RH, Narodne novine d.d. obvezne su o tome bez odgode obavijestiti središnje tijelo državne uprave nadležno za politiku javne nabave i objaviti obavijest o nedostupnosti na internetskim stranicama.</w:t>
      </w:r>
    </w:p>
    <w:p w14:paraId="11EF3327" w14:textId="77777777" w:rsidR="00270423" w:rsidRPr="00316B05" w:rsidRDefault="00270423" w:rsidP="00270423">
      <w:pPr>
        <w:rPr>
          <w:rFonts w:ascii="Arial Narrow" w:hAnsi="Arial Narrow"/>
        </w:rPr>
      </w:pPr>
      <w:r w:rsidRPr="00316B05">
        <w:rPr>
          <w:rFonts w:ascii="Arial Narrow" w:hAnsi="Arial Narrow"/>
        </w:rPr>
        <w:t>Nakon što EOJN RH postane ponovno dostupan, Narodne novine d.d. obvezne su o tome bez odgode obavijestiti središnje tijelo državne uprave nadležno za politiku javne nabave, obavijestiti sve javne naručitelje putem sustava EOJN RH te objaviti obavijest o dostupnosti na internetskim stranicama.</w:t>
      </w:r>
    </w:p>
    <w:p w14:paraId="208A084E" w14:textId="445D48D6" w:rsidR="00564F5C" w:rsidRPr="00316B05" w:rsidRDefault="00E31072" w:rsidP="006A7E5C">
      <w:pPr>
        <w:pStyle w:val="Heading1"/>
      </w:pPr>
      <w:bookmarkStart w:id="260" w:name="_Toc383608833"/>
      <w:bookmarkStart w:id="261" w:name="_Toc383618634"/>
      <w:bookmarkStart w:id="262" w:name="_Toc383608834"/>
      <w:bookmarkStart w:id="263" w:name="_Toc383618635"/>
      <w:bookmarkStart w:id="264" w:name="_Toc383608835"/>
      <w:bookmarkStart w:id="265" w:name="_Toc383618636"/>
      <w:bookmarkStart w:id="266" w:name="_Toc383608836"/>
      <w:bookmarkStart w:id="267" w:name="_Toc383618637"/>
      <w:bookmarkStart w:id="268" w:name="_Toc383608837"/>
      <w:bookmarkStart w:id="269" w:name="_Toc383618638"/>
      <w:bookmarkStart w:id="270" w:name="_Toc383608838"/>
      <w:bookmarkStart w:id="271" w:name="_Toc383618639"/>
      <w:bookmarkStart w:id="272" w:name="_Toc383608839"/>
      <w:bookmarkStart w:id="273" w:name="_Toc383618640"/>
      <w:bookmarkStart w:id="274" w:name="_Toc383608840"/>
      <w:bookmarkStart w:id="275" w:name="_Toc383618641"/>
      <w:bookmarkStart w:id="276" w:name="_Toc488148910"/>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r w:rsidRPr="00316B05">
        <w:t>Sadržaj i n</w:t>
      </w:r>
      <w:r w:rsidR="00564F5C" w:rsidRPr="00316B05">
        <w:t>ačin izrade ponude</w:t>
      </w:r>
      <w:bookmarkEnd w:id="276"/>
    </w:p>
    <w:p w14:paraId="6A6D6775" w14:textId="77777777" w:rsidR="00270423" w:rsidRPr="00316B05" w:rsidRDefault="00270423" w:rsidP="00270423">
      <w:pPr>
        <w:rPr>
          <w:rFonts w:ascii="Arial Narrow" w:hAnsi="Arial Narrow"/>
        </w:rPr>
      </w:pPr>
      <w:r w:rsidRPr="00316B05">
        <w:rPr>
          <w:rFonts w:ascii="Arial Narrow" w:hAnsi="Arial Narrow"/>
        </w:rPr>
        <w:t>Trošak pripreme i podnošenja ponude u cijelosti snosi Ponuditelj.</w:t>
      </w:r>
    </w:p>
    <w:p w14:paraId="0226EC84" w14:textId="46D575C8" w:rsidR="00270423" w:rsidRPr="00316B05" w:rsidRDefault="00270423" w:rsidP="00270423">
      <w:pPr>
        <w:rPr>
          <w:rFonts w:ascii="Arial Narrow" w:hAnsi="Arial Narrow"/>
        </w:rPr>
      </w:pPr>
      <w:r w:rsidRPr="00316B05">
        <w:rPr>
          <w:rFonts w:ascii="Arial Narrow" w:hAnsi="Arial Narrow"/>
        </w:rPr>
        <w:t xml:space="preserve">Pri izradi ponude Ponuditelj se mora pridržavati zahtjeva i uvjeta iz dokumentacije </w:t>
      </w:r>
      <w:r w:rsidR="007E2EB1">
        <w:rPr>
          <w:rFonts w:ascii="Arial Narrow" w:hAnsi="Arial Narrow"/>
        </w:rPr>
        <w:t>o</w:t>
      </w:r>
      <w:r w:rsidRPr="00316B05">
        <w:rPr>
          <w:rFonts w:ascii="Arial Narrow" w:hAnsi="Arial Narrow"/>
        </w:rPr>
        <w:t xml:space="preserve"> nabav</w:t>
      </w:r>
      <w:r w:rsidR="007E2EB1">
        <w:rPr>
          <w:rFonts w:ascii="Arial Narrow" w:hAnsi="Arial Narrow"/>
        </w:rPr>
        <w:t>i</w:t>
      </w:r>
      <w:r w:rsidRPr="00316B05">
        <w:rPr>
          <w:rFonts w:ascii="Arial Narrow" w:hAnsi="Arial Narrow"/>
        </w:rPr>
        <w:t xml:space="preserve">. Propisani tekst dokumentacije </w:t>
      </w:r>
      <w:r w:rsidR="007E2EB1">
        <w:rPr>
          <w:rFonts w:ascii="Arial Narrow" w:hAnsi="Arial Narrow"/>
        </w:rPr>
        <w:t>o</w:t>
      </w:r>
      <w:r w:rsidRPr="00316B05">
        <w:rPr>
          <w:rFonts w:ascii="Arial Narrow" w:hAnsi="Arial Narrow"/>
        </w:rPr>
        <w:t xml:space="preserve"> nabav</w:t>
      </w:r>
      <w:r w:rsidR="007E2EB1">
        <w:rPr>
          <w:rFonts w:ascii="Arial Narrow" w:hAnsi="Arial Narrow"/>
        </w:rPr>
        <w:t>i</w:t>
      </w:r>
      <w:r w:rsidRPr="00316B05">
        <w:rPr>
          <w:rFonts w:ascii="Arial Narrow" w:hAnsi="Arial Narrow"/>
        </w:rPr>
        <w:t xml:space="preserve"> ne smije se mijenjati i nadopunjavati.</w:t>
      </w:r>
    </w:p>
    <w:p w14:paraId="2A4C44D8" w14:textId="77777777" w:rsidR="00270423" w:rsidRPr="00316B05" w:rsidRDefault="00270423" w:rsidP="00270423">
      <w:pPr>
        <w:rPr>
          <w:rFonts w:ascii="Arial Narrow" w:hAnsi="Arial Narrow"/>
        </w:rPr>
      </w:pPr>
      <w:r w:rsidRPr="00316B05">
        <w:rPr>
          <w:rFonts w:ascii="Arial Narrow" w:hAnsi="Arial Narrow"/>
        </w:rPr>
        <w:t>Ponuda se izrađuje u elektroničkom obliku putem Elektroničkog oglasnika javne nabave.</w:t>
      </w:r>
    </w:p>
    <w:p w14:paraId="6CE669AC" w14:textId="77777777" w:rsidR="009C4E1C" w:rsidRPr="00316B05" w:rsidRDefault="009C4E1C" w:rsidP="009C4E1C">
      <w:pPr>
        <w:rPr>
          <w:rFonts w:ascii="Arial Narrow" w:hAnsi="Arial Narrow"/>
        </w:rPr>
      </w:pPr>
      <w:r w:rsidRPr="00316B05">
        <w:rPr>
          <w:rFonts w:ascii="Arial Narrow" w:hAnsi="Arial Narrow"/>
        </w:rPr>
        <w:t xml:space="preserve">Ponuda </w:t>
      </w:r>
      <w:r w:rsidR="0074683A" w:rsidRPr="00316B05">
        <w:rPr>
          <w:rFonts w:ascii="Arial Narrow" w:hAnsi="Arial Narrow"/>
        </w:rPr>
        <w:t>sadrži</w:t>
      </w:r>
      <w:r w:rsidR="008C6649" w:rsidRPr="00316B05">
        <w:rPr>
          <w:rFonts w:ascii="Arial Narrow" w:hAnsi="Arial Narrow"/>
        </w:rPr>
        <w:t xml:space="preserve"> najmanje</w:t>
      </w:r>
      <w:r w:rsidRPr="00316B05">
        <w:rPr>
          <w:rFonts w:ascii="Arial Narrow" w:hAnsi="Arial Narrow"/>
        </w:rPr>
        <w:t>:</w:t>
      </w:r>
    </w:p>
    <w:p w14:paraId="5E70CD57" w14:textId="77777777" w:rsidR="00270423" w:rsidRPr="00316B05" w:rsidRDefault="00270423" w:rsidP="00270423">
      <w:pPr>
        <w:pStyle w:val="ListParagraph"/>
        <w:numPr>
          <w:ilvl w:val="0"/>
          <w:numId w:val="28"/>
        </w:numPr>
        <w:rPr>
          <w:rFonts w:ascii="Arial Narrow" w:hAnsi="Arial Narrow"/>
        </w:rPr>
      </w:pPr>
      <w:bookmarkStart w:id="277" w:name="_Ref355336137"/>
      <w:r w:rsidRPr="00316B05">
        <w:rPr>
          <w:rFonts w:ascii="Arial Narrow" w:hAnsi="Arial Narrow"/>
        </w:rPr>
        <w:t>Uvez ponude sukladno obrascu Elektroničkog oglasnika javne nabave koji uključuje ponudbeni list i popis priloženih dokumenata ponude te ostale pripadajuće podatke.</w:t>
      </w:r>
    </w:p>
    <w:p w14:paraId="28826523" w14:textId="57E66A76" w:rsidR="00270423" w:rsidRPr="00316B05" w:rsidRDefault="00270423" w:rsidP="00270423">
      <w:pPr>
        <w:pStyle w:val="ListParagraph"/>
        <w:numPr>
          <w:ilvl w:val="0"/>
          <w:numId w:val="28"/>
        </w:numPr>
        <w:rPr>
          <w:rFonts w:ascii="Arial Narrow" w:hAnsi="Arial Narrow"/>
        </w:rPr>
      </w:pPr>
      <w:r w:rsidRPr="00316B05">
        <w:rPr>
          <w:rFonts w:ascii="Arial Narrow" w:hAnsi="Arial Narrow"/>
        </w:rPr>
        <w:t>Jamstvo za ozbiljnost ponude – dostavlja se odvojeno od elektroničke dostave ponude – u papirnatom obliku</w:t>
      </w:r>
      <w:r w:rsidR="000C0A95">
        <w:rPr>
          <w:rFonts w:ascii="Arial Narrow" w:hAnsi="Arial Narrow"/>
        </w:rPr>
        <w:t>,</w:t>
      </w:r>
      <w:r w:rsidRPr="00316B05">
        <w:rPr>
          <w:rFonts w:ascii="Arial Narrow" w:hAnsi="Arial Narrow"/>
        </w:rPr>
        <w:t xml:space="preserve"> a u slučaju uplate novčanog pologa dokaz o uplati je potrebno priložiti u ponudi.</w:t>
      </w:r>
    </w:p>
    <w:p w14:paraId="2D6EC416" w14:textId="6D8FE57E" w:rsidR="00270423" w:rsidRPr="00316B05" w:rsidRDefault="00270423" w:rsidP="00270423">
      <w:pPr>
        <w:pStyle w:val="ListParagraph"/>
        <w:numPr>
          <w:ilvl w:val="0"/>
          <w:numId w:val="28"/>
        </w:numPr>
        <w:rPr>
          <w:rFonts w:ascii="Arial Narrow" w:hAnsi="Arial Narrow"/>
        </w:rPr>
      </w:pPr>
      <w:r w:rsidRPr="00316B05">
        <w:rPr>
          <w:rFonts w:ascii="Arial Narrow" w:hAnsi="Arial Narrow"/>
        </w:rPr>
        <w:t>Popunjeni ESPD obrazac/obrasci</w:t>
      </w:r>
    </w:p>
    <w:p w14:paraId="69F29D9D" w14:textId="77777777" w:rsidR="000C0A95" w:rsidRDefault="00EF6985" w:rsidP="00E54500">
      <w:pPr>
        <w:pStyle w:val="ListParagraph"/>
        <w:numPr>
          <w:ilvl w:val="0"/>
          <w:numId w:val="28"/>
        </w:numPr>
        <w:rPr>
          <w:rFonts w:ascii="Arial Narrow" w:hAnsi="Arial Narrow"/>
        </w:rPr>
      </w:pPr>
      <w:r w:rsidRPr="000C0A95">
        <w:rPr>
          <w:rFonts w:ascii="Arial Narrow" w:hAnsi="Arial Narrow"/>
        </w:rPr>
        <w:t xml:space="preserve">Popunjeni troškovnik </w:t>
      </w:r>
      <w:bookmarkEnd w:id="277"/>
    </w:p>
    <w:p w14:paraId="304BCCCC" w14:textId="086A1D4C" w:rsidR="00C426B6" w:rsidRPr="000C0A95" w:rsidRDefault="00C426B6" w:rsidP="005F3A92">
      <w:pPr>
        <w:rPr>
          <w:rFonts w:ascii="Arial Narrow" w:hAnsi="Arial Narrow"/>
        </w:rPr>
      </w:pPr>
      <w:r w:rsidRPr="000C0A95">
        <w:rPr>
          <w:rFonts w:ascii="Arial Narrow" w:hAnsi="Arial Narrow"/>
        </w:rPr>
        <w:t xml:space="preserve">Ponuditelji </w:t>
      </w:r>
      <w:r w:rsidRPr="000C0A95">
        <w:rPr>
          <w:rFonts w:ascii="Arial Narrow" w:hAnsi="Arial Narrow"/>
          <w:b/>
        </w:rPr>
        <w:t>kreiraju ponudu u EOJN RH</w:t>
      </w:r>
      <w:r w:rsidRPr="000C0A95">
        <w:rPr>
          <w:rFonts w:ascii="Arial Narrow" w:hAnsi="Arial Narrow"/>
        </w:rPr>
        <w:t>. Ponuditelj je obvezan prikupiti sve tražene dokumente (dokumenti kojima se utvrđuje da ne postoje osnove za isključenje, dokumenti u svrhu dokaza uvjeta sposobnosti, obrasci, troškovnici, te ostali traženi dokumenti i prilozi po potrebi), te ih pohraniti u elektroničkom obliku, u elektroničkom izvorniku ili kao skenirane preslike, elektronički dostavljene ponude ponuditelja.</w:t>
      </w:r>
    </w:p>
    <w:p w14:paraId="66FC87FC" w14:textId="77777777" w:rsidR="00C426B6" w:rsidRPr="00316B05" w:rsidRDefault="00C426B6" w:rsidP="00C426B6">
      <w:pPr>
        <w:rPr>
          <w:rFonts w:ascii="Arial Narrow" w:hAnsi="Arial Narrow"/>
        </w:rPr>
      </w:pPr>
      <w:r w:rsidRPr="00316B05">
        <w:rPr>
          <w:rFonts w:ascii="Arial Narrow" w:hAnsi="Arial Narrow"/>
        </w:rPr>
        <w:t xml:space="preserve">Sukladno odredbama Zakona o elektroničkom potpisu (Narodne novine, broj 10/02 i 80/08, 30/14) i pripadnih </w:t>
      </w:r>
      <w:proofErr w:type="spellStart"/>
      <w:r w:rsidRPr="00316B05">
        <w:rPr>
          <w:rFonts w:ascii="Arial Narrow" w:hAnsi="Arial Narrow"/>
        </w:rPr>
        <w:t>podzakonskih</w:t>
      </w:r>
      <w:proofErr w:type="spellEnd"/>
      <w:r w:rsidRPr="00316B05">
        <w:rPr>
          <w:rFonts w:ascii="Arial Narrow" w:hAnsi="Arial Narrow"/>
        </w:rPr>
        <w:t xml:space="preserve"> propisa, ponuditelj je potpisuje </w:t>
      </w:r>
      <w:r w:rsidRPr="00316B05">
        <w:rPr>
          <w:rFonts w:ascii="Arial Narrow" w:hAnsi="Arial Narrow"/>
          <w:b/>
        </w:rPr>
        <w:t>ponudu, odnosno uvez ponude, uporabom naprednog elektroničkog potpisa</w:t>
      </w:r>
      <w:r w:rsidRPr="00316B05">
        <w:rPr>
          <w:rFonts w:ascii="Arial Narrow" w:hAnsi="Arial Narrow"/>
        </w:rPr>
        <w:t xml:space="preserve"> koji u toj prilici ima istovjetnu pravnu snagu kao vlastoručni potpis, odnosno vlastoručni potpis i otisak službenog pečata na papiru, povezan je isključivo s potpisnikom te ga nedvojbeno identificira. </w:t>
      </w:r>
    </w:p>
    <w:p w14:paraId="00F9B6E4" w14:textId="77777777" w:rsidR="00C426B6" w:rsidRPr="00316B05" w:rsidRDefault="00C426B6" w:rsidP="00C426B6">
      <w:pPr>
        <w:rPr>
          <w:rFonts w:ascii="Arial Narrow" w:hAnsi="Arial Narrow"/>
        </w:rPr>
      </w:pPr>
      <w:r w:rsidRPr="00316B05">
        <w:rPr>
          <w:rFonts w:ascii="Arial Narrow" w:hAnsi="Arial Narrow"/>
        </w:rPr>
        <w:t xml:space="preserve">Uvez ponude potpisuje po zakonu ovlaštena osoba za zastupanje (napredni elektronički potpis s kojim se potpisuje Uvez ponude </w:t>
      </w:r>
      <w:r w:rsidRPr="00316B05">
        <w:rPr>
          <w:rFonts w:ascii="Arial Narrow" w:hAnsi="Arial Narrow"/>
          <w:b/>
        </w:rPr>
        <w:t>izdan na ime osobe ovlaštene za zastupanje gospodarskog subjekta</w:t>
      </w:r>
      <w:r w:rsidRPr="00316B05">
        <w:rPr>
          <w:rFonts w:ascii="Arial Narrow" w:hAnsi="Arial Narrow"/>
        </w:rPr>
        <w:t xml:space="preserve">). </w:t>
      </w:r>
      <w:r w:rsidRPr="00316B05">
        <w:rPr>
          <w:rFonts w:ascii="Arial Narrow" w:hAnsi="Arial Narrow"/>
          <w:b/>
        </w:rPr>
        <w:t>Ako ponudu potpisuje osoba koja nije po zakonu ovlaštena za zastupanje</w:t>
      </w:r>
      <w:r w:rsidRPr="00316B05">
        <w:rPr>
          <w:rFonts w:ascii="Arial Narrow" w:hAnsi="Arial Narrow"/>
        </w:rPr>
        <w:t xml:space="preserve">, sukladno posebnim propisima, u ponudi se prilaže </w:t>
      </w:r>
      <w:r w:rsidRPr="00316B05">
        <w:rPr>
          <w:rFonts w:ascii="Arial Narrow" w:hAnsi="Arial Narrow"/>
          <w:b/>
        </w:rPr>
        <w:t>punomoć za potpisivanje ponude osobi koja naprednim elektroničkim potpisom potpisuje ponudu</w:t>
      </w:r>
      <w:r w:rsidRPr="00316B05">
        <w:rPr>
          <w:rFonts w:ascii="Arial Narrow" w:hAnsi="Arial Narrow"/>
        </w:rPr>
        <w:t>.</w:t>
      </w:r>
    </w:p>
    <w:p w14:paraId="06E9E6A7" w14:textId="77777777" w:rsidR="00C426B6" w:rsidRPr="00316B05" w:rsidRDefault="00C426B6" w:rsidP="00C426B6">
      <w:pPr>
        <w:rPr>
          <w:rFonts w:ascii="Arial Narrow" w:hAnsi="Arial Narrow"/>
        </w:rPr>
      </w:pPr>
      <w:r w:rsidRPr="00316B05">
        <w:rPr>
          <w:rFonts w:ascii="Arial Narrow" w:hAnsi="Arial Narrow"/>
        </w:rPr>
        <w:lastRenderedPageBreak/>
        <w:t xml:space="preserve">U slučaju zajednice gospodarskih subjekata (odredbe se ne odnose na </w:t>
      </w:r>
      <w:proofErr w:type="spellStart"/>
      <w:r w:rsidRPr="00316B05">
        <w:rPr>
          <w:rFonts w:ascii="Arial Narrow" w:hAnsi="Arial Narrow"/>
        </w:rPr>
        <w:t>podugovaratelje</w:t>
      </w:r>
      <w:proofErr w:type="spellEnd"/>
      <w:r w:rsidRPr="00316B05">
        <w:rPr>
          <w:rFonts w:ascii="Arial Narrow" w:hAnsi="Arial Narrow"/>
        </w:rPr>
        <w:t xml:space="preserve"> nego isključivo na zajednicu gospodarskih subjekata), </w:t>
      </w:r>
      <w:r w:rsidRPr="00316B05">
        <w:rPr>
          <w:rFonts w:ascii="Arial Narrow" w:hAnsi="Arial Narrow"/>
          <w:b/>
        </w:rPr>
        <w:t>svi članovi zajednice gospodarskih subjekata potpišu ponudu naprednim elektroničkim potpisom</w:t>
      </w:r>
      <w:r w:rsidRPr="00316B05">
        <w:rPr>
          <w:rFonts w:ascii="Arial Narrow" w:hAnsi="Arial Narrow"/>
        </w:rPr>
        <w:t xml:space="preserve">: prvo potpisuje jedan član zajednice gospodarskih subjekata, šalje se drugom članu zajednice gospodarskih subjekata, treći… itd., a onaj član zajednice gospodarskih subjekata koji će ponudu i „poslati“ potpisuje zadnji i na taj način kreira uvez ponude prije njena slanja. </w:t>
      </w:r>
      <w:r w:rsidRPr="00316B05">
        <w:rPr>
          <w:rFonts w:ascii="Arial Narrow" w:hAnsi="Arial Narrow"/>
          <w:b/>
        </w:rPr>
        <w:t>Ako ponudu potpisuje samo jedan član zajednice gospodarskih subjekata</w:t>
      </w:r>
      <w:r w:rsidRPr="00316B05">
        <w:rPr>
          <w:rFonts w:ascii="Arial Narrow" w:hAnsi="Arial Narrow"/>
        </w:rPr>
        <w:t xml:space="preserve">, u ponudi se mora priložiti </w:t>
      </w:r>
      <w:r w:rsidRPr="00316B05">
        <w:rPr>
          <w:rFonts w:ascii="Arial Narrow" w:hAnsi="Arial Narrow"/>
          <w:b/>
        </w:rPr>
        <w:t>punomoć ostalih članova zajednice gospodarskih subjekata za potpisivanje ponude te moguće izmjene / dopune ponude</w:t>
      </w:r>
      <w:r w:rsidRPr="00316B05">
        <w:rPr>
          <w:rFonts w:ascii="Arial Narrow" w:hAnsi="Arial Narrow"/>
        </w:rPr>
        <w:t>, sukladno posebnim propisima.</w:t>
      </w:r>
    </w:p>
    <w:p w14:paraId="56425362" w14:textId="77777777" w:rsidR="00C426B6" w:rsidRPr="00316B05" w:rsidRDefault="00C426B6" w:rsidP="00C426B6">
      <w:pPr>
        <w:rPr>
          <w:rFonts w:ascii="Arial Narrow" w:hAnsi="Arial Narrow"/>
        </w:rPr>
      </w:pPr>
      <w:r w:rsidRPr="00316B05">
        <w:rPr>
          <w:rFonts w:ascii="Arial Narrow" w:hAnsi="Arial Narrow"/>
        </w:rPr>
        <w:t>Sukladno čl. 280. st. 10. ZJN 2016 smatra se da ponuda dostavljena elektroničkim sredstvima komunikacije putem EOJN RH obvezuje ponuditelja u roku valjanosti ponude neovisno o tome je li potpisana ili nije, te naručitelj ne smije odbiti takvu ponudu samo zbog toga razloga.</w:t>
      </w:r>
    </w:p>
    <w:p w14:paraId="4985BD37" w14:textId="77777777" w:rsidR="00C426B6" w:rsidRPr="00316B05" w:rsidRDefault="00C426B6" w:rsidP="00C426B6">
      <w:pPr>
        <w:rPr>
          <w:rFonts w:ascii="Arial Narrow" w:hAnsi="Arial Narrow"/>
        </w:rPr>
      </w:pPr>
      <w:r w:rsidRPr="00316B05">
        <w:rPr>
          <w:rFonts w:ascii="Arial Narrow" w:hAnsi="Arial Narrow"/>
        </w:rPr>
        <w:t>Prije potpisivanja potrebno je obratiti pozornost na:</w:t>
      </w:r>
    </w:p>
    <w:p w14:paraId="2AB8CAA3" w14:textId="77777777" w:rsidR="00C426B6" w:rsidRPr="00316B05" w:rsidRDefault="00C426B6" w:rsidP="00844B56">
      <w:pPr>
        <w:pStyle w:val="ListParagraph"/>
        <w:numPr>
          <w:ilvl w:val="0"/>
          <w:numId w:val="42"/>
        </w:numPr>
        <w:rPr>
          <w:rFonts w:ascii="Arial Narrow" w:hAnsi="Arial Narrow"/>
        </w:rPr>
      </w:pPr>
      <w:r w:rsidRPr="00316B05">
        <w:rPr>
          <w:rFonts w:ascii="Arial Narrow" w:hAnsi="Arial Narrow"/>
        </w:rPr>
        <w:t>Istek potpisanog certifikata u periodu od potpisivanja ponude do otvaranja ponuda</w:t>
      </w:r>
    </w:p>
    <w:p w14:paraId="0E429906" w14:textId="77777777" w:rsidR="00C426B6" w:rsidRPr="00316B05" w:rsidRDefault="00C426B6" w:rsidP="00844B56">
      <w:pPr>
        <w:pStyle w:val="ListParagraph"/>
        <w:numPr>
          <w:ilvl w:val="0"/>
          <w:numId w:val="42"/>
        </w:numPr>
        <w:rPr>
          <w:rFonts w:ascii="Arial Narrow" w:hAnsi="Arial Narrow"/>
        </w:rPr>
      </w:pPr>
      <w:r w:rsidRPr="00316B05">
        <w:rPr>
          <w:rFonts w:ascii="Arial Narrow" w:hAnsi="Arial Narrow"/>
        </w:rPr>
        <w:t>Korištenje kvalificiranog certifikata za napredni elektronički potpis</w:t>
      </w:r>
    </w:p>
    <w:p w14:paraId="2BF52B6F" w14:textId="77777777" w:rsidR="00C426B6" w:rsidRPr="00316B05" w:rsidRDefault="00C426B6" w:rsidP="00844B56">
      <w:pPr>
        <w:pStyle w:val="ListParagraph"/>
        <w:numPr>
          <w:ilvl w:val="0"/>
          <w:numId w:val="42"/>
        </w:numPr>
        <w:rPr>
          <w:rFonts w:ascii="Arial Narrow" w:hAnsi="Arial Narrow"/>
        </w:rPr>
      </w:pPr>
      <w:r w:rsidRPr="00316B05">
        <w:rPr>
          <w:rFonts w:ascii="Arial Narrow" w:hAnsi="Arial Narrow"/>
        </w:rPr>
        <w:t xml:space="preserve">Certifikat je izdan od strane ovlaštenog izdavatelja koji se nalazi na "Pouzdanom popisu nadziranih i dobrovoljno akreditiranih davatelja usluga izdavanja kvalificiranih certifikata" (EU </w:t>
      </w:r>
      <w:proofErr w:type="spellStart"/>
      <w:r w:rsidRPr="00316B05">
        <w:rPr>
          <w:rFonts w:ascii="Arial Narrow" w:hAnsi="Arial Narrow"/>
        </w:rPr>
        <w:t>trusted</w:t>
      </w:r>
      <w:proofErr w:type="spellEnd"/>
      <w:r w:rsidRPr="00316B05">
        <w:rPr>
          <w:rFonts w:ascii="Arial Narrow" w:hAnsi="Arial Narrow"/>
        </w:rPr>
        <w:t xml:space="preserve"> list, objavljen na internetskim stranicama Ministarstva gospodarstva, pod rubrikom "</w:t>
      </w:r>
      <w:proofErr w:type="spellStart"/>
      <w:r w:rsidRPr="00316B05">
        <w:rPr>
          <w:rFonts w:ascii="Arial Narrow" w:hAnsi="Arial Narrow"/>
        </w:rPr>
        <w:t>Interoperabilnost</w:t>
      </w:r>
      <w:proofErr w:type="spellEnd"/>
      <w:r w:rsidRPr="00316B05">
        <w:rPr>
          <w:rFonts w:ascii="Arial Narrow" w:hAnsi="Arial Narrow"/>
        </w:rPr>
        <w:t>")</w:t>
      </w:r>
    </w:p>
    <w:p w14:paraId="77901A43" w14:textId="77777777" w:rsidR="00C426B6" w:rsidRPr="00316B05" w:rsidRDefault="00C426B6" w:rsidP="00C426B6">
      <w:pPr>
        <w:rPr>
          <w:rFonts w:ascii="Arial Narrow" w:hAnsi="Arial Narrow"/>
        </w:rPr>
      </w:pPr>
      <w:r w:rsidRPr="00316B05">
        <w:rPr>
          <w:rFonts w:ascii="Arial Narrow" w:hAnsi="Arial Narrow"/>
        </w:rPr>
        <w:t xml:space="preserve">Gospodarski subjekt koji predaje elektroničku ponudu i potpisuje je s certifikatom koji se </w:t>
      </w:r>
      <w:r w:rsidRPr="00316B05">
        <w:rPr>
          <w:rFonts w:ascii="Arial Narrow" w:hAnsi="Arial Narrow"/>
          <w:b/>
        </w:rPr>
        <w:t>ne nalazi</w:t>
      </w:r>
      <w:r w:rsidRPr="00316B05">
        <w:rPr>
          <w:rFonts w:ascii="Arial Narrow" w:hAnsi="Arial Narrow"/>
        </w:rPr>
        <w:t xml:space="preserve"> na „Pouzdanom popisu nadziranih i dobrovoljno akreditiranih davatelja usluga izdavanja kvalificiranih certifikata“, kao sastavni dio ponude dostavlja </w:t>
      </w:r>
      <w:r w:rsidRPr="00316B05">
        <w:rPr>
          <w:rFonts w:ascii="Arial Narrow" w:hAnsi="Arial Narrow"/>
          <w:b/>
        </w:rPr>
        <w:t>podatke o ovlaštenom izdavatelju digitalnih potpisnih certifikata</w:t>
      </w:r>
      <w:r w:rsidRPr="00316B05">
        <w:rPr>
          <w:rFonts w:ascii="Arial Narrow" w:hAnsi="Arial Narrow"/>
        </w:rPr>
        <w:t xml:space="preserve"> zemlje u kojoj je gospodarski subjekt registriran kao poslovni subjekt (podatak može dostaviti i na zahtjev naručitelja u tijeku pregleda i ocjene ponuda). Podaci moraju uključivati izvod odgovarajućeg propisa koji definira izdavatelja kao ovlaštenog i dostaviti izvorišni („</w:t>
      </w:r>
      <w:proofErr w:type="spellStart"/>
      <w:r w:rsidRPr="00316B05">
        <w:rPr>
          <w:rFonts w:ascii="Arial Narrow" w:hAnsi="Arial Narrow"/>
        </w:rPr>
        <w:t>root</w:t>
      </w:r>
      <w:proofErr w:type="spellEnd"/>
      <w:r w:rsidRPr="00316B05">
        <w:rPr>
          <w:rFonts w:ascii="Arial Narrow" w:hAnsi="Arial Narrow"/>
        </w:rPr>
        <w:t>“) certifikat u .cer formatu zbog provjere ispravnosti potpisa.</w:t>
      </w:r>
    </w:p>
    <w:p w14:paraId="6E4C6D7B" w14:textId="77777777" w:rsidR="00C426B6" w:rsidRPr="00316B05" w:rsidRDefault="00C426B6" w:rsidP="00C426B6">
      <w:pPr>
        <w:rPr>
          <w:rFonts w:ascii="Arial Narrow" w:hAnsi="Arial Narrow"/>
        </w:rPr>
      </w:pPr>
      <w:r w:rsidRPr="00316B05">
        <w:rPr>
          <w:rFonts w:ascii="Arial Narrow" w:hAnsi="Arial Narrow"/>
        </w:rPr>
        <w:t xml:space="preserve">Gospodarski subjekt koji predaje elektroničku ponudu, </w:t>
      </w:r>
      <w:r w:rsidRPr="00316B05">
        <w:rPr>
          <w:rFonts w:ascii="Arial Narrow" w:hAnsi="Arial Narrow"/>
          <w:b/>
        </w:rPr>
        <w:t>a nije iz zemalja Europske unije</w:t>
      </w:r>
      <w:r w:rsidRPr="00316B05">
        <w:rPr>
          <w:rFonts w:ascii="Arial Narrow" w:hAnsi="Arial Narrow"/>
        </w:rPr>
        <w:t xml:space="preserve">, kao sastavni dio ponude dostavlja </w:t>
      </w:r>
      <w:r w:rsidRPr="00316B05">
        <w:rPr>
          <w:rFonts w:ascii="Arial Narrow" w:hAnsi="Arial Narrow"/>
          <w:b/>
        </w:rPr>
        <w:t>podatke o ovlaštenom izdavatelju digitalnih potpisnih certifikata</w:t>
      </w:r>
      <w:r w:rsidRPr="00316B05">
        <w:rPr>
          <w:rFonts w:ascii="Arial Narrow" w:hAnsi="Arial Narrow"/>
        </w:rPr>
        <w:t xml:space="preserve"> zemlje u kojoj je gospodarski subjekt registriran kao poslovni subjekt (podatak može dostaviti i na zahtjev naručitelja u tijeku pregleda i ocjene ponuda). Podaci moraju uključivati izvod iz odgovarajućeg propisa koji definira izdavatelja kao ovlaštenog i dostaviti izvorišni („</w:t>
      </w:r>
      <w:proofErr w:type="spellStart"/>
      <w:r w:rsidRPr="00316B05">
        <w:rPr>
          <w:rFonts w:ascii="Arial Narrow" w:hAnsi="Arial Narrow"/>
        </w:rPr>
        <w:t>root</w:t>
      </w:r>
      <w:proofErr w:type="spellEnd"/>
      <w:r w:rsidRPr="00316B05">
        <w:rPr>
          <w:rFonts w:ascii="Arial Narrow" w:hAnsi="Arial Narrow"/>
        </w:rPr>
        <w:t>“) certifikat u .cer formatu zbog provjere ispravnosti potpisa.</w:t>
      </w:r>
    </w:p>
    <w:p w14:paraId="0510EC51" w14:textId="77777777" w:rsidR="00C426B6" w:rsidRPr="00316B05" w:rsidRDefault="00C426B6" w:rsidP="00C426B6">
      <w:pPr>
        <w:rPr>
          <w:rFonts w:ascii="Arial Narrow" w:hAnsi="Arial Narrow"/>
        </w:rPr>
      </w:pPr>
      <w:r w:rsidRPr="00316B05">
        <w:rPr>
          <w:rFonts w:ascii="Arial Narrow" w:hAnsi="Arial Narrow"/>
        </w:rPr>
        <w:t xml:space="preserve">Ponuda se izrađuje na način da čini cjelinu. Ako zbog opsega ili drugih objektivnih okolnosti ponuda ne može biti izrađena na način da čini cjelinu, onda se izrađuje u dva ili više dijelova. </w:t>
      </w:r>
    </w:p>
    <w:p w14:paraId="754690CD" w14:textId="77777777" w:rsidR="00C426B6" w:rsidRPr="00316B05" w:rsidRDefault="00C426B6" w:rsidP="00C426B6">
      <w:pPr>
        <w:rPr>
          <w:rFonts w:ascii="Arial Narrow" w:hAnsi="Arial Narrow"/>
        </w:rPr>
      </w:pPr>
      <w:r w:rsidRPr="00316B05">
        <w:rPr>
          <w:rFonts w:ascii="Arial Narrow" w:hAnsi="Arial Narrow"/>
        </w:rPr>
        <w:t xml:space="preserve">Ako se elektronički dostavljena ponuda sastoji od više dijelova, ponuditelj osigurava sigurno povezivanje svih dijelova ponude uz primjenu naprednog elektroničkog potpisa. </w:t>
      </w:r>
    </w:p>
    <w:p w14:paraId="2F2DFD36" w14:textId="77777777" w:rsidR="00C426B6" w:rsidRPr="00316B05" w:rsidRDefault="00C426B6" w:rsidP="00C426B6">
      <w:pPr>
        <w:rPr>
          <w:rFonts w:ascii="Arial Narrow" w:hAnsi="Arial Narrow"/>
        </w:rPr>
      </w:pPr>
      <w:r w:rsidRPr="00316B05">
        <w:rPr>
          <w:rFonts w:ascii="Arial Narrow" w:hAnsi="Arial Narrow"/>
        </w:rPr>
        <w:t xml:space="preserve">Kada ponuditelj dostavlja ponudu u elektroničkom obliku, a </w:t>
      </w:r>
      <w:r w:rsidRPr="00316B05">
        <w:rPr>
          <w:rFonts w:ascii="Arial Narrow" w:hAnsi="Arial Narrow"/>
          <w:b/>
        </w:rPr>
        <w:t>iz tehničkih razloga nije moguće sigurno povezivanje svih dijelova ponude i/ili primjena naprednog elektroničkog potpisa na dijelove ponude</w:t>
      </w:r>
      <w:r w:rsidRPr="00316B05">
        <w:rPr>
          <w:rFonts w:ascii="Arial Narrow" w:hAnsi="Arial Narrow"/>
        </w:rPr>
        <w:t>, Naručitelj prihvaća dostavu u papirnom obliku onih dijelova ponude koji se zbog svog oblika ne mogu dostaviti elektronički (npr. uzorci,  mediji za pohranjivanje podataka i sl.) ili dijelova za čiju su izradu, zbog specifičnosti predmeta nabave nužni posebni formati dokumenata koji nisu podržani kroz opće dostupne aplikacije ili dijelova za čiju su obradu, zbog specifičnosti predmeta nabave nužni posebni formati dokumenata obuhvaćeni shemama licenciranih prava zbog kojih naručitelju nisu dostupni za izravnu uporabu.</w:t>
      </w:r>
    </w:p>
    <w:p w14:paraId="1257DA76" w14:textId="77777777" w:rsidR="00C426B6" w:rsidRPr="00316B05" w:rsidRDefault="00C426B6" w:rsidP="00C426B6">
      <w:pPr>
        <w:rPr>
          <w:rFonts w:ascii="Arial Narrow" w:hAnsi="Arial Narrow"/>
        </w:rPr>
      </w:pPr>
      <w:r w:rsidRPr="00316B05">
        <w:rPr>
          <w:rFonts w:ascii="Arial Narrow" w:hAnsi="Arial Narrow"/>
        </w:rPr>
        <w:lastRenderedPageBreak/>
        <w:t xml:space="preserve">Također, ponuditelji u papirnatom obliku, u roku za dostavu ponuda, </w:t>
      </w:r>
      <w:r w:rsidRPr="00316B05">
        <w:rPr>
          <w:rFonts w:ascii="Arial Narrow" w:hAnsi="Arial Narrow"/>
          <w:b/>
        </w:rPr>
        <w:t>dostavljaju dokumente drugih tijela ili subjekata koji su važeći samo u izvorniku, ako ih elektroničkom sredstvom nije moguće dostaviti u izvorniku, poput traženog jamstva za ozbiljnost ponude</w:t>
      </w:r>
      <w:r w:rsidRPr="00316B05">
        <w:rPr>
          <w:rFonts w:ascii="Arial Narrow" w:hAnsi="Arial Narrow"/>
        </w:rPr>
        <w:t>.</w:t>
      </w:r>
    </w:p>
    <w:p w14:paraId="4F648C2D" w14:textId="77777777" w:rsidR="00270423" w:rsidRPr="00316B05" w:rsidRDefault="00270423" w:rsidP="00270423">
      <w:pPr>
        <w:autoSpaceDE w:val="0"/>
        <w:autoSpaceDN w:val="0"/>
        <w:adjustRightInd w:val="0"/>
        <w:spacing w:after="120"/>
        <w:ind w:right="1"/>
        <w:rPr>
          <w:rFonts w:ascii="Arial Narrow" w:hAnsi="Arial Narrow" w:cs="Calibri"/>
        </w:rPr>
      </w:pPr>
      <w:r w:rsidRPr="00316B05">
        <w:rPr>
          <w:rFonts w:ascii="Arial Narrow" w:hAnsi="Arial Narrow" w:cs="Calibri"/>
        </w:rPr>
        <w:t xml:space="preserve">Dijelove ponude kao što su jamstvo za ozbiljnost ponude, uzorci, katalozi i sl. koji ne mogu biti uvezani ponuditelj obilježava nazivom i </w:t>
      </w:r>
      <w:r w:rsidRPr="00316B05">
        <w:rPr>
          <w:rFonts w:ascii="Arial Narrow" w:hAnsi="Arial Narrow" w:cs="Calibri"/>
          <w:b/>
        </w:rPr>
        <w:t>navodi u sadržaju ponude kao dio ponude</w:t>
      </w:r>
      <w:r w:rsidRPr="00316B05">
        <w:rPr>
          <w:rFonts w:ascii="Arial Narrow" w:hAnsi="Arial Narrow" w:cs="Calibri"/>
        </w:rPr>
        <w:t>.</w:t>
      </w:r>
    </w:p>
    <w:p w14:paraId="5F6273BC" w14:textId="77777777" w:rsidR="00C426B6" w:rsidRPr="00316B05" w:rsidRDefault="00C426B6" w:rsidP="00C426B6">
      <w:pPr>
        <w:rPr>
          <w:rFonts w:ascii="Arial Narrow" w:hAnsi="Arial Narrow"/>
        </w:rPr>
      </w:pPr>
      <w:r w:rsidRPr="00316B05">
        <w:rPr>
          <w:rFonts w:ascii="Arial Narrow" w:hAnsi="Arial Narrow"/>
        </w:rPr>
        <w:t xml:space="preserve">Dijelovi ponude koji se dostavljaju u papirnatom obliku moraju biti </w:t>
      </w:r>
      <w:r w:rsidRPr="00316B05">
        <w:rPr>
          <w:rFonts w:ascii="Arial Narrow" w:hAnsi="Arial Narrow"/>
          <w:b/>
        </w:rPr>
        <w:t>uvezani u cjelinu na način da se onemogući naknadno vađenje ili umetanje listova ili dijelova ponude</w:t>
      </w:r>
      <w:r w:rsidRPr="00316B05">
        <w:rPr>
          <w:rFonts w:ascii="Arial Narrow" w:hAnsi="Arial Narrow"/>
        </w:rPr>
        <w:t xml:space="preserve"> (npr. jamstvenikom – vrpcom čija su oba kraja na posljednjoj strani pričvršćena naljepnicom i otisnutim </w:t>
      </w:r>
      <w:proofErr w:type="spellStart"/>
      <w:r w:rsidRPr="00316B05">
        <w:rPr>
          <w:rFonts w:ascii="Arial Narrow" w:hAnsi="Arial Narrow"/>
        </w:rPr>
        <w:t>štambiljom</w:t>
      </w:r>
      <w:proofErr w:type="spellEnd"/>
      <w:r w:rsidRPr="00316B05">
        <w:rPr>
          <w:rFonts w:ascii="Arial Narrow" w:hAnsi="Arial Narrow"/>
        </w:rPr>
        <w:t>).</w:t>
      </w:r>
    </w:p>
    <w:p w14:paraId="5EFEE7E2" w14:textId="77777777" w:rsidR="00270423" w:rsidRPr="00316B05" w:rsidRDefault="00270423" w:rsidP="00270423">
      <w:pPr>
        <w:rPr>
          <w:rFonts w:ascii="Arial Narrow" w:hAnsi="Arial Narrow" w:cs="Calibri"/>
        </w:rPr>
      </w:pPr>
      <w:r w:rsidRPr="00316B05">
        <w:rPr>
          <w:rFonts w:ascii="Arial Narrow" w:hAnsi="Arial Narrow"/>
          <w:b/>
        </w:rPr>
        <w:t>Stranice dijelova ponude koji se dostavljaju u papirnatom obliku označavaju brojem na način da je vidljiv redni broj stranice i ukupan broj stranica papirnatog dijela elektroničke ponude</w:t>
      </w:r>
      <w:r w:rsidRPr="00316B05">
        <w:rPr>
          <w:rFonts w:ascii="Arial Narrow" w:hAnsi="Arial Narrow"/>
        </w:rPr>
        <w:t xml:space="preserve">. </w:t>
      </w:r>
      <w:r w:rsidRPr="00316B05">
        <w:rPr>
          <w:rFonts w:ascii="Arial Narrow" w:hAnsi="Arial Narrow" w:cs="Calibri"/>
        </w:rPr>
        <w:t xml:space="preserve">Ako je papirnati dio elektroničke ponude izrađen od više dijelova, stranice se označavaju na način da svaki sljedeći dio započinje rednim brojem koji se nastavlja na redni broj stranice kojim završava prethodni dio. Ako je dio papirnatog dijela elektroničke ponude izvorno numeriran (primjerice katalozi), Ponuditelj ne mora taj dio papirnatog dijela elektroničke ponude ponovno numerirati. </w:t>
      </w:r>
    </w:p>
    <w:p w14:paraId="7412BB37" w14:textId="77777777" w:rsidR="00270423" w:rsidRPr="00316B05" w:rsidRDefault="00270423" w:rsidP="00270423">
      <w:pPr>
        <w:rPr>
          <w:rFonts w:ascii="Arial Narrow" w:hAnsi="Arial Narrow"/>
        </w:rPr>
      </w:pPr>
      <w:r w:rsidRPr="00316B05">
        <w:rPr>
          <w:rFonts w:ascii="Arial Narrow" w:hAnsi="Arial Narrow"/>
        </w:rPr>
        <w:t xml:space="preserve">Dijelovi ponude koji se dostavljaju u papirnatom obliku, ponuditelji dostavljaju u jednom primjerku. </w:t>
      </w:r>
    </w:p>
    <w:p w14:paraId="0DA51F53" w14:textId="77777777" w:rsidR="00C426B6" w:rsidRPr="00316B05" w:rsidRDefault="00C426B6" w:rsidP="00C426B6">
      <w:pPr>
        <w:rPr>
          <w:rFonts w:ascii="Arial Narrow" w:hAnsi="Arial Narrow"/>
        </w:rPr>
      </w:pPr>
      <w:r w:rsidRPr="00316B05">
        <w:rPr>
          <w:rFonts w:ascii="Arial Narrow" w:hAnsi="Arial Narrow"/>
        </w:rPr>
        <w:t>Ispravci u dijelu elektroničke ponude koja se dostavlja u papirnatom obliku moraju biti izrađeni na način da ispravljeni tekst ostane vidljiv (čitak) ili dokaziv (npr. nije dopustivo brisanje, premazivanje ili uklanjanje slova ili otisaka). Ispravci moraju uz navod datuma ispravka biti potvrđeni potpisom Ponuditelja.</w:t>
      </w:r>
    </w:p>
    <w:p w14:paraId="12AF6DD3" w14:textId="77777777" w:rsidR="00270423" w:rsidRPr="00316B05" w:rsidRDefault="00270423" w:rsidP="006A7E5C">
      <w:pPr>
        <w:pStyle w:val="Heading1"/>
      </w:pPr>
      <w:bookmarkStart w:id="278" w:name="_Toc488148911"/>
      <w:bookmarkStart w:id="279" w:name="_Ref477170030"/>
      <w:r w:rsidRPr="00316B05">
        <w:t>Jezik i pismo ponude</w:t>
      </w:r>
      <w:bookmarkEnd w:id="278"/>
    </w:p>
    <w:p w14:paraId="6F14F3BE" w14:textId="77777777" w:rsidR="00270423" w:rsidRPr="00316B05" w:rsidRDefault="00270423" w:rsidP="00270423">
      <w:pPr>
        <w:rPr>
          <w:rFonts w:ascii="Arial Narrow" w:hAnsi="Arial Narrow"/>
        </w:rPr>
      </w:pPr>
      <w:r w:rsidRPr="00316B05">
        <w:rPr>
          <w:rFonts w:ascii="Arial Narrow" w:hAnsi="Arial Narrow"/>
        </w:rPr>
        <w:t>Ponuda se zajedno s pripadajućom dokumentacijom izrađuje na hrvatskom jeziku i latiničnom pismu.</w:t>
      </w:r>
    </w:p>
    <w:p w14:paraId="11D7B3CA" w14:textId="77777777" w:rsidR="00270423" w:rsidRPr="00316B05" w:rsidRDefault="00270423" w:rsidP="00270423">
      <w:pPr>
        <w:rPr>
          <w:rFonts w:ascii="Arial Narrow" w:hAnsi="Arial Narrow"/>
        </w:rPr>
      </w:pPr>
      <w:r w:rsidRPr="00316B05">
        <w:rPr>
          <w:rFonts w:ascii="Arial Narrow" w:hAnsi="Arial Narrow"/>
        </w:rPr>
        <w:t>Iznimno, dio popratne dokumentacije može biti i na nekom drugom jeziku, ali se u tom slučaju obavezno prilaže:</w:t>
      </w:r>
    </w:p>
    <w:p w14:paraId="1B19184A" w14:textId="63227B01" w:rsidR="00270423" w:rsidRPr="00316B05" w:rsidRDefault="00270423" w:rsidP="00844B56">
      <w:pPr>
        <w:pStyle w:val="ListParagraph"/>
        <w:numPr>
          <w:ilvl w:val="0"/>
          <w:numId w:val="41"/>
        </w:numPr>
        <w:rPr>
          <w:rFonts w:ascii="Arial Narrow" w:hAnsi="Arial Narrow"/>
        </w:rPr>
      </w:pPr>
      <w:r w:rsidRPr="00316B05">
        <w:rPr>
          <w:rFonts w:ascii="Arial Narrow" w:hAnsi="Arial Narrow"/>
        </w:rPr>
        <w:t>svi dokumenti kojim ponuditelj dokazuje da ne postoje osnove isključenja te uvjete sposobnosti – ovjereni prijevod (prijevod i ovjera ovlaštenog sudskog tumača za jezik s kojeg je prijevod izvršen, uz dosta</w:t>
      </w:r>
      <w:r w:rsidR="00EF6985" w:rsidRPr="00316B05">
        <w:rPr>
          <w:rFonts w:ascii="Arial Narrow" w:hAnsi="Arial Narrow"/>
        </w:rPr>
        <w:t>vu izvornika) na hrvatski jezik.</w:t>
      </w:r>
    </w:p>
    <w:p w14:paraId="3029B4F7" w14:textId="200DDF1C" w:rsidR="00270423" w:rsidRPr="00316B05" w:rsidRDefault="000F142A" w:rsidP="00270423">
      <w:pPr>
        <w:rPr>
          <w:rFonts w:ascii="Arial Narrow" w:hAnsi="Arial Narrow"/>
        </w:rPr>
      </w:pPr>
      <w:r w:rsidRPr="00316B05">
        <w:rPr>
          <w:rFonts w:ascii="Arial Narrow" w:hAnsi="Arial Narrow"/>
        </w:rPr>
        <w:t>Ponuditeljima je dozvoljeno u ponudi koristiti pojedine strane riječi, izraze koji ne utječu na razumljivost ponude kao npr. stručne riječi, internacionalizme i ostalo koji su opće razumljivi i koji ne utječu na razumljivost ponude prema naručiteljevom sudu. Ostale riječi ili navodi moraju biti na hrvatskom jeziku odnosno u skladu sa prethodnom uputom ovog poglavlja.</w:t>
      </w:r>
    </w:p>
    <w:p w14:paraId="4B103D00" w14:textId="6A3AD723" w:rsidR="00507BAB" w:rsidRPr="00316B05" w:rsidRDefault="00507BAB" w:rsidP="006A7E5C">
      <w:pPr>
        <w:pStyle w:val="Heading1"/>
      </w:pPr>
      <w:bookmarkStart w:id="280" w:name="_Toc488148912"/>
      <w:bookmarkEnd w:id="279"/>
      <w:r w:rsidRPr="00316B05">
        <w:t>Način određivanja cijene ponude</w:t>
      </w:r>
      <w:bookmarkEnd w:id="9"/>
      <w:bookmarkEnd w:id="10"/>
      <w:bookmarkEnd w:id="11"/>
      <w:bookmarkEnd w:id="280"/>
    </w:p>
    <w:p w14:paraId="391D2559" w14:textId="4C7AC2DF" w:rsidR="00BB29CA" w:rsidRPr="00BB29CA" w:rsidRDefault="00BB29CA" w:rsidP="00BB29CA">
      <w:pPr>
        <w:rPr>
          <w:rFonts w:ascii="Arial Narrow" w:hAnsi="Arial Narrow"/>
        </w:rPr>
      </w:pPr>
      <w:r w:rsidRPr="00BB29CA">
        <w:rPr>
          <w:rFonts w:ascii="Arial Narrow" w:hAnsi="Arial Narrow"/>
          <w:b/>
        </w:rPr>
        <w:t>Cijena ponude piše se brojkama u apsolutnom iznosu i iskazuje se u EUR-ima.</w:t>
      </w:r>
      <w:r>
        <w:rPr>
          <w:rFonts w:ascii="Arial Narrow" w:hAnsi="Arial Narrow"/>
          <w:b/>
        </w:rPr>
        <w:t xml:space="preserve">  </w:t>
      </w:r>
      <w:r w:rsidRPr="00BB29CA">
        <w:rPr>
          <w:rFonts w:ascii="Arial Narrow" w:hAnsi="Arial Narrow"/>
        </w:rPr>
        <w:t>Cijena ponude iskazuje se za cjelokupan predmet nabave. U cijenu ponude bez poreza na dodanu</w:t>
      </w:r>
      <w:r>
        <w:rPr>
          <w:rFonts w:ascii="Arial Narrow" w:hAnsi="Arial Narrow"/>
        </w:rPr>
        <w:t xml:space="preserve"> </w:t>
      </w:r>
      <w:r w:rsidRPr="00BB29CA">
        <w:rPr>
          <w:rFonts w:ascii="Arial Narrow" w:hAnsi="Arial Narrow"/>
        </w:rPr>
        <w:t>vrijednost moraju biti uračunati svi troškovi</w:t>
      </w:r>
      <w:r>
        <w:rPr>
          <w:rFonts w:ascii="Arial Narrow" w:hAnsi="Arial Narrow"/>
        </w:rPr>
        <w:t xml:space="preserve"> i popusti, uključujući posebne poreze.</w:t>
      </w:r>
    </w:p>
    <w:p w14:paraId="1ADF7716" w14:textId="580CD48A" w:rsidR="00C426B6" w:rsidRPr="00316B05" w:rsidRDefault="00BB29CA" w:rsidP="00BB29CA">
      <w:pPr>
        <w:rPr>
          <w:rFonts w:ascii="Arial Narrow" w:hAnsi="Arial Narrow"/>
        </w:rPr>
      </w:pPr>
      <w:r w:rsidRPr="00BB29CA">
        <w:rPr>
          <w:rFonts w:ascii="Arial Narrow" w:hAnsi="Arial Narrow"/>
        </w:rPr>
        <w:t>Cijene stavki iz troškovnika su konačne i nepromjenjive za sve vrijeme trajanja ugovora. Nepromjenjiva</w:t>
      </w:r>
      <w:r>
        <w:rPr>
          <w:rFonts w:ascii="Arial Narrow" w:hAnsi="Arial Narrow"/>
        </w:rPr>
        <w:t xml:space="preserve"> </w:t>
      </w:r>
      <w:r w:rsidRPr="00BB29CA">
        <w:rPr>
          <w:rFonts w:ascii="Arial Narrow" w:hAnsi="Arial Narrow"/>
        </w:rPr>
        <w:t>cijena tijekom trajanja ugovora o javnoj nabavi ostaje nepromijenjena.</w:t>
      </w:r>
    </w:p>
    <w:p w14:paraId="09E84363" w14:textId="77777777" w:rsidR="00C426B6" w:rsidRPr="00316B05" w:rsidRDefault="00C426B6" w:rsidP="00C426B6">
      <w:pPr>
        <w:rPr>
          <w:rFonts w:ascii="Arial Narrow" w:hAnsi="Arial Narrow"/>
        </w:rPr>
      </w:pPr>
      <w:r w:rsidRPr="00316B05">
        <w:rPr>
          <w:rFonts w:ascii="Arial Narrow" w:hAnsi="Arial Narrow"/>
        </w:rPr>
        <w:t>Ponuditelj je dužan ponuditi, tj. upisati jediničnu cijenu i ukupnu cijenu (zaokružene na dvije decimale) za svaku stavku Troškovnika te cijenu ponude, na način kako je to određeno Troškovnikom, kao i upisati cijenu ponude, na način kako je to određeno u ponudbenom listu.</w:t>
      </w:r>
    </w:p>
    <w:p w14:paraId="2E6DEFE1" w14:textId="77777777" w:rsidR="00C426B6" w:rsidRPr="00316B05" w:rsidRDefault="00C426B6" w:rsidP="00C426B6">
      <w:pPr>
        <w:rPr>
          <w:rFonts w:ascii="Arial Narrow" w:hAnsi="Arial Narrow"/>
        </w:rPr>
      </w:pPr>
      <w:r w:rsidRPr="00316B05">
        <w:rPr>
          <w:rFonts w:ascii="Arial Narrow" w:hAnsi="Arial Narrow"/>
        </w:rPr>
        <w:lastRenderedPageBreak/>
        <w:t xml:space="preserve">Kada cijena ponude bez poreza na dodanu vrijednost izražena u troškovniku ne odgovara cijeni ponude bez poreza na dodanu vrijednost izraženoj u Ponudbenom listu, vrijedi cijena ponude bez poreza na dodanu vrijednost izražena u troškovniku. </w:t>
      </w:r>
    </w:p>
    <w:p w14:paraId="4A984615" w14:textId="77777777" w:rsidR="007548E5" w:rsidRPr="00316B05" w:rsidRDefault="00C426B6" w:rsidP="00C426B6">
      <w:pPr>
        <w:rPr>
          <w:rFonts w:ascii="Arial Narrow" w:hAnsi="Arial Narrow"/>
        </w:rPr>
      </w:pPr>
      <w:r w:rsidRPr="00316B05">
        <w:rPr>
          <w:rFonts w:ascii="Arial Narrow" w:hAnsi="Arial Narrow"/>
        </w:rPr>
        <w:t xml:space="preserve">Ako Ponuditelj ne postupi u skladu sa zahtjevima iz ovog poglavlja ili promijeni </w:t>
      </w:r>
      <w:r w:rsidR="007C5D63" w:rsidRPr="00316B05">
        <w:rPr>
          <w:rFonts w:ascii="Arial Narrow" w:hAnsi="Arial Narrow"/>
        </w:rPr>
        <w:t>opis stavke</w:t>
      </w:r>
      <w:r w:rsidRPr="00316B05">
        <w:rPr>
          <w:rFonts w:ascii="Arial Narrow" w:hAnsi="Arial Narrow"/>
        </w:rPr>
        <w:t xml:space="preserve"> ili količine </w:t>
      </w:r>
      <w:r w:rsidR="007C5D63" w:rsidRPr="00316B05">
        <w:rPr>
          <w:rFonts w:ascii="Arial Narrow" w:hAnsi="Arial Narrow"/>
        </w:rPr>
        <w:t xml:space="preserve">ili jedinicu mjere </w:t>
      </w:r>
      <w:r w:rsidRPr="00316B05">
        <w:rPr>
          <w:rFonts w:ascii="Arial Narrow" w:hAnsi="Arial Narrow"/>
        </w:rPr>
        <w:t>navedene u troškovniku, smatrat će se da je takav troškovnik nepotpun i nevažeći te će ponuda biti odbijena.</w:t>
      </w:r>
    </w:p>
    <w:p w14:paraId="4FE983BB" w14:textId="4220BC37" w:rsidR="00F73315" w:rsidRPr="00316B05" w:rsidRDefault="00F73315" w:rsidP="006A7E5C">
      <w:pPr>
        <w:pStyle w:val="Heading1"/>
      </w:pPr>
      <w:bookmarkStart w:id="281" w:name="_Toc372097937"/>
      <w:bookmarkStart w:id="282" w:name="_Toc372098432"/>
      <w:bookmarkStart w:id="283" w:name="_Toc372097938"/>
      <w:bookmarkStart w:id="284" w:name="_Toc372098433"/>
      <w:bookmarkStart w:id="285" w:name="_Toc372097939"/>
      <w:bookmarkStart w:id="286" w:name="_Toc372098434"/>
      <w:bookmarkStart w:id="287" w:name="_Toc372097940"/>
      <w:bookmarkStart w:id="288" w:name="_Toc372098435"/>
      <w:bookmarkStart w:id="289" w:name="_Toc372097941"/>
      <w:bookmarkStart w:id="290" w:name="_Toc372098436"/>
      <w:bookmarkStart w:id="291" w:name="_Toc372097942"/>
      <w:bookmarkStart w:id="292" w:name="_Toc372098437"/>
      <w:bookmarkStart w:id="293" w:name="_Toc372097943"/>
      <w:bookmarkStart w:id="294" w:name="_Toc372098438"/>
      <w:bookmarkStart w:id="295" w:name="_Toc372097944"/>
      <w:bookmarkStart w:id="296" w:name="_Toc372098439"/>
      <w:bookmarkStart w:id="297" w:name="_Toc372097945"/>
      <w:bookmarkStart w:id="298" w:name="_Toc372098440"/>
      <w:bookmarkStart w:id="299" w:name="_Toc372097946"/>
      <w:bookmarkStart w:id="300" w:name="_Toc372098441"/>
      <w:bookmarkStart w:id="301" w:name="_Toc372097947"/>
      <w:bookmarkStart w:id="302" w:name="_Toc372098442"/>
      <w:bookmarkStart w:id="303" w:name="_Toc372097950"/>
      <w:bookmarkStart w:id="304" w:name="_Toc372098445"/>
      <w:bookmarkStart w:id="305" w:name="_Toc372097951"/>
      <w:bookmarkStart w:id="306" w:name="_Toc372098446"/>
      <w:bookmarkStart w:id="307" w:name="_Toc372097952"/>
      <w:bookmarkStart w:id="308" w:name="_Toc372098447"/>
      <w:bookmarkStart w:id="309" w:name="_Toc372097953"/>
      <w:bookmarkStart w:id="310" w:name="_Toc372098448"/>
      <w:bookmarkStart w:id="311" w:name="_Toc372097954"/>
      <w:bookmarkStart w:id="312" w:name="_Toc372098449"/>
      <w:bookmarkStart w:id="313" w:name="_Toc372097955"/>
      <w:bookmarkStart w:id="314" w:name="_Toc372098450"/>
      <w:bookmarkStart w:id="315" w:name="_Toc372097956"/>
      <w:bookmarkStart w:id="316" w:name="_Toc372098451"/>
      <w:bookmarkStart w:id="317" w:name="_Toc372097957"/>
      <w:bookmarkStart w:id="318" w:name="_Toc372098452"/>
      <w:bookmarkStart w:id="319" w:name="_Toc372097958"/>
      <w:bookmarkStart w:id="320" w:name="_Toc372098453"/>
      <w:bookmarkStart w:id="321" w:name="_Toc372097959"/>
      <w:bookmarkStart w:id="322" w:name="_Toc372098454"/>
      <w:bookmarkStart w:id="323" w:name="_Toc372097960"/>
      <w:bookmarkStart w:id="324" w:name="_Toc372098455"/>
      <w:bookmarkStart w:id="325" w:name="_Toc372097961"/>
      <w:bookmarkStart w:id="326" w:name="_Toc372098456"/>
      <w:bookmarkStart w:id="327" w:name="_Toc372097962"/>
      <w:bookmarkStart w:id="328" w:name="_Toc372098457"/>
      <w:bookmarkStart w:id="329" w:name="_Toc372097963"/>
      <w:bookmarkStart w:id="330" w:name="_Toc372098458"/>
      <w:bookmarkStart w:id="331" w:name="_Toc372097964"/>
      <w:bookmarkStart w:id="332" w:name="_Toc372098459"/>
      <w:bookmarkStart w:id="333" w:name="_Toc372097965"/>
      <w:bookmarkStart w:id="334" w:name="_Toc372098460"/>
      <w:bookmarkStart w:id="335" w:name="_Toc372097966"/>
      <w:bookmarkStart w:id="336" w:name="_Toc372098461"/>
      <w:bookmarkStart w:id="337" w:name="_Toc488148913"/>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r w:rsidRPr="00316B05">
        <w:t>Valuta ponude</w:t>
      </w:r>
      <w:bookmarkEnd w:id="337"/>
    </w:p>
    <w:p w14:paraId="7CE1702E" w14:textId="0D1D36F1" w:rsidR="00F73315" w:rsidRPr="00316B05" w:rsidRDefault="00F73315" w:rsidP="00F73315">
      <w:pPr>
        <w:rPr>
          <w:rFonts w:ascii="Arial Narrow" w:hAnsi="Arial Narrow"/>
        </w:rPr>
      </w:pPr>
      <w:r w:rsidRPr="00316B05">
        <w:rPr>
          <w:rFonts w:ascii="Arial Narrow" w:hAnsi="Arial Narrow"/>
        </w:rPr>
        <w:t xml:space="preserve">Valuta ponude je </w:t>
      </w:r>
      <w:r w:rsidR="00CE67D1">
        <w:rPr>
          <w:rFonts w:ascii="Arial Narrow" w:hAnsi="Arial Narrow"/>
          <w:b/>
        </w:rPr>
        <w:t>kuna</w:t>
      </w:r>
      <w:r w:rsidRPr="00CB7434">
        <w:rPr>
          <w:rFonts w:ascii="Arial Narrow" w:hAnsi="Arial Narrow"/>
          <w:b/>
        </w:rPr>
        <w:t xml:space="preserve"> (</w:t>
      </w:r>
      <w:r w:rsidR="00CE67D1">
        <w:rPr>
          <w:rFonts w:ascii="Arial Narrow" w:hAnsi="Arial Narrow"/>
          <w:b/>
        </w:rPr>
        <w:t>HRK</w:t>
      </w:r>
      <w:r w:rsidRPr="00CB7434">
        <w:rPr>
          <w:rFonts w:ascii="Arial Narrow" w:hAnsi="Arial Narrow"/>
          <w:b/>
        </w:rPr>
        <w:t>).</w:t>
      </w:r>
    </w:p>
    <w:p w14:paraId="4EC56813" w14:textId="4AD45C66" w:rsidR="00507BAB" w:rsidRPr="00316B05" w:rsidRDefault="00507BAB" w:rsidP="006A7E5C">
      <w:pPr>
        <w:pStyle w:val="Heading1"/>
      </w:pPr>
      <w:bookmarkStart w:id="338" w:name="_Toc488148914"/>
      <w:r w:rsidRPr="00316B05">
        <w:t>Rok valjanosti ponude</w:t>
      </w:r>
      <w:bookmarkEnd w:id="338"/>
    </w:p>
    <w:p w14:paraId="06366F95" w14:textId="7129E220" w:rsidR="003C3FDE" w:rsidRPr="00316B05" w:rsidRDefault="003C3FDE" w:rsidP="003C3FDE">
      <w:pPr>
        <w:rPr>
          <w:rFonts w:ascii="Arial Narrow" w:hAnsi="Arial Narrow"/>
        </w:rPr>
      </w:pPr>
      <w:r w:rsidRPr="00316B05">
        <w:rPr>
          <w:rFonts w:ascii="Arial Narrow" w:hAnsi="Arial Narrow"/>
        </w:rPr>
        <w:t xml:space="preserve">Rok valjanosti ponude je najmanje </w:t>
      </w:r>
      <w:r w:rsidR="000C0A95">
        <w:rPr>
          <w:rFonts w:ascii="Arial Narrow" w:hAnsi="Arial Narrow"/>
          <w:b/>
        </w:rPr>
        <w:t>90</w:t>
      </w:r>
      <w:r w:rsidRPr="00316B05">
        <w:rPr>
          <w:rFonts w:ascii="Arial Narrow" w:hAnsi="Arial Narrow"/>
          <w:b/>
        </w:rPr>
        <w:t xml:space="preserve"> (</w:t>
      </w:r>
      <w:r w:rsidR="000C0A95">
        <w:rPr>
          <w:rFonts w:ascii="Arial Narrow" w:hAnsi="Arial Narrow"/>
          <w:b/>
        </w:rPr>
        <w:t>devedeset</w:t>
      </w:r>
      <w:r w:rsidRPr="00316B05">
        <w:rPr>
          <w:rFonts w:ascii="Arial Narrow" w:hAnsi="Arial Narrow"/>
          <w:b/>
        </w:rPr>
        <w:t>)</w:t>
      </w:r>
      <w:r w:rsidRPr="00316B05">
        <w:rPr>
          <w:rFonts w:ascii="Arial Narrow" w:hAnsi="Arial Narrow"/>
        </w:rPr>
        <w:t xml:space="preserve"> dana od isteka roka za dostavu ponuda</w:t>
      </w:r>
      <w:r w:rsidR="007C5D63" w:rsidRPr="00316B05">
        <w:rPr>
          <w:rFonts w:ascii="Arial Narrow" w:hAnsi="Arial Narrow"/>
        </w:rPr>
        <w:t>.</w:t>
      </w:r>
    </w:p>
    <w:p w14:paraId="71634FF6" w14:textId="77777777" w:rsidR="007C5D63" w:rsidRPr="00316B05" w:rsidRDefault="007C5D63" w:rsidP="007C5D63">
      <w:pPr>
        <w:rPr>
          <w:rFonts w:ascii="Arial Narrow" w:hAnsi="Arial Narrow"/>
        </w:rPr>
      </w:pPr>
      <w:r w:rsidRPr="00316B05">
        <w:rPr>
          <w:rFonts w:ascii="Arial Narrow" w:hAnsi="Arial Narrow"/>
        </w:rPr>
        <w:t>Ponuda obvezuje ponuditelja do isteka roka valjanosti ponude, a na zahtjev Naručitelja Ponuditelj može produžiti rok valjanosti svoje ponude.</w:t>
      </w:r>
    </w:p>
    <w:p w14:paraId="09FF9059" w14:textId="77777777" w:rsidR="007C5D63" w:rsidRPr="00316B05" w:rsidRDefault="007C5D63" w:rsidP="007C5D63">
      <w:pPr>
        <w:rPr>
          <w:rFonts w:ascii="Arial Narrow" w:hAnsi="Arial Narrow"/>
          <w:b/>
        </w:rPr>
      </w:pPr>
      <w:r w:rsidRPr="00316B05">
        <w:rPr>
          <w:rFonts w:ascii="Arial Narrow" w:hAnsi="Arial Narrow"/>
          <w:b/>
        </w:rPr>
        <w:t>Smatra se da ponuda dostavljena elektroničkim sredstvima komunikacije putem EOJN RH obvezuje Ponuditelja u roku valjanosti ponude neovisno o tome je li potpisana ili nije te Naručitelj neće odbiti takvu ponudu samo zbog toga razloga.</w:t>
      </w:r>
    </w:p>
    <w:p w14:paraId="2C51631A" w14:textId="77777777" w:rsidR="00270423" w:rsidRPr="00316B05" w:rsidRDefault="00270423" w:rsidP="006A7E5C">
      <w:pPr>
        <w:pStyle w:val="Heading1"/>
      </w:pPr>
      <w:bookmarkStart w:id="339" w:name="_Toc488148915"/>
      <w:r w:rsidRPr="00316B05">
        <w:t>Izmjena i/ili dopuna ponude i odustajanje od ponude</w:t>
      </w:r>
      <w:bookmarkEnd w:id="339"/>
    </w:p>
    <w:p w14:paraId="49539BD6" w14:textId="77777777" w:rsidR="00270423" w:rsidRPr="00316B05" w:rsidRDefault="00270423" w:rsidP="00270423">
      <w:pPr>
        <w:rPr>
          <w:rFonts w:ascii="Arial Narrow" w:hAnsi="Arial Narrow"/>
        </w:rPr>
      </w:pPr>
      <w:r w:rsidRPr="00316B05">
        <w:rPr>
          <w:rFonts w:ascii="Arial Narrow" w:hAnsi="Arial Narrow"/>
        </w:rPr>
        <w:t xml:space="preserve">U roku za dostavu ponude ponuditelj može izmijeniti svoju ponudu ili od nje odustati. Ako ponuditelj tijekom roka za dostavu ponuda mijenja ponudu, smatra se da je ponuda dostavljena u trenutku dostave posljednje izmjene ponude. </w:t>
      </w:r>
    </w:p>
    <w:p w14:paraId="278E2DD8" w14:textId="77777777" w:rsidR="00270423" w:rsidRPr="00316B05" w:rsidRDefault="00270423" w:rsidP="00270423">
      <w:pPr>
        <w:rPr>
          <w:rFonts w:ascii="Arial Narrow" w:hAnsi="Arial Narrow"/>
        </w:rPr>
      </w:pPr>
      <w:r w:rsidRPr="00316B05">
        <w:rPr>
          <w:rFonts w:ascii="Arial Narrow" w:hAnsi="Arial Narrow"/>
        </w:rPr>
        <w:t>Prilikom izmjene ili dopune ponude automatski se poništava prethodno predana ponuda što znači da se učitavanjem („</w:t>
      </w:r>
      <w:proofErr w:type="spellStart"/>
      <w:r w:rsidRPr="00316B05">
        <w:rPr>
          <w:rFonts w:ascii="Arial Narrow" w:hAnsi="Arial Narrow"/>
        </w:rPr>
        <w:t>uploadanjem</w:t>
      </w:r>
      <w:proofErr w:type="spellEnd"/>
      <w:r w:rsidRPr="00316B05">
        <w:rPr>
          <w:rFonts w:ascii="Arial Narrow" w:hAnsi="Arial Narrow"/>
        </w:rPr>
        <w:t>“) nove izmijenjene ili dopunjene ponude predaje nova ponuda koja sadrži izmijenjene ili dopunjene podatke. Učitavanjem i spremanjem novog uveza ponude u EOJN RH, Naručitelju se šalje nova izmijenjena/dopunjena ponuda.</w:t>
      </w:r>
    </w:p>
    <w:p w14:paraId="14818DCA" w14:textId="77777777" w:rsidR="00270423" w:rsidRPr="00316B05" w:rsidRDefault="00270423" w:rsidP="00270423">
      <w:pPr>
        <w:rPr>
          <w:rFonts w:ascii="Arial Narrow" w:hAnsi="Arial Narrow"/>
        </w:rPr>
      </w:pPr>
      <w:r w:rsidRPr="00316B05">
        <w:rPr>
          <w:rFonts w:ascii="Arial Narrow" w:hAnsi="Arial Narrow"/>
        </w:rPr>
        <w:t>Ovaj korak zahtjeva ponovno učitavanje/upisivanje financijskih značajki ponude (troškovnika i/ili ponudbenog lista u slučaju nestandardiziranog troškovnika) u sustavu elektroničkog oglasnika. U slučaju da je predan stari uvez ponude, ponuda neće biti sigurno uvezana i smatrat će se nepravilnom (ponuda koja nije izrađena u skladu s DON).</w:t>
      </w:r>
    </w:p>
    <w:p w14:paraId="49293B73" w14:textId="77777777" w:rsidR="00270423" w:rsidRPr="00316B05" w:rsidRDefault="00270423" w:rsidP="00270423">
      <w:pPr>
        <w:rPr>
          <w:rFonts w:ascii="Arial Narrow" w:hAnsi="Arial Narrow"/>
        </w:rPr>
      </w:pPr>
      <w:r w:rsidRPr="00316B05">
        <w:rPr>
          <w:rFonts w:ascii="Arial Narrow" w:hAnsi="Arial Narrow"/>
        </w:rPr>
        <w:t>Odustajanje od ponude ponuditelj vrši na isti način kao i predaju ponude, u EOJN RH-u, odabirom na mogućnost „Odustajanje“.</w:t>
      </w:r>
    </w:p>
    <w:p w14:paraId="4DDA860A" w14:textId="77777777" w:rsidR="00270423" w:rsidRPr="00316B05" w:rsidRDefault="00270423" w:rsidP="00270423">
      <w:pPr>
        <w:rPr>
          <w:rFonts w:ascii="Arial Narrow" w:hAnsi="Arial Narrow"/>
        </w:rPr>
      </w:pPr>
      <w:r w:rsidRPr="00316B05">
        <w:rPr>
          <w:rFonts w:ascii="Arial Narrow" w:hAnsi="Arial Narrow"/>
        </w:rPr>
        <w:t>Nakon isteka roka za dostavu ponuda, ponuda se ne smije mijenjati.</w:t>
      </w:r>
    </w:p>
    <w:p w14:paraId="5355109D" w14:textId="77777777" w:rsidR="00507BAB" w:rsidRPr="00316B05" w:rsidRDefault="007D1B4F" w:rsidP="006A7E5C">
      <w:pPr>
        <w:pStyle w:val="Heading1"/>
      </w:pPr>
      <w:bookmarkStart w:id="340" w:name="_Toc488148916"/>
      <w:r w:rsidRPr="00316B05">
        <w:t>Vrsta, sredstvo i uvjeti jamstva</w:t>
      </w:r>
      <w:bookmarkEnd w:id="340"/>
    </w:p>
    <w:p w14:paraId="016B2EDB" w14:textId="77777777" w:rsidR="007D1B4F" w:rsidRPr="00316B05" w:rsidRDefault="007D1B4F" w:rsidP="0043639D">
      <w:pPr>
        <w:pStyle w:val="Heading2"/>
      </w:pPr>
      <w:r w:rsidRPr="00316B05">
        <w:t>Jamstvo za ozbiljnost ponude</w:t>
      </w:r>
    </w:p>
    <w:p w14:paraId="4AE4740D" w14:textId="4DE32BE3" w:rsidR="00CE67D1" w:rsidRPr="00CE67D1" w:rsidRDefault="00CE67D1" w:rsidP="00CE67D1">
      <w:pPr>
        <w:rPr>
          <w:rFonts w:ascii="Arial Narrow" w:hAnsi="Arial Narrow"/>
          <w:b/>
        </w:rPr>
      </w:pPr>
      <w:bookmarkStart w:id="341" w:name="_Toc383618655"/>
      <w:bookmarkStart w:id="342" w:name="_Toc366164801"/>
      <w:bookmarkStart w:id="343" w:name="_Toc366775671"/>
      <w:bookmarkStart w:id="344" w:name="_Toc367104435"/>
      <w:bookmarkStart w:id="345" w:name="_Toc366164802"/>
      <w:bookmarkStart w:id="346" w:name="_Toc366775672"/>
      <w:bookmarkStart w:id="347" w:name="_Toc367104436"/>
      <w:bookmarkStart w:id="348" w:name="_Toc366164803"/>
      <w:bookmarkStart w:id="349" w:name="_Toc366775673"/>
      <w:bookmarkStart w:id="350" w:name="_Toc367104437"/>
      <w:bookmarkStart w:id="351" w:name="_Toc488148917"/>
      <w:bookmarkEnd w:id="341"/>
      <w:bookmarkEnd w:id="342"/>
      <w:bookmarkEnd w:id="343"/>
      <w:bookmarkEnd w:id="344"/>
      <w:bookmarkEnd w:id="345"/>
      <w:bookmarkEnd w:id="346"/>
      <w:bookmarkEnd w:id="347"/>
      <w:bookmarkEnd w:id="348"/>
      <w:bookmarkEnd w:id="349"/>
      <w:bookmarkEnd w:id="350"/>
      <w:r w:rsidRPr="00CE67D1">
        <w:rPr>
          <w:rFonts w:ascii="Arial Narrow" w:hAnsi="Arial Narrow"/>
          <w:b/>
        </w:rPr>
        <w:t>Ponuditelj je u sklopu svoje ponude dužan dostavit</w:t>
      </w:r>
      <w:r>
        <w:rPr>
          <w:rFonts w:ascii="Arial Narrow" w:hAnsi="Arial Narrow"/>
          <w:b/>
        </w:rPr>
        <w:t>i garanciju banke na iznos od 95.000,00 HRK</w:t>
      </w:r>
    </w:p>
    <w:p w14:paraId="3944F821" w14:textId="77777777" w:rsidR="00CE67D1" w:rsidRPr="00CE67D1" w:rsidRDefault="00CE67D1" w:rsidP="00CE67D1">
      <w:pPr>
        <w:rPr>
          <w:rFonts w:ascii="Arial Narrow" w:hAnsi="Arial Narrow"/>
        </w:rPr>
      </w:pPr>
      <w:r w:rsidRPr="00CE67D1">
        <w:rPr>
          <w:rFonts w:ascii="Arial Narrow" w:hAnsi="Arial Narrow"/>
        </w:rPr>
        <w:t>Garancija banke mora biti u izvorniku, „bez prigovora“ i „na prvi poziv“ na kojoj je kao korisnik naznačen Grad Virovitica s rokom valjanosti garancije jednakim roku valjanosti ponude.</w:t>
      </w:r>
    </w:p>
    <w:p w14:paraId="25EFE8ED" w14:textId="77777777" w:rsidR="00CE67D1" w:rsidRPr="00CE67D1" w:rsidRDefault="00CE67D1" w:rsidP="00CE67D1">
      <w:pPr>
        <w:rPr>
          <w:rFonts w:ascii="Arial Narrow" w:hAnsi="Arial Narrow"/>
        </w:rPr>
      </w:pPr>
      <w:r w:rsidRPr="00CE67D1">
        <w:rPr>
          <w:rFonts w:ascii="Arial Narrow" w:hAnsi="Arial Narrow"/>
        </w:rPr>
        <w:lastRenderedPageBreak/>
        <w:t>Ovim Jamstvom Banka se obvezuje da će Korisniku jamstva neopozivo, bezuvjetno, na prvi pisani poziv i bez prava prigovora isplatiti jamčeni iznos  [ili u stranoj valuti u kunskoj protuvrijednosti u navedenom iznosu prema srednjem tečaju Hrvatske narodne banke na dan početka postupka javne nabave] na temelju pisanog zahtjeva Korisnika jamstva u kojem će stajati da Nalogodavac krši svoju obvezu ili obveze i na koji način, a u slučaju:</w:t>
      </w:r>
    </w:p>
    <w:p w14:paraId="7FC784E4" w14:textId="77777777" w:rsidR="00CE67D1" w:rsidRPr="00CE67D1" w:rsidRDefault="00CE67D1" w:rsidP="00CE67D1">
      <w:pPr>
        <w:numPr>
          <w:ilvl w:val="1"/>
          <w:numId w:val="63"/>
        </w:numPr>
        <w:spacing w:after="120"/>
        <w:contextualSpacing/>
        <w:rPr>
          <w:rFonts w:ascii="Arial Narrow" w:hAnsi="Arial Narrow"/>
        </w:rPr>
      </w:pPr>
      <w:r w:rsidRPr="00CE67D1">
        <w:rPr>
          <w:rFonts w:ascii="Arial Narrow" w:hAnsi="Arial Narrow"/>
        </w:rPr>
        <w:t>odustajanja ponuditelja od svoje ponude u roku njezine valjanosti</w:t>
      </w:r>
    </w:p>
    <w:p w14:paraId="244212E5" w14:textId="77777777" w:rsidR="00CE67D1" w:rsidRPr="00CE67D1" w:rsidRDefault="00CE67D1" w:rsidP="00CE67D1">
      <w:pPr>
        <w:numPr>
          <w:ilvl w:val="1"/>
          <w:numId w:val="63"/>
        </w:numPr>
        <w:spacing w:after="120"/>
        <w:contextualSpacing/>
        <w:rPr>
          <w:rFonts w:ascii="Arial Narrow" w:hAnsi="Arial Narrow"/>
        </w:rPr>
      </w:pPr>
      <w:r w:rsidRPr="00CE67D1">
        <w:rPr>
          <w:rFonts w:ascii="Arial Narrow" w:hAnsi="Arial Narrow"/>
        </w:rPr>
        <w:t>nedostavljanja ažuriranih popratnih dokumenata sukladno članku 263. Zakona o javnoj nabavi,</w:t>
      </w:r>
    </w:p>
    <w:p w14:paraId="15DB9C9B" w14:textId="77777777" w:rsidR="00CE67D1" w:rsidRPr="00CE67D1" w:rsidRDefault="00CE67D1" w:rsidP="00CE67D1">
      <w:pPr>
        <w:numPr>
          <w:ilvl w:val="1"/>
          <w:numId w:val="63"/>
        </w:numPr>
        <w:spacing w:after="120"/>
        <w:contextualSpacing/>
        <w:rPr>
          <w:rFonts w:ascii="Arial Narrow" w:hAnsi="Arial Narrow"/>
        </w:rPr>
      </w:pPr>
      <w:r w:rsidRPr="00CE67D1">
        <w:rPr>
          <w:rFonts w:ascii="Arial Narrow" w:hAnsi="Arial Narrow"/>
        </w:rPr>
        <w:t>neprihvaćanja ispravka računske greške,</w:t>
      </w:r>
    </w:p>
    <w:p w14:paraId="2513AFBE" w14:textId="77777777" w:rsidR="00CE67D1" w:rsidRPr="00CE67D1" w:rsidRDefault="00CE67D1" w:rsidP="00CE67D1">
      <w:pPr>
        <w:numPr>
          <w:ilvl w:val="1"/>
          <w:numId w:val="63"/>
        </w:numPr>
        <w:spacing w:after="120"/>
        <w:contextualSpacing/>
        <w:rPr>
          <w:rFonts w:ascii="Arial Narrow" w:hAnsi="Arial Narrow"/>
        </w:rPr>
      </w:pPr>
      <w:r w:rsidRPr="00CE67D1">
        <w:rPr>
          <w:rFonts w:ascii="Arial Narrow" w:hAnsi="Arial Narrow"/>
        </w:rPr>
        <w:t>odbijanja potpisivanja ugovora o javnoj nabavi, ili</w:t>
      </w:r>
    </w:p>
    <w:p w14:paraId="7F49BFCC" w14:textId="77777777" w:rsidR="00CE67D1" w:rsidRPr="00CE67D1" w:rsidRDefault="00CE67D1" w:rsidP="00CE67D1">
      <w:pPr>
        <w:numPr>
          <w:ilvl w:val="1"/>
          <w:numId w:val="63"/>
        </w:numPr>
        <w:spacing w:after="120"/>
        <w:contextualSpacing/>
        <w:rPr>
          <w:rFonts w:ascii="Arial Narrow" w:hAnsi="Arial Narrow"/>
        </w:rPr>
      </w:pPr>
      <w:r w:rsidRPr="00CE67D1">
        <w:rPr>
          <w:rFonts w:ascii="Arial Narrow" w:hAnsi="Arial Narrow"/>
        </w:rPr>
        <w:t>nedostavljanja jamstva za uredno ispunjenje ugovora o javnoj nabavi – Sredstvo osiguranja za izvršenje Ugovora.</w:t>
      </w:r>
    </w:p>
    <w:p w14:paraId="4B4FE2A7" w14:textId="77777777" w:rsidR="00CE67D1" w:rsidRPr="00CE67D1" w:rsidRDefault="00CE67D1" w:rsidP="00CE67D1">
      <w:pPr>
        <w:rPr>
          <w:rFonts w:ascii="Arial Narrow" w:hAnsi="Arial Narrow"/>
        </w:rPr>
      </w:pPr>
      <w:r w:rsidRPr="00CE67D1">
        <w:rPr>
          <w:rFonts w:ascii="Arial Narrow" w:hAnsi="Arial Narrow"/>
        </w:rPr>
        <w:t>Rok valjanosti bankarske garancije mora biti najmanje do isteka roka valjanosti ponude.</w:t>
      </w:r>
    </w:p>
    <w:p w14:paraId="52B71016" w14:textId="77777777" w:rsidR="00CE67D1" w:rsidRPr="00CE67D1" w:rsidRDefault="00CE67D1" w:rsidP="00CE67D1">
      <w:pPr>
        <w:rPr>
          <w:rFonts w:ascii="Arial Narrow" w:hAnsi="Arial Narrow"/>
        </w:rPr>
      </w:pPr>
      <w:r w:rsidRPr="00CE67D1">
        <w:rPr>
          <w:rFonts w:ascii="Arial Narrow" w:hAnsi="Arial Narrow"/>
        </w:rPr>
        <w:t xml:space="preserve">Jamstvo za ozbiljnost ponude dostavlja se u </w:t>
      </w:r>
      <w:r w:rsidRPr="00CE67D1">
        <w:rPr>
          <w:rFonts w:ascii="Arial Narrow" w:hAnsi="Arial Narrow"/>
          <w:b/>
        </w:rPr>
        <w:t>izvorniku, odvojeno od elektroničke ponude, u tiskanom obliku</w:t>
      </w:r>
      <w:r w:rsidRPr="00CE67D1">
        <w:rPr>
          <w:rFonts w:ascii="Arial Narrow" w:hAnsi="Arial Narrow"/>
        </w:rPr>
        <w:t xml:space="preserve">, u skladu s uputom u poglavlju </w:t>
      </w:r>
      <w:r w:rsidRPr="00CE67D1">
        <w:rPr>
          <w:rFonts w:ascii="Arial Narrow" w:hAnsi="Arial Narrow"/>
        </w:rPr>
        <w:fldChar w:fldCharType="begin"/>
      </w:r>
      <w:r w:rsidRPr="00CE67D1">
        <w:rPr>
          <w:rFonts w:ascii="Arial Narrow" w:hAnsi="Arial Narrow"/>
        </w:rPr>
        <w:instrText xml:space="preserve"> REF _Ref477171069 \r \h  \* MERGEFORMAT </w:instrText>
      </w:r>
      <w:r w:rsidRPr="00CE67D1">
        <w:rPr>
          <w:rFonts w:ascii="Arial Narrow" w:hAnsi="Arial Narrow"/>
        </w:rPr>
      </w:r>
      <w:r w:rsidRPr="00CE67D1">
        <w:rPr>
          <w:rFonts w:ascii="Arial Narrow" w:hAnsi="Arial Narrow"/>
        </w:rPr>
        <w:fldChar w:fldCharType="separate"/>
      </w:r>
      <w:r w:rsidRPr="00CE67D1">
        <w:rPr>
          <w:rFonts w:ascii="Arial Narrow" w:hAnsi="Arial Narrow"/>
        </w:rPr>
        <w:t>41</w:t>
      </w:r>
      <w:r w:rsidRPr="00CE67D1">
        <w:rPr>
          <w:rFonts w:ascii="Arial Narrow" w:hAnsi="Arial Narrow"/>
        </w:rPr>
        <w:fldChar w:fldCharType="end"/>
      </w:r>
      <w:r w:rsidRPr="00CE67D1">
        <w:rPr>
          <w:rFonts w:ascii="Arial Narrow" w:hAnsi="Arial Narrow"/>
        </w:rPr>
        <w:t xml:space="preserve">. ove DON. Izvornik se i dostavlja u zatvorenoj plastičnoj foliji i čini sastavni dio </w:t>
      </w:r>
      <w:r w:rsidRPr="00CE67D1">
        <w:rPr>
          <w:rFonts w:ascii="Arial Narrow" w:hAnsi="Arial Narrow" w:cs="ArialMT"/>
          <w:color w:val="000000"/>
        </w:rPr>
        <w:t>dijela ponude dostavljene u papirnatom obliku.</w:t>
      </w:r>
    </w:p>
    <w:p w14:paraId="53F0F9A7" w14:textId="77777777" w:rsidR="00CE67D1" w:rsidRPr="00CE67D1" w:rsidRDefault="00CE67D1" w:rsidP="00CE67D1">
      <w:pPr>
        <w:rPr>
          <w:rFonts w:ascii="Arial Narrow" w:hAnsi="Arial Narrow"/>
        </w:rPr>
      </w:pPr>
      <w:r w:rsidRPr="00CE67D1">
        <w:rPr>
          <w:rFonts w:ascii="Arial Narrow" w:hAnsi="Arial Narrow"/>
        </w:rPr>
        <w:t xml:space="preserve">Jamstvo ne smije biti ni na koji način oštećeno (bušenjem, </w:t>
      </w:r>
      <w:proofErr w:type="spellStart"/>
      <w:r w:rsidRPr="00CE67D1">
        <w:rPr>
          <w:rFonts w:ascii="Arial Narrow" w:hAnsi="Arial Narrow"/>
        </w:rPr>
        <w:t>klamanjem</w:t>
      </w:r>
      <w:proofErr w:type="spellEnd"/>
      <w:r w:rsidRPr="00CE67D1">
        <w:rPr>
          <w:rFonts w:ascii="Arial Narrow" w:hAnsi="Arial Narrow"/>
        </w:rPr>
        <w:t xml:space="preserve"> i sl.), a što se ne odnosi na uvezivanje od strane javnog bilježnika ili ovlaštenog sudskog tumača. Plastična folija mora biti s vanjske strane označena rednim brojem stranice na način kao i sve stranice ponude dostavljene u papirnatom obliku.</w:t>
      </w:r>
    </w:p>
    <w:p w14:paraId="5EA65774" w14:textId="77777777" w:rsidR="00CE67D1" w:rsidRPr="00CE67D1" w:rsidRDefault="00CE67D1" w:rsidP="00CE67D1">
      <w:pPr>
        <w:rPr>
          <w:rFonts w:ascii="Arial Narrow" w:hAnsi="Arial Narrow"/>
        </w:rPr>
      </w:pPr>
      <w:r w:rsidRPr="00CE67D1">
        <w:rPr>
          <w:rFonts w:ascii="Arial Narrow" w:hAnsi="Arial Narrow"/>
        </w:rPr>
        <w:t xml:space="preserve">Ako tijekom postupka javne nabave istekne rok valjanosti ponude i jamstva za ozbiljnost ponude, Naručitelj obvezan je prije odabira zatražiti produženje roka valjanosti ponude i jamstva od Ponuditelja koji je podnio ekonomski najpovoljniju ponudu u primjernom roku ne kraćem od 5 dana. </w:t>
      </w:r>
    </w:p>
    <w:p w14:paraId="2E75EA8A" w14:textId="77777777" w:rsidR="00CE67D1" w:rsidRPr="00CE67D1" w:rsidRDefault="00CE67D1" w:rsidP="00CE67D1">
      <w:pPr>
        <w:rPr>
          <w:rFonts w:ascii="Arial Narrow" w:hAnsi="Arial Narrow"/>
        </w:rPr>
      </w:pPr>
      <w:r w:rsidRPr="00CE67D1">
        <w:rPr>
          <w:rFonts w:ascii="Arial Narrow" w:hAnsi="Arial Narrow"/>
        </w:rPr>
        <w:t xml:space="preserve">Naručitelj je obvezan vratiti ponuditeljima jamstvo za ozbiljnost ponude u roku od deset dana od dana potpisivanja ugovora o javnoj nabavi, odnosno dostave jamstva za uredno izvršenje ugovora o javnoj nabavi, a presliku jamstva obvezan je pohraniti. </w:t>
      </w:r>
    </w:p>
    <w:p w14:paraId="7CB36B19" w14:textId="1D201AE2" w:rsidR="00CE67D1" w:rsidRPr="00CE67D1" w:rsidRDefault="00CE67D1" w:rsidP="00CE67D1">
      <w:pPr>
        <w:rPr>
          <w:rFonts w:ascii="Arial Narrow" w:hAnsi="Arial Narrow"/>
          <w:b/>
          <w:color w:val="FF0000"/>
        </w:rPr>
      </w:pPr>
      <w:r w:rsidRPr="00CE67D1">
        <w:rPr>
          <w:rFonts w:ascii="Arial Narrow" w:hAnsi="Arial Narrow"/>
          <w:b/>
        </w:rPr>
        <w:t>Sukladno članku 214. st. 4. Zakona o javnoj nabavi ponuditelj može umjesto garancije banke kao jamstvo za ozbiljnost ponude uplatiti novčani polog u traženom iznosu na transakcijski račun</w:t>
      </w:r>
      <w:r w:rsidRPr="00CE67D1">
        <w:rPr>
          <w:rFonts w:ascii="Arial Narrow" w:hAnsi="Arial Narrow"/>
        </w:rPr>
        <w:t xml:space="preserve"> broj HR5523600001849100001, model : HR68, poziv na broj odobrenja: 9016-OIB(uplatitelja) uz naznaku svrhe „jamstvo za ozbiljnost ponude – Nabava fontane -EV:3/17“ </w:t>
      </w:r>
      <w:r>
        <w:rPr>
          <w:rFonts w:ascii="Arial Narrow" w:hAnsi="Arial Narrow"/>
        </w:rPr>
        <w:t xml:space="preserve">. </w:t>
      </w:r>
      <w:r w:rsidRPr="00CE67D1">
        <w:rPr>
          <w:rFonts w:ascii="Arial Narrow" w:hAnsi="Arial Narrow"/>
          <w:b/>
          <w:color w:val="FF0000"/>
        </w:rPr>
        <w:t>U tom slučaju ponuditelji u ponudi prilažu dokaz o uplati. Dokaz o plaćanju novčanog pologa na temelju kojeg se može utvrditi da je transakcija izvršena smatraju se i neovjerene preslike ili ispisi provedenih naloga za plaćanje uključujući i onih izdanih u elektronskom obliku. Dokaz o plaćanju novčanog pologa može se dostaviti u elektronskom obliku u sklopu elektronski dostavljene ponude te se u tom slučaju dokaz ne mora dostaviti u papirnatom obliku.</w:t>
      </w:r>
    </w:p>
    <w:p w14:paraId="0A209C6A" w14:textId="77777777" w:rsidR="00CE67D1" w:rsidRPr="00CE67D1" w:rsidRDefault="00CE67D1" w:rsidP="00CE67D1">
      <w:pPr>
        <w:rPr>
          <w:rFonts w:ascii="Arial Narrow" w:hAnsi="Arial Narrow"/>
        </w:rPr>
      </w:pPr>
      <w:bookmarkStart w:id="352" w:name="_Hlk491953352"/>
      <w:r w:rsidRPr="00CE67D1">
        <w:rPr>
          <w:rFonts w:ascii="Arial Narrow" w:hAnsi="Arial Narrow"/>
        </w:rPr>
        <w:t>Dopušteno je da Zajednica gospodarskih subjekata uz ponudu priloži bankovno jamstvo za ozbiljnost ponude koje se sastoji od više bankovnih jamstava za ozbiljnost ponude, koje daju članovi Zajednice gospodarskih subjekata, a koje u ukupnom zbroju predstavljaju traženu visinu jamstva.</w:t>
      </w:r>
      <w:bookmarkEnd w:id="352"/>
    </w:p>
    <w:p w14:paraId="201D4B94" w14:textId="5253EB4F" w:rsidR="00CE67D1" w:rsidRPr="00CE67D1" w:rsidRDefault="00CE67D1" w:rsidP="00CE67D1">
      <w:pPr>
        <w:keepNext/>
        <w:keepLines/>
        <w:numPr>
          <w:ilvl w:val="1"/>
          <w:numId w:val="26"/>
        </w:numPr>
        <w:tabs>
          <w:tab w:val="num" w:pos="360"/>
        </w:tabs>
        <w:spacing w:before="240" w:after="240"/>
        <w:ind w:left="576"/>
        <w:outlineLvl w:val="1"/>
        <w:rPr>
          <w:rFonts w:ascii="Arial Narrow" w:hAnsi="Arial Narrow"/>
          <w:b/>
          <w:bCs/>
        </w:rPr>
      </w:pPr>
      <w:r>
        <w:rPr>
          <w:rFonts w:ascii="Arial Narrow" w:hAnsi="Arial Narrow"/>
          <w:b/>
          <w:bCs/>
        </w:rPr>
        <w:t xml:space="preserve"> </w:t>
      </w:r>
      <w:r w:rsidRPr="00CE67D1">
        <w:rPr>
          <w:rFonts w:ascii="Arial Narrow" w:hAnsi="Arial Narrow"/>
          <w:b/>
          <w:bCs/>
        </w:rPr>
        <w:t>Jamstvo</w:t>
      </w:r>
      <w:r>
        <w:rPr>
          <w:rFonts w:ascii="Arial Narrow" w:hAnsi="Arial Narrow"/>
          <w:b/>
          <w:bCs/>
        </w:rPr>
        <w:t xml:space="preserve"> za uredno ispunjenje ugovora</w:t>
      </w:r>
    </w:p>
    <w:p w14:paraId="1EE921AB" w14:textId="02EF28BE" w:rsidR="00CE67D1" w:rsidRPr="00CE67D1" w:rsidRDefault="00CE67D1" w:rsidP="00CE67D1">
      <w:pPr>
        <w:tabs>
          <w:tab w:val="num" w:pos="360"/>
          <w:tab w:val="left" w:pos="1260"/>
        </w:tabs>
        <w:spacing w:after="120"/>
        <w:rPr>
          <w:rFonts w:ascii="Arial Narrow" w:hAnsi="Arial Narrow"/>
        </w:rPr>
      </w:pPr>
      <w:r w:rsidRPr="00CE67D1">
        <w:rPr>
          <w:rFonts w:ascii="Arial Narrow" w:hAnsi="Arial Narrow"/>
        </w:rPr>
        <w:t xml:space="preserve">U roku od </w:t>
      </w:r>
      <w:r>
        <w:rPr>
          <w:rFonts w:ascii="Arial Narrow" w:hAnsi="Arial Narrow"/>
          <w:b/>
        </w:rPr>
        <w:t>15</w:t>
      </w:r>
      <w:r w:rsidRPr="00CE67D1">
        <w:rPr>
          <w:rFonts w:ascii="Arial Narrow" w:hAnsi="Arial Narrow"/>
          <w:b/>
        </w:rPr>
        <w:t xml:space="preserve"> dana od dana </w:t>
      </w:r>
      <w:r>
        <w:rPr>
          <w:rFonts w:ascii="Arial Narrow" w:hAnsi="Arial Narrow"/>
          <w:b/>
        </w:rPr>
        <w:t>potpisa ugovora</w:t>
      </w:r>
      <w:r w:rsidRPr="00CE67D1">
        <w:rPr>
          <w:rFonts w:ascii="Arial Narrow" w:hAnsi="Arial Narrow"/>
        </w:rPr>
        <w:t xml:space="preserve"> odabrani ponuditelj je obvezan dostaviti jamstvo za uredno ispunjenje ugovora za slučaj povrede ugovornih obveza. </w:t>
      </w:r>
    </w:p>
    <w:p w14:paraId="70BD59BC" w14:textId="246AEEC7" w:rsidR="00CE67D1" w:rsidRPr="00CE67D1" w:rsidRDefault="00CE67D1" w:rsidP="00CE67D1">
      <w:pPr>
        <w:tabs>
          <w:tab w:val="num" w:pos="360"/>
          <w:tab w:val="left" w:pos="1260"/>
        </w:tabs>
        <w:spacing w:after="120"/>
        <w:rPr>
          <w:rFonts w:ascii="Arial Narrow" w:hAnsi="Arial Narrow"/>
        </w:rPr>
      </w:pPr>
      <w:r w:rsidRPr="00CE67D1">
        <w:rPr>
          <w:rFonts w:ascii="Arial Narrow" w:hAnsi="Arial Narrow"/>
        </w:rPr>
        <w:t xml:space="preserve">Odabrani će Ponuditelj dostaviti jamstvo u obliku bankovne garancije plative na prvi poziv i bez prigovora u iznosu od </w:t>
      </w:r>
      <w:r>
        <w:rPr>
          <w:rFonts w:ascii="Arial Narrow" w:hAnsi="Arial Narrow"/>
        </w:rPr>
        <w:t xml:space="preserve"> </w:t>
      </w:r>
      <w:r>
        <w:rPr>
          <w:rFonts w:ascii="Arial Narrow" w:hAnsi="Arial Narrow"/>
          <w:b/>
        </w:rPr>
        <w:t>300.000,00 HRK</w:t>
      </w:r>
      <w:r w:rsidRPr="00CE67D1">
        <w:rPr>
          <w:rFonts w:ascii="Arial Narrow" w:hAnsi="Arial Narrow"/>
          <w:b/>
        </w:rPr>
        <w:t>, na kojoj je kao korisnik naznačena Grad Virovitica</w:t>
      </w:r>
      <w:r w:rsidRPr="00CE67D1">
        <w:rPr>
          <w:rFonts w:ascii="Arial Narrow" w:hAnsi="Arial Narrow"/>
        </w:rPr>
        <w:t xml:space="preserve"> s rokom važenja sve dok traju ugovorne obveze. </w:t>
      </w:r>
    </w:p>
    <w:p w14:paraId="2B287F7A" w14:textId="643FEF94" w:rsidR="00CE67D1" w:rsidRPr="00CE67D1" w:rsidRDefault="00CE67D1" w:rsidP="00CE67D1">
      <w:pPr>
        <w:tabs>
          <w:tab w:val="num" w:pos="360"/>
          <w:tab w:val="left" w:pos="1260"/>
        </w:tabs>
        <w:spacing w:after="120"/>
        <w:rPr>
          <w:rFonts w:ascii="Arial Narrow" w:hAnsi="Arial Narrow"/>
        </w:rPr>
      </w:pPr>
      <w:r w:rsidRPr="00CE67D1">
        <w:rPr>
          <w:rFonts w:ascii="Arial Narrow" w:hAnsi="Arial Narrow"/>
        </w:rPr>
        <w:lastRenderedPageBreak/>
        <w:t xml:space="preserve">Nedostavljanje jamstva za uredno ispunjenje ugovora nakon proteka </w:t>
      </w:r>
      <w:r>
        <w:rPr>
          <w:rFonts w:ascii="Arial Narrow" w:hAnsi="Arial Narrow"/>
        </w:rPr>
        <w:t>15</w:t>
      </w:r>
      <w:r w:rsidRPr="00CE67D1">
        <w:rPr>
          <w:rFonts w:ascii="Arial Narrow" w:hAnsi="Arial Narrow"/>
        </w:rPr>
        <w:t xml:space="preserve">  dana od dana </w:t>
      </w:r>
      <w:r>
        <w:rPr>
          <w:rFonts w:ascii="Arial Narrow" w:hAnsi="Arial Narrow"/>
        </w:rPr>
        <w:t>potpisa Ugovora</w:t>
      </w:r>
      <w:r w:rsidRPr="00CE67D1">
        <w:rPr>
          <w:rFonts w:ascii="Arial Narrow" w:hAnsi="Arial Narrow"/>
        </w:rPr>
        <w:t xml:space="preserve"> predstavlja razlog za trenutni raskid ugovora i aktivaciju jamstva za ozbiljnost ponude.</w:t>
      </w:r>
    </w:p>
    <w:p w14:paraId="4BAF40AA" w14:textId="77777777" w:rsidR="00CE67D1" w:rsidRPr="00CE67D1" w:rsidRDefault="00CE67D1" w:rsidP="00CE67D1">
      <w:pPr>
        <w:tabs>
          <w:tab w:val="num" w:pos="360"/>
          <w:tab w:val="left" w:pos="1260"/>
        </w:tabs>
        <w:spacing w:after="120"/>
        <w:rPr>
          <w:rFonts w:ascii="Arial Narrow" w:hAnsi="Arial Narrow"/>
        </w:rPr>
      </w:pPr>
      <w:r w:rsidRPr="00CE67D1">
        <w:rPr>
          <w:rFonts w:ascii="Arial Narrow" w:hAnsi="Arial Narrow"/>
        </w:rPr>
        <w:t>Naručitelj je ovlašten iz jamstva naplatiti sve štete nastale neurednim izvršenjem ugovornih obveza.</w:t>
      </w:r>
    </w:p>
    <w:p w14:paraId="1D508F54" w14:textId="77777777" w:rsidR="00CE67D1" w:rsidRPr="00CE67D1" w:rsidRDefault="00CE67D1" w:rsidP="00CE67D1">
      <w:pPr>
        <w:tabs>
          <w:tab w:val="num" w:pos="360"/>
          <w:tab w:val="left" w:pos="1260"/>
        </w:tabs>
        <w:spacing w:after="120"/>
        <w:rPr>
          <w:rFonts w:ascii="Arial Narrow" w:hAnsi="Arial Narrow"/>
        </w:rPr>
      </w:pPr>
      <w:r w:rsidRPr="00CE67D1">
        <w:rPr>
          <w:rFonts w:ascii="Arial Narrow" w:hAnsi="Arial Narrow"/>
        </w:rPr>
        <w:t>Jamstvo za uredno izvršenje ugovora naručitelj će vratiti u roku od 30 dana od dana izvršenja svih obveza sukladno sklopljenom ugovoru.</w:t>
      </w:r>
    </w:p>
    <w:p w14:paraId="36974DA0" w14:textId="6639FEAA" w:rsidR="00CE67D1" w:rsidRPr="00CE67D1" w:rsidRDefault="00CE67D1" w:rsidP="00CE67D1">
      <w:pPr>
        <w:keepNext/>
        <w:keepLines/>
        <w:numPr>
          <w:ilvl w:val="1"/>
          <w:numId w:val="26"/>
        </w:numPr>
        <w:tabs>
          <w:tab w:val="num" w:pos="360"/>
        </w:tabs>
        <w:spacing w:before="240" w:after="240"/>
        <w:ind w:left="576"/>
        <w:outlineLvl w:val="1"/>
        <w:rPr>
          <w:rFonts w:ascii="Arial Narrow" w:hAnsi="Arial Narrow"/>
          <w:b/>
          <w:bCs/>
        </w:rPr>
      </w:pPr>
      <w:r>
        <w:rPr>
          <w:rFonts w:ascii="Arial Narrow" w:hAnsi="Arial Narrow"/>
          <w:b/>
          <w:bCs/>
        </w:rPr>
        <w:t xml:space="preserve"> </w:t>
      </w:r>
      <w:r w:rsidRPr="00CE67D1">
        <w:rPr>
          <w:rFonts w:ascii="Arial Narrow" w:hAnsi="Arial Narrow"/>
          <w:b/>
          <w:bCs/>
        </w:rPr>
        <w:t>Garancija za otklanjanje nedostataka u Jamstvenom roku</w:t>
      </w:r>
    </w:p>
    <w:p w14:paraId="6589D13C" w14:textId="4932A2BB" w:rsidR="00CE67D1" w:rsidRPr="00CE67D1" w:rsidRDefault="00CE67D1" w:rsidP="00CE67D1">
      <w:pPr>
        <w:rPr>
          <w:rFonts w:ascii="Arial Narrow" w:hAnsi="Arial Narrow"/>
        </w:rPr>
      </w:pPr>
      <w:r w:rsidRPr="00CE67D1">
        <w:rPr>
          <w:rFonts w:ascii="Arial Narrow" w:hAnsi="Arial Narrow"/>
        </w:rPr>
        <w:t xml:space="preserve">Izvođač je obvezan Naručitelju u roku od 15 dana od povrata jamstva za uredno izvršenje ugovora dostaviti jamstvo za otklanjanje nedostataka u jamstvenom roku. Jamstvo iznosi </w:t>
      </w:r>
      <w:r>
        <w:rPr>
          <w:rFonts w:ascii="Arial Narrow" w:hAnsi="Arial Narrow"/>
          <w:b/>
        </w:rPr>
        <w:t>400.000,00 HRK</w:t>
      </w:r>
      <w:r w:rsidRPr="00CE67D1">
        <w:rPr>
          <w:rFonts w:ascii="Arial Narrow" w:hAnsi="Arial Narrow"/>
        </w:rPr>
        <w:t xml:space="preserve">, u obliku bankarske garancije „bez prigovora“ i „na prvi poziv“ na kojoj je kao korisnik naznačen Grad Virovitica </w:t>
      </w:r>
      <w:r w:rsidR="00891498" w:rsidRPr="00891498">
        <w:rPr>
          <w:rFonts w:ascii="Arial Narrow" w:hAnsi="Arial Narrow"/>
        </w:rPr>
        <w:t>s rokom valjanosti koji je ponuditelj naveo u svojoj ponudi kao jedan od kriterija za odabir ekonomski najpovoljnije ponude.</w:t>
      </w:r>
    </w:p>
    <w:p w14:paraId="732CCA07" w14:textId="43493B3B" w:rsidR="00CE67D1" w:rsidRPr="00CE67D1" w:rsidRDefault="00CE67D1" w:rsidP="00CE67D1">
      <w:pPr>
        <w:rPr>
          <w:rFonts w:ascii="Arial Narrow" w:hAnsi="Arial Narrow"/>
        </w:rPr>
      </w:pPr>
      <w:r w:rsidRPr="00CE67D1">
        <w:rPr>
          <w:rFonts w:ascii="Arial Narrow" w:hAnsi="Arial Narrow"/>
        </w:rPr>
        <w:t>Jamstvo za otklanjanje nedostataka u jamstvenom roku predstavlja osiguranje Naručitelju za slučaj da I</w:t>
      </w:r>
      <w:r>
        <w:rPr>
          <w:rFonts w:ascii="Arial Narrow" w:hAnsi="Arial Narrow"/>
        </w:rPr>
        <w:t>sporučitelj</w:t>
      </w:r>
      <w:r w:rsidRPr="00CE67D1">
        <w:rPr>
          <w:rFonts w:ascii="Arial Narrow" w:hAnsi="Arial Narrow"/>
        </w:rPr>
        <w:t xml:space="preserve"> u jamstvenom roku ne ispuni obveze otklanjanja nedostataka koje ima po osnovi jamstva ili s naslova naknade štete. Naručitelj ima pravo zatražiti aktivaciju jamstva za sve iznose za koje davatelj jamstva odgovara u skladu s izdanim jamstvom zbog propusta I</w:t>
      </w:r>
      <w:r>
        <w:rPr>
          <w:rFonts w:ascii="Arial Narrow" w:hAnsi="Arial Narrow"/>
        </w:rPr>
        <w:t>sporučitelja</w:t>
      </w:r>
      <w:r w:rsidRPr="00CE67D1">
        <w:rPr>
          <w:rFonts w:ascii="Arial Narrow" w:hAnsi="Arial Narrow"/>
        </w:rPr>
        <w:t xml:space="preserve"> da popravi nedostatke ili naknadi štetu, u skladu s odredbama jamstva i do visine iznosa na koje ono glasi. Prije postavljanja zahtjeva za naplatom jamstva za otklanjanje nedostataka u jamstvenom roku Naručitelj će o svojoj namjeri obavijestiti I</w:t>
      </w:r>
      <w:r>
        <w:rPr>
          <w:rFonts w:ascii="Arial Narrow" w:hAnsi="Arial Narrow"/>
        </w:rPr>
        <w:t>sporučitelja</w:t>
      </w:r>
      <w:r w:rsidRPr="00CE67D1">
        <w:rPr>
          <w:rFonts w:ascii="Arial Narrow" w:hAnsi="Arial Narrow"/>
        </w:rPr>
        <w:t xml:space="preserve"> i u toj obavijesti navesti razlog aktivacije jamstva.</w:t>
      </w:r>
    </w:p>
    <w:p w14:paraId="184F6994" w14:textId="77777777" w:rsidR="00CE67D1" w:rsidRPr="00CE67D1" w:rsidRDefault="00CE67D1" w:rsidP="00CE67D1">
      <w:pPr>
        <w:rPr>
          <w:rFonts w:ascii="Arial Narrow" w:hAnsi="Arial Narrow"/>
        </w:rPr>
      </w:pPr>
      <w:r w:rsidRPr="00CE67D1">
        <w:rPr>
          <w:rFonts w:ascii="Arial Narrow" w:hAnsi="Arial Narrow"/>
        </w:rPr>
        <w:t>U slučaju sklapanja ugovora sa zajednicom ponuditelja jamstvo za otklanjanje nedostataka u jamstvenom roku može dostaviti bilo koji član iz zajednice ponuditelja u punom iznosu i traženom obliku.</w:t>
      </w:r>
    </w:p>
    <w:p w14:paraId="2D3C91EC" w14:textId="77777777" w:rsidR="008D39F8" w:rsidRPr="00316B05" w:rsidRDefault="008D39F8" w:rsidP="006A7E5C">
      <w:pPr>
        <w:pStyle w:val="Heading1"/>
      </w:pPr>
      <w:r w:rsidRPr="00316B05">
        <w:t>Tajnost dokumentacije</w:t>
      </w:r>
      <w:r w:rsidR="007C5D63" w:rsidRPr="00316B05">
        <w:t xml:space="preserve"> gospodarskih subjekata</w:t>
      </w:r>
      <w:bookmarkEnd w:id="351"/>
    </w:p>
    <w:p w14:paraId="0EB669B7" w14:textId="77777777" w:rsidR="007C5D63" w:rsidRPr="00316B05" w:rsidRDefault="007C5D63" w:rsidP="007C5D63">
      <w:pPr>
        <w:rPr>
          <w:rFonts w:ascii="Arial Narrow" w:hAnsi="Arial Narrow"/>
        </w:rPr>
      </w:pPr>
      <w:r w:rsidRPr="00316B05">
        <w:rPr>
          <w:rFonts w:ascii="Arial Narrow" w:hAnsi="Arial Narrow"/>
        </w:rPr>
        <w:t xml:space="preserve">Gospodarski subjekt dužan je, temeljem članka 52. stavka 2. Zakona o javnoj nabavi, u uvodnom dijelu dokumenta kojeg označi tajnom, navesti pravnu osnovu na temelju koje su ti podaci označeni tajnima. </w:t>
      </w:r>
    </w:p>
    <w:p w14:paraId="07024C74" w14:textId="77777777" w:rsidR="007C5D63" w:rsidRPr="00316B05" w:rsidRDefault="007C5D63" w:rsidP="007C5D63">
      <w:pPr>
        <w:rPr>
          <w:rFonts w:ascii="Arial Narrow" w:hAnsi="Arial Narrow"/>
        </w:rPr>
      </w:pPr>
      <w:r w:rsidRPr="00316B05">
        <w:rPr>
          <w:rFonts w:ascii="Arial Narrow" w:hAnsi="Arial Narrow"/>
        </w:rPr>
        <w:t xml:space="preserve">Sukladno članku 52. stavak 3. </w:t>
      </w:r>
      <w:r w:rsidR="00944E6C" w:rsidRPr="00316B05">
        <w:rPr>
          <w:rFonts w:ascii="Arial Narrow" w:hAnsi="Arial Narrow"/>
        </w:rPr>
        <w:t>ZJN 2016</w:t>
      </w:r>
      <w:r w:rsidRPr="00316B05">
        <w:rPr>
          <w:rFonts w:ascii="Arial Narrow" w:hAnsi="Arial Narrow"/>
        </w:rPr>
        <w:t>, gospodarski subjekti ne smiju u postupcima javne nabave označiti tajnom:</w:t>
      </w:r>
    </w:p>
    <w:p w14:paraId="7E3BAFBD" w14:textId="77777777" w:rsidR="007C5D63" w:rsidRPr="00316B05" w:rsidRDefault="007C5D63" w:rsidP="00844B56">
      <w:pPr>
        <w:pStyle w:val="ListParagraph"/>
        <w:numPr>
          <w:ilvl w:val="0"/>
          <w:numId w:val="43"/>
        </w:numPr>
        <w:rPr>
          <w:rFonts w:ascii="Arial Narrow" w:hAnsi="Arial Narrow"/>
        </w:rPr>
      </w:pPr>
      <w:r w:rsidRPr="00316B05">
        <w:rPr>
          <w:rFonts w:ascii="Arial Narrow" w:hAnsi="Arial Narrow"/>
        </w:rPr>
        <w:t>cijenu ponude,</w:t>
      </w:r>
    </w:p>
    <w:p w14:paraId="52D1EF4D" w14:textId="77777777" w:rsidR="007C5D63" w:rsidRPr="00316B05" w:rsidRDefault="007C5D63" w:rsidP="00844B56">
      <w:pPr>
        <w:pStyle w:val="ListParagraph"/>
        <w:numPr>
          <w:ilvl w:val="0"/>
          <w:numId w:val="43"/>
        </w:numPr>
        <w:rPr>
          <w:rFonts w:ascii="Arial Narrow" w:hAnsi="Arial Narrow"/>
        </w:rPr>
      </w:pPr>
      <w:r w:rsidRPr="00316B05">
        <w:rPr>
          <w:rFonts w:ascii="Arial Narrow" w:hAnsi="Arial Narrow"/>
        </w:rPr>
        <w:t xml:space="preserve">troškovnik, </w:t>
      </w:r>
    </w:p>
    <w:p w14:paraId="5AD650BC" w14:textId="77777777" w:rsidR="00944E6C" w:rsidRPr="00316B05" w:rsidRDefault="00944E6C" w:rsidP="00844B56">
      <w:pPr>
        <w:pStyle w:val="ListParagraph"/>
        <w:numPr>
          <w:ilvl w:val="0"/>
          <w:numId w:val="43"/>
        </w:numPr>
        <w:rPr>
          <w:rFonts w:ascii="Arial Narrow" w:hAnsi="Arial Narrow"/>
        </w:rPr>
      </w:pPr>
      <w:r w:rsidRPr="00316B05">
        <w:rPr>
          <w:rFonts w:ascii="Arial Narrow" w:hAnsi="Arial Narrow"/>
        </w:rPr>
        <w:t>katalog,</w:t>
      </w:r>
    </w:p>
    <w:p w14:paraId="6AE42E7C" w14:textId="77777777" w:rsidR="007C5D63" w:rsidRPr="00316B05" w:rsidRDefault="007C5D63" w:rsidP="00844B56">
      <w:pPr>
        <w:pStyle w:val="ListParagraph"/>
        <w:numPr>
          <w:ilvl w:val="0"/>
          <w:numId w:val="43"/>
        </w:numPr>
        <w:rPr>
          <w:rFonts w:ascii="Arial Narrow" w:hAnsi="Arial Narrow"/>
        </w:rPr>
      </w:pPr>
      <w:r w:rsidRPr="00316B05">
        <w:rPr>
          <w:rFonts w:ascii="Arial Narrow" w:hAnsi="Arial Narrow"/>
        </w:rPr>
        <w:t>podatke u vezi s kriterijima za odabir ponude,</w:t>
      </w:r>
    </w:p>
    <w:p w14:paraId="4ED8445B" w14:textId="77777777" w:rsidR="007C5D63" w:rsidRPr="00316B05" w:rsidRDefault="007C5D63" w:rsidP="00844B56">
      <w:pPr>
        <w:pStyle w:val="ListParagraph"/>
        <w:numPr>
          <w:ilvl w:val="0"/>
          <w:numId w:val="43"/>
        </w:numPr>
        <w:rPr>
          <w:rFonts w:ascii="Arial Narrow" w:hAnsi="Arial Narrow"/>
        </w:rPr>
      </w:pPr>
      <w:r w:rsidRPr="00316B05">
        <w:rPr>
          <w:rFonts w:ascii="Arial Narrow" w:hAnsi="Arial Narrow"/>
        </w:rPr>
        <w:t>javne isprave,</w:t>
      </w:r>
    </w:p>
    <w:p w14:paraId="59C333E5" w14:textId="77777777" w:rsidR="007C5D63" w:rsidRPr="00316B05" w:rsidRDefault="007C5D63" w:rsidP="00844B56">
      <w:pPr>
        <w:pStyle w:val="ListParagraph"/>
        <w:numPr>
          <w:ilvl w:val="0"/>
          <w:numId w:val="43"/>
        </w:numPr>
        <w:rPr>
          <w:rFonts w:ascii="Arial Narrow" w:hAnsi="Arial Narrow"/>
        </w:rPr>
      </w:pPr>
      <w:r w:rsidRPr="00316B05">
        <w:rPr>
          <w:rFonts w:ascii="Arial Narrow" w:hAnsi="Arial Narrow"/>
        </w:rPr>
        <w:t>izvatke iz javnih registara te</w:t>
      </w:r>
    </w:p>
    <w:p w14:paraId="30AAB40E" w14:textId="77777777" w:rsidR="007C5D63" w:rsidRPr="00316B05" w:rsidRDefault="007C5D63" w:rsidP="00844B56">
      <w:pPr>
        <w:pStyle w:val="ListParagraph"/>
        <w:numPr>
          <w:ilvl w:val="0"/>
          <w:numId w:val="43"/>
        </w:numPr>
        <w:rPr>
          <w:rFonts w:ascii="Arial Narrow" w:hAnsi="Arial Narrow"/>
        </w:rPr>
      </w:pPr>
      <w:r w:rsidRPr="00316B05">
        <w:rPr>
          <w:rFonts w:ascii="Arial Narrow" w:hAnsi="Arial Narrow"/>
        </w:rPr>
        <w:t xml:space="preserve">druge podatke koji se prema posebnom zakonu ili </w:t>
      </w:r>
      <w:proofErr w:type="spellStart"/>
      <w:r w:rsidRPr="00316B05">
        <w:rPr>
          <w:rFonts w:ascii="Arial Narrow" w:hAnsi="Arial Narrow"/>
        </w:rPr>
        <w:t>podazkonskom</w:t>
      </w:r>
      <w:proofErr w:type="spellEnd"/>
      <w:r w:rsidRPr="00316B05">
        <w:rPr>
          <w:rFonts w:ascii="Arial Narrow" w:hAnsi="Arial Narrow"/>
        </w:rPr>
        <w:t xml:space="preserve"> propisu moraju javno objaviti ili se ne smiju označiti tajnom.</w:t>
      </w:r>
    </w:p>
    <w:p w14:paraId="1FCA4B17" w14:textId="77777777" w:rsidR="007C5D63" w:rsidRPr="00316B05" w:rsidRDefault="007C5D63" w:rsidP="007C5D63">
      <w:pPr>
        <w:rPr>
          <w:rFonts w:ascii="Arial Narrow" w:hAnsi="Arial Narrow"/>
        </w:rPr>
      </w:pPr>
      <w:r w:rsidRPr="00316B05">
        <w:rPr>
          <w:rFonts w:ascii="Arial Narrow" w:hAnsi="Arial Narrow"/>
        </w:rPr>
        <w:t>Naručitelj ne smije otkriti podatke dobivene od gospodarskih subjekata koje su oni na temelju zakona, drugog propisa ili općeg akta označili tajnom, uključujući tehničke ili trgovinske tajne te povjerljive značajke ponuda i zahtjeva za sudjelovanje.</w:t>
      </w:r>
    </w:p>
    <w:p w14:paraId="2EAF6834" w14:textId="77777777" w:rsidR="007C5D63" w:rsidRPr="00316B05" w:rsidRDefault="007C5D63" w:rsidP="007C5D63">
      <w:pPr>
        <w:rPr>
          <w:rFonts w:ascii="Arial Narrow" w:hAnsi="Arial Narrow"/>
        </w:rPr>
      </w:pPr>
      <w:r w:rsidRPr="00316B05">
        <w:rPr>
          <w:rFonts w:ascii="Arial Narrow" w:hAnsi="Arial Narrow"/>
        </w:rPr>
        <w:t>Naručitelj smije otkriti podatke iz članka 52. stavka 3. ZJN 2016 dobivene od gospodarskih subjekata koje su oni označili tajnom.</w:t>
      </w:r>
    </w:p>
    <w:p w14:paraId="1A3D6B3C" w14:textId="77777777" w:rsidR="007C5D63" w:rsidRPr="00316B05" w:rsidRDefault="007C5D63" w:rsidP="007C5D63">
      <w:pPr>
        <w:rPr>
          <w:rFonts w:ascii="Arial Narrow" w:hAnsi="Arial Narrow"/>
        </w:rPr>
      </w:pPr>
      <w:r w:rsidRPr="00316B05">
        <w:rPr>
          <w:rFonts w:ascii="Arial Narrow" w:hAnsi="Arial Narrow"/>
        </w:rPr>
        <w:t>Sukladno ovoj DON, za dokaze sposobnosti ponuditelja, svi zahtijevani dokumenti su javnog karaktera i nema potrebe za označavanjem istih poslovnom tajnom.</w:t>
      </w:r>
    </w:p>
    <w:p w14:paraId="41479631" w14:textId="77777777" w:rsidR="009517B0" w:rsidRPr="00316B05" w:rsidRDefault="009517B0" w:rsidP="006A7E5C">
      <w:pPr>
        <w:pStyle w:val="Heading1"/>
      </w:pPr>
      <w:bookmarkStart w:id="353" w:name="_Toc383618658"/>
      <w:bookmarkStart w:id="354" w:name="_Toc488148918"/>
      <w:bookmarkEnd w:id="353"/>
      <w:r w:rsidRPr="00316B05">
        <w:lastRenderedPageBreak/>
        <w:t>Varijante ponude</w:t>
      </w:r>
      <w:bookmarkEnd w:id="354"/>
    </w:p>
    <w:p w14:paraId="7259B4E2" w14:textId="77777777" w:rsidR="009517B0" w:rsidRPr="00316B05" w:rsidRDefault="009517B0" w:rsidP="009517B0">
      <w:pPr>
        <w:rPr>
          <w:rFonts w:ascii="Arial Narrow" w:hAnsi="Arial Narrow"/>
        </w:rPr>
      </w:pPr>
      <w:r w:rsidRPr="00316B05">
        <w:rPr>
          <w:rFonts w:ascii="Arial Narrow" w:hAnsi="Arial Narrow"/>
        </w:rPr>
        <w:t xml:space="preserve">Varijante ponude nisu dopuštene. </w:t>
      </w:r>
    </w:p>
    <w:p w14:paraId="767D2F32" w14:textId="77777777" w:rsidR="00CF342C" w:rsidRPr="00316B05" w:rsidRDefault="00CF342C" w:rsidP="006A7E5C">
      <w:pPr>
        <w:pStyle w:val="Heading1"/>
      </w:pPr>
      <w:bookmarkStart w:id="355" w:name="_Toc488148919"/>
      <w:r w:rsidRPr="00316B05">
        <w:t xml:space="preserve">Način </w:t>
      </w:r>
      <w:r w:rsidR="00E258A1" w:rsidRPr="00316B05">
        <w:t xml:space="preserve">i vrijeme </w:t>
      </w:r>
      <w:r w:rsidRPr="00316B05">
        <w:t>dostave ponuda</w:t>
      </w:r>
      <w:bookmarkEnd w:id="355"/>
    </w:p>
    <w:p w14:paraId="3B887CFD" w14:textId="77777777" w:rsidR="0012327D" w:rsidRPr="00316B05" w:rsidRDefault="0012327D" w:rsidP="0012327D">
      <w:pPr>
        <w:rPr>
          <w:rFonts w:ascii="Arial Narrow" w:hAnsi="Arial Narrow"/>
          <w:b/>
        </w:rPr>
      </w:pPr>
      <w:r w:rsidRPr="00316B05">
        <w:rPr>
          <w:rFonts w:ascii="Arial Narrow" w:hAnsi="Arial Narrow"/>
          <w:b/>
        </w:rPr>
        <w:t>Ponuda se dostavlja elektroničkim sredstvima komunikacije putem EOJN RH.</w:t>
      </w:r>
    </w:p>
    <w:p w14:paraId="7E2FB812" w14:textId="77777777" w:rsidR="0012327D" w:rsidRPr="00316B05" w:rsidRDefault="0012327D" w:rsidP="0012327D">
      <w:pPr>
        <w:rPr>
          <w:rFonts w:ascii="Arial Narrow" w:hAnsi="Arial Narrow"/>
        </w:rPr>
      </w:pPr>
      <w:r w:rsidRPr="00316B05">
        <w:rPr>
          <w:rFonts w:ascii="Arial Narrow" w:hAnsi="Arial Narrow"/>
        </w:rPr>
        <w:t xml:space="preserve">Elektronička dostava ponuda provodi se putem EOJN RH-a, vezujući se na elektroničku objavu poziva na nadmetanje te na elektronički pristup </w:t>
      </w:r>
      <w:r w:rsidR="00382B08" w:rsidRPr="00316B05">
        <w:rPr>
          <w:rFonts w:ascii="Arial Narrow" w:hAnsi="Arial Narrow"/>
        </w:rPr>
        <w:t>DON</w:t>
      </w:r>
      <w:r w:rsidRPr="00316B05">
        <w:rPr>
          <w:rFonts w:ascii="Arial Narrow" w:hAnsi="Arial Narrow"/>
        </w:rPr>
        <w:t>.</w:t>
      </w:r>
    </w:p>
    <w:p w14:paraId="07B5734B" w14:textId="31161623" w:rsidR="0012327D" w:rsidRPr="00316B05" w:rsidRDefault="0012327D" w:rsidP="0012327D">
      <w:pPr>
        <w:rPr>
          <w:rFonts w:ascii="Arial Narrow" w:hAnsi="Arial Narrow"/>
          <w:b/>
        </w:rPr>
      </w:pPr>
      <w:r w:rsidRPr="00316B05">
        <w:rPr>
          <w:rFonts w:ascii="Arial Narrow" w:hAnsi="Arial Narrow"/>
          <w:b/>
        </w:rPr>
        <w:t xml:space="preserve">Ponuditelj svoju elektroničku ponudu mora dostaviti, predajom u EOJN RH, najkasnije do </w:t>
      </w:r>
      <w:r w:rsidR="00CE67D1">
        <w:rPr>
          <w:rFonts w:ascii="Arial Narrow" w:hAnsi="Arial Narrow"/>
          <w:b/>
          <w:u w:val="single"/>
        </w:rPr>
        <w:t>__________</w:t>
      </w:r>
      <w:r w:rsidR="0058289E" w:rsidRPr="0058289E">
        <w:rPr>
          <w:rFonts w:ascii="Arial Narrow" w:hAnsi="Arial Narrow"/>
          <w:b/>
          <w:u w:val="single"/>
        </w:rPr>
        <w:t>2017.</w:t>
      </w:r>
      <w:r w:rsidR="0058289E">
        <w:rPr>
          <w:rFonts w:ascii="Arial Narrow" w:hAnsi="Arial Narrow"/>
          <w:b/>
          <w:u w:val="single"/>
        </w:rPr>
        <w:t xml:space="preserve"> do 12:00 sati.</w:t>
      </w:r>
    </w:p>
    <w:p w14:paraId="5714B553" w14:textId="77777777" w:rsidR="0012327D" w:rsidRPr="00316B05" w:rsidRDefault="0012327D" w:rsidP="0012327D">
      <w:pPr>
        <w:rPr>
          <w:rFonts w:ascii="Arial Narrow" w:hAnsi="Arial Narrow"/>
        </w:rPr>
      </w:pPr>
      <w:r w:rsidRPr="00316B05">
        <w:rPr>
          <w:rFonts w:ascii="Arial Narrow" w:hAnsi="Arial Narrow"/>
        </w:rPr>
        <w:t>Naručitelj otklanja svaku odgovornost vezanu uz mogući neispravan rad EOJN RH-a, zastoj u radu EOJN RH-a ili nemogućnost zainteresiranoga gospodarskog subjekta da ponudu u elektroničkom obliku dostavi u danome roku putem EOJN RH-a.</w:t>
      </w:r>
    </w:p>
    <w:p w14:paraId="507D0A04" w14:textId="77777777" w:rsidR="0012327D" w:rsidRPr="00316B05" w:rsidRDefault="0012327D" w:rsidP="0012327D">
      <w:pPr>
        <w:rPr>
          <w:rFonts w:ascii="Arial Narrow" w:hAnsi="Arial Narrow"/>
        </w:rPr>
      </w:pPr>
      <w:r w:rsidRPr="00316B05">
        <w:rPr>
          <w:rFonts w:ascii="Arial Narrow" w:hAnsi="Arial Narrow"/>
        </w:rPr>
        <w:t xml:space="preserve">Ako tijekom razdoblja od četiri sata prije isteka roka za dostavu zbog tehničkih ili drugih razloga na strani EOJN RH isti nije dostupan, rok za dostavu ne teče dok traje nedostupnost, odnosno dok Naručitelj produlji rok za dostavu. U tom slučaju Naručitelj će produžiti rok za dostavu za najmanje </w:t>
      </w:r>
      <w:r w:rsidRPr="00316B05">
        <w:rPr>
          <w:rFonts w:ascii="Arial Narrow" w:hAnsi="Arial Narrow"/>
          <w:b/>
        </w:rPr>
        <w:t>četiri dana</w:t>
      </w:r>
      <w:r w:rsidRPr="00316B05">
        <w:rPr>
          <w:rFonts w:ascii="Arial Narrow" w:hAnsi="Arial Narrow"/>
        </w:rPr>
        <w:t xml:space="preserve"> od dana slanja ispravka poziva na nadmetanje.</w:t>
      </w:r>
    </w:p>
    <w:p w14:paraId="67F625A0" w14:textId="77777777" w:rsidR="0012327D" w:rsidRPr="00316B05" w:rsidRDefault="0012327D" w:rsidP="0012327D">
      <w:pPr>
        <w:rPr>
          <w:rFonts w:ascii="Arial Narrow" w:hAnsi="Arial Narrow"/>
        </w:rPr>
      </w:pPr>
      <w:r w:rsidRPr="00316B05">
        <w:rPr>
          <w:rFonts w:ascii="Arial Narrow" w:hAnsi="Arial Narrow"/>
        </w:rPr>
        <w:t>Procesom predaje ponude smatra se učitavanje (</w:t>
      </w:r>
      <w:proofErr w:type="spellStart"/>
      <w:r w:rsidRPr="00316B05">
        <w:rPr>
          <w:rFonts w:ascii="Arial Narrow" w:hAnsi="Arial Narrow"/>
        </w:rPr>
        <w:t>upload</w:t>
      </w:r>
      <w:proofErr w:type="spellEnd"/>
      <w:r w:rsidRPr="00316B05">
        <w:rPr>
          <w:rFonts w:ascii="Arial Narrow" w:hAnsi="Arial Narrow"/>
        </w:rPr>
        <w:t>) svih sastavnih dijelova ponude. Sve priložene dokumente EOJN RH uvezuje u cjelovitu ponudu, pod nazivom „Uvez ponude“. Uvez ponude potpisuje se digitalno upotrebom naprednog elektroničkog potpisa. Priložena ponuda se nakon prilaganja automatski kriptira te do podataka iz predane elektroničke ponude nije moguće doći prije isteka roka za dostavu ponuda, odnosno javnog otvaranja ponuda.</w:t>
      </w:r>
    </w:p>
    <w:p w14:paraId="690E53B9" w14:textId="77777777" w:rsidR="0012327D" w:rsidRPr="00316B05" w:rsidRDefault="0012327D" w:rsidP="0012327D">
      <w:pPr>
        <w:rPr>
          <w:rFonts w:ascii="Arial Narrow" w:hAnsi="Arial Narrow"/>
        </w:rPr>
      </w:pPr>
      <w:r w:rsidRPr="00316B05">
        <w:rPr>
          <w:rFonts w:ascii="Arial Narrow" w:hAnsi="Arial Narrow"/>
        </w:rPr>
        <w:t>Detaljne upute načina elektroničke dostave ponuda, upotrebe naprednog elektroničkog potpisa te informacije u vezi sa specifikacijama koje su potrebne za elektroničku dostavu ponuda, uključujući kriptografsku zaštitu, dostupne su na stranicama EOJN RH-a, na adresi: https://eojn.nn.hr/Oglasnik/</w:t>
      </w:r>
    </w:p>
    <w:p w14:paraId="65AECFEC" w14:textId="77777777" w:rsidR="0012327D" w:rsidRPr="00316B05" w:rsidRDefault="0012327D" w:rsidP="0012327D">
      <w:pPr>
        <w:rPr>
          <w:rFonts w:ascii="Arial Narrow" w:hAnsi="Arial Narrow"/>
        </w:rPr>
      </w:pPr>
      <w:r w:rsidRPr="00316B05">
        <w:rPr>
          <w:rFonts w:ascii="Arial Narrow" w:hAnsi="Arial Narrow"/>
        </w:rPr>
        <w:t>Trenutak zaprimanja elektronički dostavljene ponude dokumentira se potvrdom o zaprimanju elektroničke ponude te se, bez odgode, ponuditelju dostavlja potvrda o zaprimanju elektroničke ponude s podacima o datumu i vremenu zaprimanja te rednom broju ponude prema redoslijedu zaprimanja elektronički dostavljenih ponuda.</w:t>
      </w:r>
    </w:p>
    <w:p w14:paraId="7E6B8A44" w14:textId="77777777" w:rsidR="0012327D" w:rsidRPr="00316B05" w:rsidRDefault="0012327D" w:rsidP="0012327D">
      <w:pPr>
        <w:rPr>
          <w:rFonts w:ascii="Arial Narrow" w:hAnsi="Arial Narrow"/>
        </w:rPr>
      </w:pPr>
      <w:r w:rsidRPr="00316B05">
        <w:rPr>
          <w:rFonts w:ascii="Arial Narrow" w:hAnsi="Arial Narrow"/>
        </w:rPr>
        <w:t>Ključni koraci koje gospodarski subjekt mora poduzeti, odnosno tehnički uvjeti koje mora ispuniti kako bi uspješno predao elektroničku ponudu su slijedeći:</w:t>
      </w:r>
    </w:p>
    <w:p w14:paraId="7EA4445E" w14:textId="77777777" w:rsidR="0012327D" w:rsidRPr="00316B05" w:rsidRDefault="0012327D" w:rsidP="00844B56">
      <w:pPr>
        <w:pStyle w:val="ListParagraph"/>
        <w:numPr>
          <w:ilvl w:val="0"/>
          <w:numId w:val="44"/>
        </w:numPr>
        <w:rPr>
          <w:rFonts w:ascii="Arial Narrow" w:hAnsi="Arial Narrow"/>
        </w:rPr>
      </w:pPr>
      <w:r w:rsidRPr="00316B05">
        <w:rPr>
          <w:rFonts w:ascii="Arial Narrow" w:hAnsi="Arial Narrow"/>
        </w:rPr>
        <w:t>Gospodarski subjekt se u roku za dostavu ponuda, u ovom postupku javne nabave, prijavio/registrirao u EOJN RH kao zainteresirani gospodarski subjekt pri čemu je upisao važeću adresu e-pošte za razmjenu informacija s Naručiteljem putem elektroničkog oglasnika;</w:t>
      </w:r>
    </w:p>
    <w:p w14:paraId="7EDFB91D" w14:textId="77777777" w:rsidR="0012327D" w:rsidRPr="00316B05" w:rsidRDefault="0012327D" w:rsidP="00844B56">
      <w:pPr>
        <w:pStyle w:val="ListParagraph"/>
        <w:numPr>
          <w:ilvl w:val="0"/>
          <w:numId w:val="44"/>
        </w:numPr>
        <w:rPr>
          <w:rFonts w:ascii="Arial Narrow" w:hAnsi="Arial Narrow"/>
        </w:rPr>
      </w:pPr>
      <w:r w:rsidRPr="00316B05">
        <w:rPr>
          <w:rFonts w:ascii="Arial Narrow" w:hAnsi="Arial Narrow"/>
        </w:rPr>
        <w:t>Gospodarski subjekt je svoju ponudu ispravno potpisao naprednim elektroničkim potpisom uporabom važećeg digitalnog certifikata;</w:t>
      </w:r>
    </w:p>
    <w:p w14:paraId="67CD8E2F" w14:textId="77777777" w:rsidR="0012327D" w:rsidRPr="00316B05" w:rsidRDefault="0012327D" w:rsidP="00844B56">
      <w:pPr>
        <w:pStyle w:val="ListParagraph"/>
        <w:numPr>
          <w:ilvl w:val="0"/>
          <w:numId w:val="44"/>
        </w:numPr>
        <w:rPr>
          <w:rFonts w:ascii="Arial Narrow" w:hAnsi="Arial Narrow"/>
        </w:rPr>
      </w:pPr>
      <w:r w:rsidRPr="00316B05">
        <w:rPr>
          <w:rFonts w:ascii="Arial Narrow" w:hAnsi="Arial Narrow"/>
        </w:rPr>
        <w:t>Gospodarski subjekt je putem EOJN RH-a dostavio ponudu u roku za dostavu ponuda.</w:t>
      </w:r>
    </w:p>
    <w:p w14:paraId="53D49CA1" w14:textId="77777777" w:rsidR="0012327D" w:rsidRPr="00316B05" w:rsidRDefault="0012327D" w:rsidP="0012327D">
      <w:pPr>
        <w:rPr>
          <w:rFonts w:ascii="Arial Narrow" w:hAnsi="Arial Narrow"/>
        </w:rPr>
      </w:pPr>
      <w:r w:rsidRPr="00316B05">
        <w:rPr>
          <w:rFonts w:ascii="Arial Narrow" w:hAnsi="Arial Narrow"/>
        </w:rPr>
        <w:t>Prilikom elektroničke dostave ponuda, sva komunikacija, razmjena i pohrana informacija između ponuditelja i Naručitelja obavlja se na način da se očuva integritet podataka i tajnost ponuda. Ovlaštene osobe Naručitelja imat će uvid u sadržaj ponuda tek po isteku roka za njihovu dostavu.</w:t>
      </w:r>
    </w:p>
    <w:p w14:paraId="1E89BA7C" w14:textId="77777777" w:rsidR="00CF342C" w:rsidRPr="00316B05" w:rsidRDefault="0012327D" w:rsidP="0012327D">
      <w:pPr>
        <w:rPr>
          <w:rFonts w:ascii="Arial Narrow" w:hAnsi="Arial Narrow"/>
        </w:rPr>
      </w:pPr>
      <w:r w:rsidRPr="00316B05">
        <w:rPr>
          <w:rFonts w:ascii="Arial Narrow" w:hAnsi="Arial Narrow"/>
        </w:rPr>
        <w:lastRenderedPageBreak/>
        <w:t xml:space="preserve">U slučaju da Naručitelj zaustavi postupak javne nabave povodom izjavljene žalbe na </w:t>
      </w:r>
      <w:r w:rsidR="009C4576" w:rsidRPr="00316B05">
        <w:rPr>
          <w:rFonts w:ascii="Arial Narrow" w:hAnsi="Arial Narrow"/>
        </w:rPr>
        <w:t xml:space="preserve">DON </w:t>
      </w:r>
      <w:r w:rsidRPr="00316B05">
        <w:rPr>
          <w:rFonts w:ascii="Arial Narrow" w:hAnsi="Arial Narrow"/>
        </w:rPr>
        <w:t>ili poništi postupak javne nabave prije isteka roka za dostavu ponuda, za sve ponude koje su u međuvremenu dostavljene elektronički, EOJN RH će trajno onemogućiti pristup tim ponudama i time osigurati da nitko nema uvid u sadržaj dostavljenih ponuda. U slučaju da se postupak nastavi, ponuditelji će morati ponovno dostaviti svoje ponude.</w:t>
      </w:r>
    </w:p>
    <w:p w14:paraId="24C3F367" w14:textId="77777777" w:rsidR="0012327D" w:rsidRPr="00316B05" w:rsidRDefault="0012327D" w:rsidP="0012327D">
      <w:pPr>
        <w:rPr>
          <w:rFonts w:ascii="Arial Narrow" w:hAnsi="Arial Narrow"/>
        </w:rPr>
      </w:pPr>
      <w:r w:rsidRPr="00316B05">
        <w:rPr>
          <w:rFonts w:ascii="Arial Narrow" w:hAnsi="Arial Narrow"/>
        </w:rPr>
        <w:t>U svrhu pohrane dokumentacije postupka javne nabave, EOJN RH će elektronički dostavljene ponude pohraniti na način koji omogućava čuvanje integriteta podataka i pristup integralnim verzijama dokumenata uz istovremenu mogućnost pohrane kopije dokumenata u vlastitim arhivima Naručitelja po isteku roka za dostavu ponuda odnosno javnog otvaranja ponuda.</w:t>
      </w:r>
    </w:p>
    <w:p w14:paraId="0C5D6D6B" w14:textId="77777777" w:rsidR="007C5D63" w:rsidRPr="00316B05" w:rsidRDefault="007C5D63" w:rsidP="006A7E5C">
      <w:pPr>
        <w:pStyle w:val="Heading1"/>
      </w:pPr>
      <w:bookmarkStart w:id="356" w:name="_Ref477171069"/>
      <w:bookmarkStart w:id="357" w:name="_Toc488148920"/>
      <w:r w:rsidRPr="00316B05">
        <w:t>Dostava dijela / dijelova ponude u tiskanom obliku</w:t>
      </w:r>
      <w:bookmarkEnd w:id="356"/>
      <w:bookmarkEnd w:id="357"/>
    </w:p>
    <w:p w14:paraId="3C233389" w14:textId="0002154C" w:rsidR="0012327D" w:rsidRPr="00316B05" w:rsidRDefault="0012327D" w:rsidP="0012327D">
      <w:pPr>
        <w:rPr>
          <w:rFonts w:ascii="Arial Narrow" w:hAnsi="Arial Narrow"/>
        </w:rPr>
      </w:pPr>
      <w:r w:rsidRPr="00316B05">
        <w:rPr>
          <w:rFonts w:ascii="Arial Narrow" w:hAnsi="Arial Narrow"/>
        </w:rPr>
        <w:t>Ukoliko pri elektroničkoj dostavi ponuda iz tehničkih razloga nije moguće sigurno povezivanje svih dijelova ponude i/ili primjena naprednog elektroničkog potpisa na dijelove ponude, Naručitelj prihvaća dostavu u papirnatom obliku onih dijelova ponude koji se zbog svog oblika ne mogu dostaviti elektronički ili dijelova za čiju su izradu, zbog specifičnosti predmeta nabave nužni posebni formati dokumenata koji nisu podržani kroz opće dostupne aplikacije ili dijelova za čiju su obradu, zbog specifičnosti predmeta nabave, nužni posebni formati dokumenata obuhvaćeni shemama licenciranih prava zbog kojih nisu dostupni za izravnu uporabu. Također, ponuditelji u papirnatom obliku, u roku za dostavu ponuda, dostavljaju dokumente drugih tijela ili subjekata koji su važeći samo u izvorniku, ako ih elektroničkim sredstvom nije moguće dostaviti u izvorniku, poput traženog jamstva za ozbiljnost ponude.</w:t>
      </w:r>
    </w:p>
    <w:p w14:paraId="2D7CEE9B" w14:textId="7DFEBD62" w:rsidR="007C5D63" w:rsidRDefault="0012327D" w:rsidP="0012327D">
      <w:pPr>
        <w:rPr>
          <w:rFonts w:ascii="Arial Narrow" w:hAnsi="Arial Narrow"/>
        </w:rPr>
      </w:pPr>
      <w:r w:rsidRPr="00316B05">
        <w:rPr>
          <w:rFonts w:ascii="Arial Narrow" w:hAnsi="Arial Narrow"/>
        </w:rPr>
        <w:t>U slučaju kada ponuditelj uz elektroničku dostavu ponuda u papirnatom obliku dostavlja određene dokumente koji ne postoje u elektroničkom obliku, ponuditelj ih dostavlja u zatvorenoj omotnici, na kojoj mora biti naznačeno:</w:t>
      </w:r>
    </w:p>
    <w:p w14:paraId="30B45163" w14:textId="77777777" w:rsidR="008933BE" w:rsidRPr="00316B05" w:rsidRDefault="008933BE" w:rsidP="0012327D">
      <w:pPr>
        <w:rPr>
          <w:rFonts w:ascii="Arial Narrow" w:hAnsi="Arial Narrow"/>
        </w:rPr>
      </w:pPr>
    </w:p>
    <w:p w14:paraId="2CDA7000" w14:textId="2ADC43DE" w:rsidR="0012327D" w:rsidRDefault="0012327D" w:rsidP="00844B56">
      <w:pPr>
        <w:pStyle w:val="ListParagraph"/>
        <w:numPr>
          <w:ilvl w:val="0"/>
          <w:numId w:val="45"/>
        </w:numPr>
        <w:rPr>
          <w:rFonts w:ascii="Arial Narrow" w:hAnsi="Arial Narrow"/>
        </w:rPr>
      </w:pPr>
      <w:r w:rsidRPr="00316B05">
        <w:rPr>
          <w:rFonts w:ascii="Arial Narrow" w:hAnsi="Arial Narrow"/>
        </w:rPr>
        <w:t>Na prednjoj strani:</w:t>
      </w:r>
    </w:p>
    <w:p w14:paraId="5F24769C" w14:textId="77777777" w:rsidR="008933BE" w:rsidRPr="00316B05" w:rsidRDefault="008933BE" w:rsidP="008933BE">
      <w:pPr>
        <w:pStyle w:val="ListParagraph"/>
        <w:rPr>
          <w:rFonts w:ascii="Arial Narrow" w:hAnsi="Arial Narrow"/>
        </w:rPr>
      </w:pPr>
    </w:p>
    <w:p w14:paraId="3576F1C8" w14:textId="752962E0" w:rsidR="00160B54" w:rsidRPr="00316B05" w:rsidRDefault="00160B54" w:rsidP="0058289E">
      <w:pPr>
        <w:pBdr>
          <w:top w:val="single" w:sz="4" w:space="8" w:color="auto"/>
          <w:left w:val="single" w:sz="4" w:space="4" w:color="auto"/>
          <w:bottom w:val="single" w:sz="4" w:space="1" w:color="auto"/>
          <w:right w:val="single" w:sz="4" w:space="4" w:color="auto"/>
        </w:pBdr>
        <w:suppressAutoHyphens/>
        <w:autoSpaceDE w:val="0"/>
        <w:autoSpaceDN w:val="0"/>
        <w:adjustRightInd w:val="0"/>
        <w:spacing w:after="120" w:line="240" w:lineRule="auto"/>
        <w:ind w:right="380"/>
        <w:jc w:val="center"/>
        <w:rPr>
          <w:rFonts w:ascii="Arial Narrow" w:hAnsi="Arial Narrow" w:cs="Calibri"/>
          <w:lang w:eastAsia="ar-SA"/>
        </w:rPr>
      </w:pPr>
      <w:r w:rsidRPr="00316B05">
        <w:rPr>
          <w:rFonts w:ascii="Arial Narrow" w:hAnsi="Arial Narrow" w:cs="Calibri"/>
          <w:lang w:eastAsia="ar-SA"/>
        </w:rPr>
        <w:t xml:space="preserve">Naručitelj: </w:t>
      </w:r>
      <w:r w:rsidR="00AB457D">
        <w:rPr>
          <w:rFonts w:ascii="Arial Narrow" w:hAnsi="Arial Narrow" w:cs="Calibri"/>
          <w:lang w:eastAsia="ar-SA"/>
        </w:rPr>
        <w:t>Grad</w:t>
      </w:r>
      <w:r w:rsidRPr="00316B05">
        <w:rPr>
          <w:rFonts w:ascii="Arial Narrow" w:hAnsi="Arial Narrow" w:cs="Calibri"/>
          <w:lang w:eastAsia="ar-SA"/>
        </w:rPr>
        <w:t xml:space="preserve"> Virovitica</w:t>
      </w:r>
    </w:p>
    <w:p w14:paraId="2F264F89" w14:textId="629B68B9" w:rsidR="00160B54" w:rsidRPr="00316B05" w:rsidRDefault="00160B54" w:rsidP="0058289E">
      <w:pPr>
        <w:pBdr>
          <w:top w:val="single" w:sz="4" w:space="8" w:color="auto"/>
          <w:left w:val="single" w:sz="4" w:space="4" w:color="auto"/>
          <w:bottom w:val="single" w:sz="4" w:space="1" w:color="auto"/>
          <w:right w:val="single" w:sz="4" w:space="4" w:color="auto"/>
        </w:pBdr>
        <w:suppressAutoHyphens/>
        <w:autoSpaceDE w:val="0"/>
        <w:autoSpaceDN w:val="0"/>
        <w:adjustRightInd w:val="0"/>
        <w:spacing w:after="120" w:line="240" w:lineRule="auto"/>
        <w:ind w:right="380"/>
        <w:jc w:val="center"/>
        <w:rPr>
          <w:rFonts w:ascii="Arial Narrow" w:hAnsi="Arial Narrow" w:cs="Calibri"/>
          <w:lang w:eastAsia="ar-SA"/>
        </w:rPr>
      </w:pPr>
      <w:r w:rsidRPr="00316B05">
        <w:rPr>
          <w:rFonts w:ascii="Arial Narrow" w:hAnsi="Arial Narrow" w:cs="Calibri"/>
          <w:lang w:eastAsia="ar-SA"/>
        </w:rPr>
        <w:t xml:space="preserve">Adresa: </w:t>
      </w:r>
      <w:r w:rsidR="00AB457D">
        <w:rPr>
          <w:rFonts w:ascii="Arial Narrow" w:hAnsi="Arial Narrow" w:cs="Calibri"/>
          <w:lang w:eastAsia="ar-SA"/>
        </w:rPr>
        <w:t>Trg kralja Zvonimira 1</w:t>
      </w:r>
      <w:r w:rsidRPr="00316B05">
        <w:rPr>
          <w:rFonts w:ascii="Arial Narrow" w:hAnsi="Arial Narrow" w:cs="Calibri"/>
          <w:lang w:eastAsia="ar-SA"/>
        </w:rPr>
        <w:t>, 33000 Virovitica, Hrvatska</w:t>
      </w:r>
    </w:p>
    <w:p w14:paraId="6BC6185A" w14:textId="6FFE3C7F" w:rsidR="00160B54" w:rsidRPr="00316B05" w:rsidRDefault="00160B54" w:rsidP="0058289E">
      <w:pPr>
        <w:pBdr>
          <w:top w:val="single" w:sz="4" w:space="8" w:color="auto"/>
          <w:left w:val="single" w:sz="4" w:space="4" w:color="auto"/>
          <w:bottom w:val="single" w:sz="4" w:space="1" w:color="auto"/>
          <w:right w:val="single" w:sz="4" w:space="4" w:color="auto"/>
        </w:pBdr>
        <w:suppressAutoHyphens/>
        <w:autoSpaceDE w:val="0"/>
        <w:autoSpaceDN w:val="0"/>
        <w:adjustRightInd w:val="0"/>
        <w:spacing w:after="120" w:line="240" w:lineRule="auto"/>
        <w:ind w:right="380"/>
        <w:jc w:val="center"/>
        <w:rPr>
          <w:rFonts w:ascii="Arial Narrow" w:hAnsi="Arial Narrow" w:cs="Calibri"/>
          <w:lang w:eastAsia="ar-SA"/>
        </w:rPr>
      </w:pPr>
      <w:proofErr w:type="spellStart"/>
      <w:r w:rsidRPr="00316B05">
        <w:rPr>
          <w:rFonts w:ascii="Arial Narrow" w:hAnsi="Arial Narrow" w:cs="Calibri"/>
          <w:lang w:eastAsia="ar-SA"/>
        </w:rPr>
        <w:t>Ev</w:t>
      </w:r>
      <w:proofErr w:type="spellEnd"/>
      <w:r w:rsidRPr="00316B05">
        <w:rPr>
          <w:rFonts w:ascii="Arial Narrow" w:hAnsi="Arial Narrow" w:cs="Calibri"/>
          <w:lang w:eastAsia="ar-SA"/>
        </w:rPr>
        <w:t xml:space="preserve">. br. nabave: </w:t>
      </w:r>
      <w:r w:rsidR="008933BE">
        <w:rPr>
          <w:rFonts w:ascii="Arial Narrow" w:hAnsi="Arial Narrow" w:cs="Calibri"/>
          <w:lang w:eastAsia="ar-SA"/>
        </w:rPr>
        <w:t>EV:</w:t>
      </w:r>
      <w:r w:rsidR="00CE67D1">
        <w:rPr>
          <w:rFonts w:ascii="Arial Narrow" w:hAnsi="Arial Narrow" w:cs="Calibri"/>
          <w:lang w:eastAsia="ar-SA"/>
        </w:rPr>
        <w:t>3</w:t>
      </w:r>
      <w:r w:rsidR="00AB457D" w:rsidRPr="00AB457D">
        <w:rPr>
          <w:rFonts w:ascii="Arial Narrow" w:hAnsi="Arial Narrow" w:cs="Calibri"/>
          <w:lang w:eastAsia="ar-SA"/>
        </w:rPr>
        <w:t>/17</w:t>
      </w:r>
    </w:p>
    <w:p w14:paraId="29A12FE1" w14:textId="7A7CE124" w:rsidR="00160B54" w:rsidRDefault="00160B54" w:rsidP="0058289E">
      <w:pPr>
        <w:pBdr>
          <w:top w:val="single" w:sz="4" w:space="8" w:color="auto"/>
          <w:left w:val="single" w:sz="4" w:space="4" w:color="auto"/>
          <w:bottom w:val="single" w:sz="4" w:space="1" w:color="auto"/>
          <w:right w:val="single" w:sz="4" w:space="4" w:color="auto"/>
        </w:pBdr>
        <w:suppressAutoHyphens/>
        <w:autoSpaceDE w:val="0"/>
        <w:autoSpaceDN w:val="0"/>
        <w:adjustRightInd w:val="0"/>
        <w:spacing w:after="120" w:line="240" w:lineRule="auto"/>
        <w:ind w:right="380"/>
        <w:jc w:val="center"/>
        <w:rPr>
          <w:rFonts w:ascii="Arial Narrow" w:hAnsi="Arial Narrow" w:cs="Calibri"/>
          <w:lang w:eastAsia="ar-SA"/>
        </w:rPr>
      </w:pPr>
      <w:r w:rsidRPr="00316B05">
        <w:rPr>
          <w:rFonts w:ascii="Arial Narrow" w:hAnsi="Arial Narrow" w:cs="Calibri"/>
          <w:lang w:eastAsia="ar-SA"/>
        </w:rPr>
        <w:t>Predmet nabave: „</w:t>
      </w:r>
      <w:r w:rsidR="008933BE" w:rsidRPr="008933BE">
        <w:rPr>
          <w:rFonts w:ascii="Arial Narrow" w:hAnsi="Arial Narrow" w:cs="Calibri"/>
          <w:lang w:eastAsia="ar-SA"/>
        </w:rPr>
        <w:t xml:space="preserve">Nabava </w:t>
      </w:r>
      <w:r w:rsidR="00CE67D1">
        <w:rPr>
          <w:rFonts w:ascii="Arial Narrow" w:hAnsi="Arial Narrow" w:cs="Calibri"/>
          <w:lang w:eastAsia="ar-SA"/>
        </w:rPr>
        <w:t>fontane</w:t>
      </w:r>
      <w:r w:rsidR="008933BE" w:rsidRPr="008933BE">
        <w:rPr>
          <w:rFonts w:ascii="Arial Narrow" w:hAnsi="Arial Narrow" w:cs="Calibri"/>
          <w:lang w:eastAsia="ar-SA"/>
        </w:rPr>
        <w:t xml:space="preserve"> -EV:</w:t>
      </w:r>
      <w:r w:rsidR="00CE67D1">
        <w:rPr>
          <w:rFonts w:ascii="Arial Narrow" w:hAnsi="Arial Narrow" w:cs="Calibri"/>
          <w:lang w:eastAsia="ar-SA"/>
        </w:rPr>
        <w:t>3</w:t>
      </w:r>
      <w:r w:rsidR="008933BE" w:rsidRPr="008933BE">
        <w:rPr>
          <w:rFonts w:ascii="Arial Narrow" w:hAnsi="Arial Narrow" w:cs="Calibri"/>
          <w:lang w:eastAsia="ar-SA"/>
        </w:rPr>
        <w:t>/17</w:t>
      </w:r>
      <w:r w:rsidR="00623878">
        <w:rPr>
          <w:rFonts w:ascii="Arial Narrow" w:hAnsi="Arial Narrow" w:cs="Calibri"/>
          <w:lang w:eastAsia="ar-SA"/>
        </w:rPr>
        <w:t>“</w:t>
      </w:r>
    </w:p>
    <w:p w14:paraId="27B695E5" w14:textId="43CF7AE5" w:rsidR="00160B54" w:rsidRPr="00316B05" w:rsidRDefault="00623878" w:rsidP="0058289E">
      <w:pPr>
        <w:pBdr>
          <w:top w:val="single" w:sz="4" w:space="8" w:color="auto"/>
          <w:left w:val="single" w:sz="4" w:space="4" w:color="auto"/>
          <w:bottom w:val="single" w:sz="4" w:space="1" w:color="auto"/>
          <w:right w:val="single" w:sz="4" w:space="4" w:color="auto"/>
        </w:pBdr>
        <w:suppressAutoHyphens/>
        <w:autoSpaceDE w:val="0"/>
        <w:autoSpaceDN w:val="0"/>
        <w:adjustRightInd w:val="0"/>
        <w:spacing w:after="120" w:line="240" w:lineRule="auto"/>
        <w:ind w:right="380"/>
        <w:jc w:val="center"/>
        <w:rPr>
          <w:rFonts w:ascii="Arial Narrow" w:hAnsi="Arial Narrow" w:cs="Calibri"/>
          <w:lang w:eastAsia="ar-SA"/>
        </w:rPr>
      </w:pPr>
      <w:r w:rsidRPr="00316B05">
        <w:rPr>
          <w:rFonts w:ascii="Arial Narrow" w:hAnsi="Arial Narrow" w:cs="Calibri"/>
          <w:lang w:eastAsia="ar-SA"/>
        </w:rPr>
        <w:t xml:space="preserve"> </w:t>
      </w:r>
      <w:r w:rsidR="00160B54" w:rsidRPr="00316B05">
        <w:rPr>
          <w:rFonts w:ascii="Arial Narrow" w:hAnsi="Arial Narrow" w:cs="Calibri"/>
          <w:lang w:eastAsia="ar-SA"/>
        </w:rPr>
        <w:t>„DIO/DIJELOVI PONUDE KOJI SE DOSTAVLJAJU ODVOJENO“</w:t>
      </w:r>
    </w:p>
    <w:p w14:paraId="5FDD700D" w14:textId="4C275EDA" w:rsidR="0012327D" w:rsidRDefault="00160B54" w:rsidP="0058289E">
      <w:pPr>
        <w:pBdr>
          <w:top w:val="single" w:sz="4" w:space="8" w:color="auto"/>
          <w:left w:val="single" w:sz="4" w:space="4" w:color="auto"/>
          <w:bottom w:val="single" w:sz="4" w:space="1" w:color="auto"/>
          <w:right w:val="single" w:sz="4" w:space="4" w:color="auto"/>
        </w:pBdr>
        <w:suppressAutoHyphens/>
        <w:autoSpaceDE w:val="0"/>
        <w:autoSpaceDN w:val="0"/>
        <w:adjustRightInd w:val="0"/>
        <w:spacing w:after="120" w:line="240" w:lineRule="auto"/>
        <w:ind w:right="380"/>
        <w:jc w:val="center"/>
        <w:rPr>
          <w:rFonts w:ascii="Arial Narrow" w:hAnsi="Arial Narrow" w:cs="Calibri"/>
          <w:lang w:eastAsia="ar-SA"/>
        </w:rPr>
      </w:pPr>
      <w:r w:rsidRPr="00316B05">
        <w:rPr>
          <w:rFonts w:ascii="Arial Narrow" w:hAnsi="Arial Narrow" w:cs="Calibri"/>
          <w:lang w:eastAsia="ar-SA"/>
        </w:rPr>
        <w:t>„NE OTVARAJ“</w:t>
      </w:r>
    </w:p>
    <w:p w14:paraId="1D6EB66D" w14:textId="77777777" w:rsidR="008933BE" w:rsidRPr="00316B05" w:rsidRDefault="008933BE" w:rsidP="0058289E">
      <w:pPr>
        <w:pBdr>
          <w:top w:val="single" w:sz="4" w:space="8" w:color="auto"/>
          <w:left w:val="single" w:sz="4" w:space="4" w:color="auto"/>
          <w:bottom w:val="single" w:sz="4" w:space="1" w:color="auto"/>
          <w:right w:val="single" w:sz="4" w:space="4" w:color="auto"/>
        </w:pBdr>
        <w:suppressAutoHyphens/>
        <w:autoSpaceDE w:val="0"/>
        <w:autoSpaceDN w:val="0"/>
        <w:adjustRightInd w:val="0"/>
        <w:spacing w:after="120" w:line="240" w:lineRule="auto"/>
        <w:ind w:right="380"/>
        <w:jc w:val="center"/>
        <w:rPr>
          <w:rFonts w:ascii="Arial Narrow" w:hAnsi="Arial Narrow" w:cs="Calibri"/>
          <w:b/>
          <w:bCs/>
          <w:lang w:eastAsia="ar-SA"/>
        </w:rPr>
      </w:pPr>
    </w:p>
    <w:p w14:paraId="4D207E5C" w14:textId="77777777" w:rsidR="00E258A1" w:rsidRPr="00316B05" w:rsidRDefault="00E258A1" w:rsidP="00844B56">
      <w:pPr>
        <w:pStyle w:val="ListParagraph"/>
        <w:numPr>
          <w:ilvl w:val="0"/>
          <w:numId w:val="45"/>
        </w:numPr>
        <w:rPr>
          <w:rFonts w:ascii="Arial Narrow" w:hAnsi="Arial Narrow"/>
        </w:rPr>
      </w:pPr>
      <w:r w:rsidRPr="00316B05">
        <w:rPr>
          <w:rFonts w:ascii="Arial Narrow" w:hAnsi="Arial Narrow"/>
        </w:rPr>
        <w:t>Na poleđini:</w:t>
      </w:r>
    </w:p>
    <w:p w14:paraId="729C6EE1" w14:textId="77777777" w:rsidR="00E258A1" w:rsidRPr="00316B05" w:rsidRDefault="00E258A1" w:rsidP="00E258A1">
      <w:pPr>
        <w:pBdr>
          <w:top w:val="single" w:sz="4" w:space="1" w:color="auto"/>
          <w:left w:val="single" w:sz="4" w:space="4" w:color="auto"/>
          <w:bottom w:val="single" w:sz="4" w:space="1" w:color="auto"/>
          <w:right w:val="single" w:sz="4" w:space="4" w:color="auto"/>
        </w:pBdr>
        <w:suppressAutoHyphens/>
        <w:autoSpaceDE w:val="0"/>
        <w:autoSpaceDN w:val="0"/>
        <w:adjustRightInd w:val="0"/>
        <w:spacing w:after="120"/>
        <w:ind w:right="380"/>
        <w:jc w:val="center"/>
        <w:rPr>
          <w:rFonts w:ascii="Arial Narrow" w:hAnsi="Arial Narrow" w:cs="Calibri"/>
          <w:color w:val="000000"/>
        </w:rPr>
      </w:pPr>
      <w:r w:rsidRPr="00316B05">
        <w:rPr>
          <w:rFonts w:ascii="Arial Narrow" w:hAnsi="Arial Narrow" w:cs="Calibri"/>
          <w:color w:val="000000"/>
        </w:rPr>
        <w:t xml:space="preserve">&lt; Naziv i adresa Ponuditelja / članova zajednice </w:t>
      </w:r>
      <w:r w:rsidRPr="00316B05">
        <w:rPr>
          <w:rFonts w:ascii="Arial Narrow" w:hAnsi="Arial Narrow" w:cs="Calibri"/>
        </w:rPr>
        <w:t xml:space="preserve">gospodarskih subjekata </w:t>
      </w:r>
      <w:r w:rsidRPr="00316B05">
        <w:rPr>
          <w:rFonts w:ascii="Arial Narrow" w:hAnsi="Arial Narrow" w:cs="Calibri"/>
          <w:color w:val="000000"/>
        </w:rPr>
        <w:t>&gt;</w:t>
      </w:r>
    </w:p>
    <w:p w14:paraId="7656974F" w14:textId="77777777" w:rsidR="00E258A1" w:rsidRPr="00316B05" w:rsidRDefault="00E258A1" w:rsidP="00E258A1">
      <w:pPr>
        <w:pBdr>
          <w:top w:val="single" w:sz="4" w:space="1" w:color="auto"/>
          <w:left w:val="single" w:sz="4" w:space="4" w:color="auto"/>
          <w:bottom w:val="single" w:sz="4" w:space="1" w:color="auto"/>
          <w:right w:val="single" w:sz="4" w:space="4" w:color="auto"/>
        </w:pBdr>
        <w:suppressAutoHyphens/>
        <w:autoSpaceDE w:val="0"/>
        <w:autoSpaceDN w:val="0"/>
        <w:adjustRightInd w:val="0"/>
        <w:spacing w:after="120"/>
        <w:ind w:right="380"/>
        <w:jc w:val="center"/>
        <w:rPr>
          <w:rFonts w:ascii="Arial Narrow" w:hAnsi="Arial Narrow" w:cs="Calibri"/>
          <w:lang w:eastAsia="ar-SA"/>
        </w:rPr>
      </w:pPr>
      <w:r w:rsidRPr="00316B05">
        <w:rPr>
          <w:rFonts w:ascii="Arial Narrow" w:hAnsi="Arial Narrow" w:cs="Calibri"/>
        </w:rPr>
        <w:t>&lt; OIB/nacionalni identifikacijski broj Ponuditelja / članova zajednice gospodarskih subjekata &gt;</w:t>
      </w:r>
    </w:p>
    <w:p w14:paraId="72F7AF5A" w14:textId="13A94166" w:rsidR="00E258A1" w:rsidRPr="00316B05" w:rsidRDefault="00E258A1" w:rsidP="00E258A1">
      <w:pPr>
        <w:rPr>
          <w:rFonts w:ascii="Arial Narrow" w:hAnsi="Arial Narrow"/>
        </w:rPr>
      </w:pPr>
      <w:r w:rsidRPr="00316B05">
        <w:rPr>
          <w:rFonts w:ascii="Arial Narrow" w:hAnsi="Arial Narrow"/>
        </w:rPr>
        <w:t xml:space="preserve">Zatvorenu omotnicu s dijelom/dijelovima ponude ponuditelj predaje neposredno ili preporučenom poštanskom pošiljkom na adresu Naručitelja iz poglavlja </w:t>
      </w:r>
      <w:r w:rsidRPr="00316B05">
        <w:rPr>
          <w:rFonts w:ascii="Arial Narrow" w:hAnsi="Arial Narrow"/>
        </w:rPr>
        <w:fldChar w:fldCharType="begin"/>
      </w:r>
      <w:r w:rsidRPr="00316B05">
        <w:rPr>
          <w:rFonts w:ascii="Arial Narrow" w:hAnsi="Arial Narrow"/>
        </w:rPr>
        <w:instrText xml:space="preserve"> REF _Ref477171736 \r \h </w:instrText>
      </w:r>
      <w:r w:rsidR="00316B05">
        <w:rPr>
          <w:rFonts w:ascii="Arial Narrow" w:hAnsi="Arial Narrow"/>
        </w:rPr>
        <w:instrText xml:space="preserve"> \* MERGEFORMAT </w:instrText>
      </w:r>
      <w:r w:rsidRPr="00316B05">
        <w:rPr>
          <w:rFonts w:ascii="Arial Narrow" w:hAnsi="Arial Narrow"/>
        </w:rPr>
      </w:r>
      <w:r w:rsidRPr="00316B05">
        <w:rPr>
          <w:rFonts w:ascii="Arial Narrow" w:hAnsi="Arial Narrow"/>
        </w:rPr>
        <w:fldChar w:fldCharType="separate"/>
      </w:r>
      <w:r w:rsidR="00CF5681">
        <w:rPr>
          <w:rFonts w:ascii="Arial Narrow" w:hAnsi="Arial Narrow"/>
        </w:rPr>
        <w:t>2</w:t>
      </w:r>
      <w:r w:rsidRPr="00316B05">
        <w:rPr>
          <w:rFonts w:ascii="Arial Narrow" w:hAnsi="Arial Narrow"/>
        </w:rPr>
        <w:fldChar w:fldCharType="end"/>
      </w:r>
      <w:r w:rsidRPr="00316B05">
        <w:rPr>
          <w:rFonts w:ascii="Arial Narrow" w:hAnsi="Arial Narrow"/>
        </w:rPr>
        <w:t>. ove DON.</w:t>
      </w:r>
    </w:p>
    <w:p w14:paraId="230F0110" w14:textId="77777777" w:rsidR="00E258A1" w:rsidRPr="00316B05" w:rsidRDefault="00E258A1" w:rsidP="00E258A1">
      <w:pPr>
        <w:rPr>
          <w:rFonts w:ascii="Arial Narrow" w:hAnsi="Arial Narrow"/>
        </w:rPr>
      </w:pPr>
      <w:r w:rsidRPr="00316B05">
        <w:rPr>
          <w:rFonts w:ascii="Arial Narrow" w:hAnsi="Arial Narrow"/>
        </w:rPr>
        <w:t xml:space="preserve">Ponuditelj samostalno određuje način dostave dijela/dijelova ponude koji se dostavljaju u papirnatom obliku i sam snosi rizik eventualnog gubitka odnosno nepravovremene dostave ponude.  </w:t>
      </w:r>
    </w:p>
    <w:p w14:paraId="11A895E9" w14:textId="77777777" w:rsidR="00E258A1" w:rsidRPr="00316B05" w:rsidRDefault="00E258A1" w:rsidP="00E258A1">
      <w:pPr>
        <w:rPr>
          <w:rFonts w:ascii="Arial Narrow" w:hAnsi="Arial Narrow"/>
        </w:rPr>
      </w:pPr>
      <w:r w:rsidRPr="00316B05">
        <w:rPr>
          <w:rFonts w:ascii="Arial Narrow" w:hAnsi="Arial Narrow"/>
        </w:rPr>
        <w:lastRenderedPageBreak/>
        <w:t>Naručitelj će za neposredno dostavljene dijele/dijelove ponude koji se dostavljaju u papirnatom obliku izdati potvrdu o primitku.</w:t>
      </w:r>
    </w:p>
    <w:p w14:paraId="0B8BCFFC" w14:textId="77777777" w:rsidR="00E258A1" w:rsidRPr="00316B05" w:rsidRDefault="00E258A1" w:rsidP="00E258A1">
      <w:pPr>
        <w:rPr>
          <w:rFonts w:ascii="Arial Narrow" w:hAnsi="Arial Narrow"/>
          <w:b/>
        </w:rPr>
      </w:pPr>
      <w:r w:rsidRPr="00316B05">
        <w:rPr>
          <w:rFonts w:ascii="Arial Narrow" w:hAnsi="Arial Narrow"/>
          <w:b/>
        </w:rPr>
        <w:t>Ponuda se smatra pravodobnom ako elektronička ponuda i svi pripadajući dijelovi ponude koji se dostavljaju u papirnatom obliku i/ili fizičkom obliku (npr. jamstvo za ozbiljnost ponude, uzorci,  mediji za pohranjivanje podataka i sl.) pristignu na adresu naručitelja do roka za otvaranje ponuda.</w:t>
      </w:r>
    </w:p>
    <w:p w14:paraId="0DB69CD7" w14:textId="77777777" w:rsidR="00E258A1" w:rsidRPr="00316B05" w:rsidRDefault="00E258A1" w:rsidP="00E258A1">
      <w:pPr>
        <w:rPr>
          <w:rFonts w:ascii="Arial Narrow" w:hAnsi="Arial Narrow"/>
        </w:rPr>
      </w:pPr>
      <w:r w:rsidRPr="00316B05">
        <w:rPr>
          <w:rFonts w:ascii="Arial Narrow" w:hAnsi="Arial Narrow"/>
        </w:rPr>
        <w:t>Dio/dijelovi ponude pristigli nakon isteka roka za dostavu ponuda neće se otvarati, nego će se neotvoreni vratiti gospodarskom subjektu koji ih je dostavio.</w:t>
      </w:r>
    </w:p>
    <w:p w14:paraId="31AB909D" w14:textId="77777777" w:rsidR="00E258A1" w:rsidRPr="00316B05" w:rsidRDefault="00E258A1" w:rsidP="0012327D">
      <w:pPr>
        <w:rPr>
          <w:rFonts w:ascii="Arial Narrow" w:hAnsi="Arial Narrow"/>
        </w:rPr>
      </w:pPr>
      <w:r w:rsidRPr="00316B05">
        <w:rPr>
          <w:rFonts w:ascii="Arial Narrow" w:hAnsi="Arial Narrow"/>
        </w:rPr>
        <w:t>U slučaju pravodobne dostave dijela/dijelova ponude odvojeno u papirnatom obliku, kao vrijeme dostave ponude uzima se vrijeme zaprimanja ponude putem EOJN RH-a (elektroničke ponude).</w:t>
      </w:r>
    </w:p>
    <w:p w14:paraId="1DD7ACD5" w14:textId="77777777" w:rsidR="008D39F8" w:rsidRPr="00316B05" w:rsidRDefault="00007DEF" w:rsidP="006A7E5C">
      <w:pPr>
        <w:pStyle w:val="Heading1"/>
      </w:pPr>
      <w:bookmarkStart w:id="358" w:name="_Toc488148921"/>
      <w:r w:rsidRPr="00316B05">
        <w:t>Datum, vrijeme i mjesto javnog otvaranja ponuda</w:t>
      </w:r>
      <w:bookmarkEnd w:id="358"/>
    </w:p>
    <w:p w14:paraId="760E1A07" w14:textId="07A3AFF8" w:rsidR="00E258A1" w:rsidRPr="00316B05" w:rsidRDefault="00E258A1" w:rsidP="00E258A1">
      <w:pPr>
        <w:rPr>
          <w:rFonts w:ascii="Arial Narrow" w:hAnsi="Arial Narrow"/>
        </w:rPr>
      </w:pPr>
      <w:bookmarkStart w:id="359" w:name="_Toc383618660"/>
      <w:bookmarkStart w:id="360" w:name="_Toc396374510"/>
      <w:bookmarkEnd w:id="359"/>
      <w:r w:rsidRPr="00316B05">
        <w:rPr>
          <w:rFonts w:ascii="Arial Narrow" w:hAnsi="Arial Narrow"/>
        </w:rPr>
        <w:t xml:space="preserve">Javno otvaranje ponuda održat će se </w:t>
      </w:r>
      <w:r w:rsidR="00CE67D1">
        <w:rPr>
          <w:rFonts w:ascii="Arial Narrow" w:hAnsi="Arial Narrow"/>
          <w:b/>
          <w:u w:val="single"/>
        </w:rPr>
        <w:t>________________</w:t>
      </w:r>
      <w:r w:rsidR="0058289E" w:rsidRPr="0058289E">
        <w:rPr>
          <w:rFonts w:ascii="Arial Narrow" w:hAnsi="Arial Narrow"/>
          <w:b/>
          <w:u w:val="single"/>
        </w:rPr>
        <w:t xml:space="preserve"> 2017. u 12:00 sati</w:t>
      </w:r>
      <w:r w:rsidRPr="0058289E">
        <w:rPr>
          <w:rFonts w:ascii="Arial Narrow" w:hAnsi="Arial Narrow"/>
        </w:rPr>
        <w:t>,</w:t>
      </w:r>
      <w:r w:rsidRPr="00316B05">
        <w:rPr>
          <w:rFonts w:ascii="Arial Narrow" w:hAnsi="Arial Narrow"/>
        </w:rPr>
        <w:t xml:space="preserve"> u prostorijama Naručitelja, na adresi iz poglavlja </w:t>
      </w:r>
      <w:r w:rsidRPr="00316B05">
        <w:rPr>
          <w:rFonts w:ascii="Arial Narrow" w:hAnsi="Arial Narrow"/>
        </w:rPr>
        <w:fldChar w:fldCharType="begin"/>
      </w:r>
      <w:r w:rsidRPr="00316B05">
        <w:rPr>
          <w:rFonts w:ascii="Arial Narrow" w:hAnsi="Arial Narrow"/>
        </w:rPr>
        <w:instrText xml:space="preserve"> REF _Ref477171822 \r \h </w:instrText>
      </w:r>
      <w:r w:rsidR="00316B05">
        <w:rPr>
          <w:rFonts w:ascii="Arial Narrow" w:hAnsi="Arial Narrow"/>
        </w:rPr>
        <w:instrText xml:space="preserve"> \* MERGEFORMAT </w:instrText>
      </w:r>
      <w:r w:rsidRPr="00316B05">
        <w:rPr>
          <w:rFonts w:ascii="Arial Narrow" w:hAnsi="Arial Narrow"/>
        </w:rPr>
      </w:r>
      <w:r w:rsidRPr="00316B05">
        <w:rPr>
          <w:rFonts w:ascii="Arial Narrow" w:hAnsi="Arial Narrow"/>
        </w:rPr>
        <w:fldChar w:fldCharType="separate"/>
      </w:r>
      <w:r w:rsidR="00CF5681">
        <w:rPr>
          <w:rFonts w:ascii="Arial Narrow" w:hAnsi="Arial Narrow"/>
        </w:rPr>
        <w:t>2</w:t>
      </w:r>
      <w:r w:rsidRPr="00316B05">
        <w:rPr>
          <w:rFonts w:ascii="Arial Narrow" w:hAnsi="Arial Narrow"/>
        </w:rPr>
        <w:fldChar w:fldCharType="end"/>
      </w:r>
      <w:r w:rsidRPr="00316B05">
        <w:rPr>
          <w:rFonts w:ascii="Arial Narrow" w:hAnsi="Arial Narrow"/>
        </w:rPr>
        <w:t xml:space="preserve">. ove </w:t>
      </w:r>
      <w:r w:rsidR="009C4576" w:rsidRPr="00316B05">
        <w:rPr>
          <w:rFonts w:ascii="Arial Narrow" w:hAnsi="Arial Narrow"/>
        </w:rPr>
        <w:t>DON</w:t>
      </w:r>
      <w:r w:rsidRPr="00316B05">
        <w:rPr>
          <w:rFonts w:ascii="Arial Narrow" w:hAnsi="Arial Narrow"/>
        </w:rPr>
        <w:t>.</w:t>
      </w:r>
    </w:p>
    <w:p w14:paraId="160976A8" w14:textId="77777777" w:rsidR="00E258A1" w:rsidRPr="00316B05" w:rsidRDefault="00E258A1" w:rsidP="00E258A1">
      <w:pPr>
        <w:rPr>
          <w:rFonts w:ascii="Arial Narrow" w:hAnsi="Arial Narrow"/>
        </w:rPr>
      </w:pPr>
      <w:r w:rsidRPr="00316B05">
        <w:rPr>
          <w:rFonts w:ascii="Arial Narrow" w:hAnsi="Arial Narrow"/>
        </w:rPr>
        <w:t>U slučaju kada Naručitelj dobije informaciju da je pristigla elektronički dostavljena ponuda, a funkcija javnog otvaranja elektronički dostavljenih ponuda je nedostupna iz bilo kojeg razloga, proces javnog otvaranja ponuda započinje kada se za to stvore uvjeti.</w:t>
      </w:r>
    </w:p>
    <w:p w14:paraId="0419C51B" w14:textId="77777777" w:rsidR="00E258A1" w:rsidRPr="00316B05" w:rsidRDefault="00E258A1" w:rsidP="00E258A1">
      <w:pPr>
        <w:rPr>
          <w:rFonts w:ascii="Arial Narrow" w:hAnsi="Arial Narrow"/>
        </w:rPr>
      </w:pPr>
      <w:r w:rsidRPr="00316B05">
        <w:rPr>
          <w:rFonts w:ascii="Arial Narrow" w:hAnsi="Arial Narrow"/>
        </w:rPr>
        <w:t xml:space="preserve">Javnom otvaranju ponuda smiju prisustvovati ovlašteni predstavnici Ponuditelja i druge osobe. </w:t>
      </w:r>
    </w:p>
    <w:p w14:paraId="6BAB4784" w14:textId="77777777" w:rsidR="00E258A1" w:rsidRPr="00316B05" w:rsidRDefault="00E258A1" w:rsidP="00E258A1">
      <w:pPr>
        <w:rPr>
          <w:rFonts w:ascii="Arial Narrow" w:hAnsi="Arial Narrow"/>
        </w:rPr>
      </w:pPr>
      <w:r w:rsidRPr="00316B05">
        <w:rPr>
          <w:rFonts w:ascii="Arial Narrow" w:hAnsi="Arial Narrow"/>
        </w:rPr>
        <w:t>Sukladno čl. 282. st. 8. ZJN 2016, pravo aktivnog sudjelovanja na javnom otvaranju ponuda imaju samo članovi stručnog povjerenstva za javnu nabavu i ovlašteni predstavnici Ponuditelja.</w:t>
      </w:r>
    </w:p>
    <w:p w14:paraId="24E38153" w14:textId="77777777" w:rsidR="00E258A1" w:rsidRPr="00316B05" w:rsidRDefault="00E258A1" w:rsidP="00E258A1">
      <w:pPr>
        <w:rPr>
          <w:rFonts w:ascii="Arial Narrow" w:hAnsi="Arial Narrow"/>
        </w:rPr>
      </w:pPr>
      <w:r w:rsidRPr="00316B05">
        <w:rPr>
          <w:rFonts w:ascii="Arial Narrow" w:hAnsi="Arial Narrow"/>
        </w:rPr>
        <w:t xml:space="preserve">Ovlašteni predstavnici ponuditelja moraju svoje pisano ovlaštenje predati članovima stručnog povjerenstva neposredno prije javnog otvaranja ponuda. Ovlaštenje mora biti potpisano od strane ovlaštene osobe ponuditelja i ovjereno pečatom, a ukoliko je ovlaštena osoba na otvaranju ponuda, dužna je umjesto ovlaštenja donijeti kopiju rješenja o registraciji / obrtnicu i kopiju identifikacijskog dokumenta te iste predati prisutnim članovima stručnog povjerenstva. </w:t>
      </w:r>
    </w:p>
    <w:p w14:paraId="46E5160F" w14:textId="77777777" w:rsidR="00286B4A" w:rsidRPr="00316B05" w:rsidRDefault="00E258A1" w:rsidP="00E258A1">
      <w:pPr>
        <w:rPr>
          <w:rFonts w:ascii="Arial Narrow" w:hAnsi="Arial Narrow"/>
        </w:rPr>
      </w:pPr>
      <w:r w:rsidRPr="00316B05">
        <w:rPr>
          <w:rFonts w:ascii="Arial Narrow" w:hAnsi="Arial Narrow"/>
        </w:rPr>
        <w:t>Zapisnik o otvaranju ponuda Naručitelj će odmah uručiti svim ovlaštenim predstavnicima Ponuditelja nazočnima na javnom otvaranju, a ostalim Ponuditeljima zapisnik se dostavlja na njihov pisani zahtjev, osim ako je zapisnik javno objavljen.</w:t>
      </w:r>
    </w:p>
    <w:p w14:paraId="5D8C0D2C" w14:textId="77777777" w:rsidR="009517B0" w:rsidRPr="00316B05" w:rsidRDefault="009517B0" w:rsidP="006A7E5C">
      <w:pPr>
        <w:pStyle w:val="Heading1"/>
      </w:pPr>
      <w:bookmarkStart w:id="361" w:name="_Toc398708801"/>
      <w:bookmarkStart w:id="362" w:name="_Toc398709054"/>
      <w:bookmarkStart w:id="363" w:name="_Toc398708802"/>
      <w:bookmarkStart w:id="364" w:name="_Toc398709055"/>
      <w:bookmarkStart w:id="365" w:name="_Toc398708803"/>
      <w:bookmarkStart w:id="366" w:name="_Toc398709056"/>
      <w:bookmarkStart w:id="367" w:name="_Toc398708804"/>
      <w:bookmarkStart w:id="368" w:name="_Toc398709057"/>
      <w:bookmarkStart w:id="369" w:name="_Toc398708805"/>
      <w:bookmarkStart w:id="370" w:name="_Toc398709058"/>
      <w:bookmarkStart w:id="371" w:name="_Toc398708806"/>
      <w:bookmarkStart w:id="372" w:name="_Toc398709059"/>
      <w:bookmarkStart w:id="373" w:name="_Toc398708807"/>
      <w:bookmarkStart w:id="374" w:name="_Toc398709060"/>
      <w:bookmarkStart w:id="375" w:name="_Toc398708808"/>
      <w:bookmarkStart w:id="376" w:name="_Toc398709061"/>
      <w:bookmarkStart w:id="377" w:name="_Toc398708809"/>
      <w:bookmarkStart w:id="378" w:name="_Toc398709062"/>
      <w:bookmarkStart w:id="379" w:name="_Toc383618665"/>
      <w:bookmarkStart w:id="380" w:name="_Toc488148922"/>
      <w:bookmarkStart w:id="381" w:name="_Toc371089791"/>
      <w:bookmarkStart w:id="382" w:name="_Ref477172047"/>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r w:rsidRPr="00316B05">
        <w:t>Pregled i ocjena ponuda</w:t>
      </w:r>
      <w:bookmarkEnd w:id="380"/>
    </w:p>
    <w:p w14:paraId="60E23503" w14:textId="77777777" w:rsidR="009517B0" w:rsidRPr="00316B05" w:rsidRDefault="009517B0" w:rsidP="009517B0">
      <w:pPr>
        <w:rPr>
          <w:rFonts w:ascii="Arial Narrow" w:hAnsi="Arial Narrow"/>
        </w:rPr>
      </w:pPr>
      <w:r w:rsidRPr="00316B05">
        <w:rPr>
          <w:rFonts w:ascii="Arial Narrow" w:hAnsi="Arial Narrow"/>
        </w:rPr>
        <w:t>Nakon otvaranja ponuda Naručitelj pregledava i ocjenjuje ponude na temelju uvjeta i zahtjeva iz DON te o tome sastavlja zapisnik.</w:t>
      </w:r>
    </w:p>
    <w:p w14:paraId="6118A0BC" w14:textId="77777777" w:rsidR="009517B0" w:rsidRPr="00316B05" w:rsidRDefault="009517B0" w:rsidP="009517B0">
      <w:pPr>
        <w:rPr>
          <w:rFonts w:ascii="Arial Narrow" w:hAnsi="Arial Narrow"/>
        </w:rPr>
      </w:pPr>
      <w:r w:rsidRPr="00316B05">
        <w:rPr>
          <w:rFonts w:ascii="Arial Narrow" w:hAnsi="Arial Narrow"/>
        </w:rPr>
        <w:t>Postupak pregleda i ocjene ponuda tajni su do donošenja odluke Naručitelja.</w:t>
      </w:r>
    </w:p>
    <w:p w14:paraId="08DB34AD" w14:textId="3471F33F" w:rsidR="007548E5" w:rsidRPr="00316B05" w:rsidRDefault="007548E5" w:rsidP="006A7E5C">
      <w:pPr>
        <w:pStyle w:val="Heading1"/>
      </w:pPr>
      <w:bookmarkStart w:id="383" w:name="_Ref479079229"/>
      <w:bookmarkStart w:id="384" w:name="_Toc488148923"/>
      <w:r w:rsidRPr="00316B05">
        <w:t>Način pregleda i ocjene ponuda</w:t>
      </w:r>
      <w:bookmarkEnd w:id="381"/>
      <w:bookmarkEnd w:id="382"/>
      <w:bookmarkEnd w:id="383"/>
      <w:bookmarkEnd w:id="384"/>
    </w:p>
    <w:p w14:paraId="5C80854C" w14:textId="77777777" w:rsidR="00E258A1" w:rsidRPr="00316B05" w:rsidRDefault="00E258A1" w:rsidP="00E258A1">
      <w:pPr>
        <w:rPr>
          <w:rFonts w:ascii="Arial Narrow" w:hAnsi="Arial Narrow"/>
        </w:rPr>
      </w:pPr>
      <w:r w:rsidRPr="00316B05">
        <w:rPr>
          <w:rFonts w:ascii="Arial Narrow" w:hAnsi="Arial Narrow"/>
        </w:rPr>
        <w:t>Naručitelj provodi pregled i ocjenu ponuda te, u pravilu, sljedećim redoslijedom provjerava:</w:t>
      </w:r>
    </w:p>
    <w:p w14:paraId="49869425" w14:textId="77777777" w:rsidR="00E258A1" w:rsidRPr="00316B05" w:rsidRDefault="00E258A1" w:rsidP="00844B56">
      <w:pPr>
        <w:pStyle w:val="ListParagraph"/>
        <w:numPr>
          <w:ilvl w:val="0"/>
          <w:numId w:val="46"/>
        </w:numPr>
        <w:rPr>
          <w:rFonts w:ascii="Arial Narrow" w:hAnsi="Arial Narrow"/>
        </w:rPr>
      </w:pPr>
      <w:r w:rsidRPr="00316B05">
        <w:rPr>
          <w:rFonts w:ascii="Arial Narrow" w:hAnsi="Arial Narrow"/>
        </w:rPr>
        <w:t>je li dostavljeno jamstvo za ozbiljnost ponude te je li dostavljeno jamstvo valjano</w:t>
      </w:r>
    </w:p>
    <w:p w14:paraId="4AEE199F" w14:textId="77777777" w:rsidR="00E258A1" w:rsidRPr="00316B05" w:rsidRDefault="00E258A1" w:rsidP="00844B56">
      <w:pPr>
        <w:pStyle w:val="ListParagraph"/>
        <w:numPr>
          <w:ilvl w:val="0"/>
          <w:numId w:val="46"/>
        </w:numPr>
        <w:rPr>
          <w:rFonts w:ascii="Arial Narrow" w:hAnsi="Arial Narrow"/>
        </w:rPr>
      </w:pPr>
      <w:r w:rsidRPr="00316B05">
        <w:rPr>
          <w:rFonts w:ascii="Arial Narrow" w:hAnsi="Arial Narrow"/>
        </w:rPr>
        <w:t>odsutnost osnova za isključenje gospodarskog subjekta</w:t>
      </w:r>
    </w:p>
    <w:p w14:paraId="2B59BBDC" w14:textId="77777777" w:rsidR="00E258A1" w:rsidRPr="00316B05" w:rsidRDefault="00E258A1" w:rsidP="00844B56">
      <w:pPr>
        <w:pStyle w:val="ListParagraph"/>
        <w:numPr>
          <w:ilvl w:val="0"/>
          <w:numId w:val="46"/>
        </w:numPr>
        <w:rPr>
          <w:rFonts w:ascii="Arial Narrow" w:hAnsi="Arial Narrow"/>
        </w:rPr>
      </w:pPr>
      <w:r w:rsidRPr="00316B05">
        <w:rPr>
          <w:rFonts w:ascii="Arial Narrow" w:hAnsi="Arial Narrow"/>
        </w:rPr>
        <w:t>ispunjenje traženih kriterija za odabir gospodarskog subjekta</w:t>
      </w:r>
    </w:p>
    <w:p w14:paraId="2C88AB42" w14:textId="77777777" w:rsidR="00E258A1" w:rsidRPr="00316B05" w:rsidRDefault="00E258A1" w:rsidP="00844B56">
      <w:pPr>
        <w:pStyle w:val="ListParagraph"/>
        <w:numPr>
          <w:ilvl w:val="0"/>
          <w:numId w:val="46"/>
        </w:numPr>
        <w:rPr>
          <w:rFonts w:ascii="Arial Narrow" w:hAnsi="Arial Narrow"/>
        </w:rPr>
      </w:pPr>
      <w:r w:rsidRPr="00316B05">
        <w:rPr>
          <w:rFonts w:ascii="Arial Narrow" w:hAnsi="Arial Narrow"/>
        </w:rPr>
        <w:lastRenderedPageBreak/>
        <w:t>ispunjenje zahtjeva i uvjeta vezanih uz predmet nabave i tehničke specifikacije te  ispunjenje ostalih zahtjeva, uvjeta i kriterija utvrđenih u obavijesti o nadmetanju te u dokumentaciji o nabavi i</w:t>
      </w:r>
    </w:p>
    <w:p w14:paraId="121ECFA2" w14:textId="77777777" w:rsidR="00E258A1" w:rsidRPr="00316B05" w:rsidRDefault="00E258A1" w:rsidP="00844B56">
      <w:pPr>
        <w:pStyle w:val="ListParagraph"/>
        <w:numPr>
          <w:ilvl w:val="0"/>
          <w:numId w:val="46"/>
        </w:numPr>
        <w:rPr>
          <w:rFonts w:ascii="Arial Narrow" w:hAnsi="Arial Narrow"/>
        </w:rPr>
      </w:pPr>
      <w:r w:rsidRPr="00316B05">
        <w:rPr>
          <w:rFonts w:ascii="Arial Narrow" w:hAnsi="Arial Narrow"/>
        </w:rPr>
        <w:t>računsku ispravnost ponude.</w:t>
      </w:r>
    </w:p>
    <w:p w14:paraId="4310265C" w14:textId="77777777" w:rsidR="00E258A1" w:rsidRPr="00316B05" w:rsidRDefault="00E258A1" w:rsidP="00E258A1">
      <w:pPr>
        <w:rPr>
          <w:rFonts w:ascii="Arial Narrow" w:hAnsi="Arial Narrow"/>
        </w:rPr>
      </w:pPr>
      <w:r w:rsidRPr="00316B05">
        <w:rPr>
          <w:rFonts w:ascii="Arial Narrow" w:hAnsi="Arial Narrow"/>
        </w:rPr>
        <w:t xml:space="preserve">Naručitelj može ocijeniti ponude u dijelu koji se odnosi na zahtjeve i uvjete vezane uz predmet nabave i tehničke specifikacije prije provjere odsutnosti osnova za isključenje i ispunjenja kriterija za odabir gospodarskog subjekta. Ako Naručitelj koristi ovu mogućnost mora osigurati da se provjera odsutnosti osnova za isključenje i ispunjenja kriterija za odabir gospodarskog subjekta provodi na nepristran i transparentan način kako ugovor o javnoj nabavi ne bi bio dodijeljen Ponuditelju koji je trebao biti isključen iz postupka javne nabave jer postoje osnove za njegovo isključenje ili Ponuditelju koji ne ispunjava kriterije za odabir gospodarskog subjekta koje je utvrdio Naručitelj. </w:t>
      </w:r>
    </w:p>
    <w:p w14:paraId="5D9C6D37" w14:textId="77777777" w:rsidR="00E258A1" w:rsidRPr="00316B05" w:rsidRDefault="00E258A1" w:rsidP="00E258A1">
      <w:pPr>
        <w:rPr>
          <w:rFonts w:ascii="Arial Narrow" w:hAnsi="Arial Narrow"/>
        </w:rPr>
      </w:pPr>
      <w:r w:rsidRPr="00316B05">
        <w:rPr>
          <w:rFonts w:ascii="Arial Narrow" w:hAnsi="Arial Narrow"/>
        </w:rPr>
        <w:t>Ako ponuda sadrži računsku pogrešku, Naručitelj obvezan je od Ponuditelja zatražiti prihvat ispravka računske pogreške, a Ponuditelj je dužan odgovoriti u roku od 5 dana od dana zaprimanja zahtjeva.</w:t>
      </w:r>
    </w:p>
    <w:p w14:paraId="5516AFFF" w14:textId="79F97C2E" w:rsidR="00E258A1" w:rsidRPr="00316B05" w:rsidRDefault="00E258A1" w:rsidP="00E258A1">
      <w:pPr>
        <w:rPr>
          <w:rFonts w:ascii="Arial Narrow" w:hAnsi="Arial Narrow"/>
        </w:rPr>
      </w:pPr>
      <w:r w:rsidRPr="00316B05">
        <w:rPr>
          <w:rFonts w:ascii="Arial Narrow" w:hAnsi="Arial Narrow"/>
        </w:rPr>
        <w:t xml:space="preserve">Naručitelj će prihvat ispravka računske pogreške zatražiti pismenim putem ili putem sustava EOJN RH modul Pojašnjenja/upotpunjavanje elektronički dostavljenih ponuda. Detaljne upute o načinu komunikacije naručitelja i ponuditelja u tijeku pregleda i ocjene ponude putem sustava EOJN RH-a dostupne su na stranicama Oglasnika, na adresi: </w:t>
      </w:r>
      <w:hyperlink r:id="rId28" w:history="1">
        <w:r w:rsidR="0094386F" w:rsidRPr="00316B05">
          <w:rPr>
            <w:rStyle w:val="Hyperlink"/>
            <w:rFonts w:ascii="Arial Narrow" w:hAnsi="Arial Narrow"/>
          </w:rPr>
          <w:t>https://eojn.nn.hr</w:t>
        </w:r>
      </w:hyperlink>
      <w:r w:rsidR="0094386F" w:rsidRPr="00316B05">
        <w:rPr>
          <w:rFonts w:ascii="Arial Narrow" w:hAnsi="Arial Narrow"/>
        </w:rPr>
        <w:t>.</w:t>
      </w:r>
    </w:p>
    <w:p w14:paraId="01728490" w14:textId="31426D4E" w:rsidR="00160B54" w:rsidRPr="00316B05" w:rsidRDefault="00E258A1" w:rsidP="00AB457D">
      <w:pPr>
        <w:rPr>
          <w:rFonts w:ascii="Arial Narrow" w:hAnsi="Arial Narrow"/>
        </w:rPr>
      </w:pPr>
      <w:r w:rsidRPr="00316B05">
        <w:rPr>
          <w:rFonts w:ascii="Arial Narrow" w:hAnsi="Arial Narrow"/>
        </w:rPr>
        <w:t>Nakon pregleda i ocjene ponuda sukladno navedenom valjane ponude rangiraju se prema kriteriju za odabir ponude.</w:t>
      </w:r>
    </w:p>
    <w:p w14:paraId="11C7A715" w14:textId="21E81E9D" w:rsidR="00160B54" w:rsidRPr="00316B05" w:rsidRDefault="00160B54" w:rsidP="00160B54">
      <w:pPr>
        <w:rPr>
          <w:rFonts w:ascii="Arial Narrow" w:hAnsi="Arial Narrow"/>
        </w:rPr>
      </w:pPr>
      <w:r w:rsidRPr="00316B05">
        <w:rPr>
          <w:rFonts w:ascii="Arial Narrow" w:hAnsi="Arial Narrow"/>
        </w:rPr>
        <w:t>Naručitelj će u postupku pregleda i ocjene ponuda, poštujući načela jednakog tretmana i transparentnosti, koristiti metode propisane čl. 293 Zakona o javnoj nabavi, no gospodarske subjekte se upozorava da takvim postupanjem ne smije doći do pregovaranja u vezi s kriterijem za odabir ponude ili ponuđenim predmetom nabave.</w:t>
      </w:r>
    </w:p>
    <w:p w14:paraId="2ED7DEF6" w14:textId="77777777" w:rsidR="00141B11" w:rsidRPr="00316B05" w:rsidRDefault="00E258A1" w:rsidP="006A7E5C">
      <w:pPr>
        <w:pStyle w:val="Heading1"/>
      </w:pPr>
      <w:bookmarkStart w:id="385" w:name="_Ref398708211"/>
      <w:bookmarkStart w:id="386" w:name="_Toc488148924"/>
      <w:r w:rsidRPr="00316B05">
        <w:t>Dopunjavanje, p</w:t>
      </w:r>
      <w:r w:rsidR="00141B11" w:rsidRPr="00316B05">
        <w:t>ojašnjenje i upotpunjavanje ponud</w:t>
      </w:r>
      <w:bookmarkEnd w:id="385"/>
      <w:r w:rsidRPr="00316B05">
        <w:t>e</w:t>
      </w:r>
      <w:bookmarkEnd w:id="386"/>
    </w:p>
    <w:p w14:paraId="2A914D79" w14:textId="77777777" w:rsidR="00E258A1" w:rsidRPr="00316B05" w:rsidRDefault="00E258A1" w:rsidP="00E258A1">
      <w:pPr>
        <w:rPr>
          <w:rFonts w:ascii="Arial Narrow" w:hAnsi="Arial Narrow"/>
        </w:rPr>
      </w:pPr>
      <w:r w:rsidRPr="00316B05">
        <w:rPr>
          <w:rFonts w:ascii="Arial Narrow" w:hAnsi="Arial Narrow"/>
        </w:rPr>
        <w:t xml:space="preserve">Ako su informacije ili dokumentacija koje je trebao dostaviti gospodarski subjekt nepotpuni ili pogrešni ili se takvima čine ili ako nedostaju određeni dokumenti, naručitelj može, poštujući načela jednakog tretmana i transparentnosti, zahtijevati od dotičnih gospodarskih subjekata da dopune, razjasne, upotpune ili dostave nužne informacije ili dokumentaciju u primjerenom roku ne kraćem od 5 dana. </w:t>
      </w:r>
    </w:p>
    <w:p w14:paraId="2355E716" w14:textId="6DE13719" w:rsidR="00E258A1" w:rsidRPr="00316B05" w:rsidRDefault="00E258A1" w:rsidP="00E258A1">
      <w:pPr>
        <w:rPr>
          <w:rFonts w:ascii="Arial Narrow" w:hAnsi="Arial Narrow"/>
        </w:rPr>
      </w:pPr>
      <w:r w:rsidRPr="00316B05">
        <w:rPr>
          <w:rFonts w:ascii="Arial Narrow" w:hAnsi="Arial Narrow"/>
        </w:rPr>
        <w:t xml:space="preserve">Naručitelj će dopunjavanje, pojašnjenje i/ili upotpunjavanje ponude zatražiti pismenim putem ili putem sustava EOJN RH modul Pojašnjenja/upotpunjavanje elektronički dostavljenih ponuda. Detaljne upute o načinu komunikacije naručitelja i ponuditelja u tijeku pregleda i ocjene ponude putem sustava EOJN RH-a dostupne su na stranicama Oglasnika, na adresi: </w:t>
      </w:r>
      <w:hyperlink r:id="rId29" w:history="1">
        <w:r w:rsidR="0094386F" w:rsidRPr="00316B05">
          <w:rPr>
            <w:rStyle w:val="Hyperlink"/>
            <w:rFonts w:ascii="Arial Narrow" w:hAnsi="Arial Narrow"/>
          </w:rPr>
          <w:t>https://eojn.nn.hr</w:t>
        </w:r>
      </w:hyperlink>
      <w:r w:rsidRPr="00316B05">
        <w:rPr>
          <w:rFonts w:ascii="Arial Narrow" w:hAnsi="Arial Narrow"/>
        </w:rPr>
        <w:t>.</w:t>
      </w:r>
    </w:p>
    <w:p w14:paraId="318EFF73" w14:textId="77777777" w:rsidR="00E258A1" w:rsidRPr="00316B05" w:rsidRDefault="00E258A1" w:rsidP="00E258A1">
      <w:pPr>
        <w:rPr>
          <w:rFonts w:ascii="Arial Narrow" w:hAnsi="Arial Narrow"/>
        </w:rPr>
      </w:pPr>
      <w:r w:rsidRPr="00316B05">
        <w:rPr>
          <w:rFonts w:ascii="Arial Narrow" w:hAnsi="Arial Narrow"/>
        </w:rPr>
        <w:t xml:space="preserve">Postupanje sukladno stavku 1. ovoga poglavlja ne smije dovesti do pregovaranja u vezi s kriterijem za odabir ponude ili ponuđenim predmetom nabave. </w:t>
      </w:r>
    </w:p>
    <w:p w14:paraId="55EAAB0E" w14:textId="77777777" w:rsidR="00141B11" w:rsidRPr="00316B05" w:rsidRDefault="00E258A1" w:rsidP="00E258A1">
      <w:pPr>
        <w:rPr>
          <w:rFonts w:ascii="Arial Narrow" w:hAnsi="Arial Narrow"/>
        </w:rPr>
      </w:pPr>
      <w:r w:rsidRPr="00316B05">
        <w:rPr>
          <w:rFonts w:ascii="Arial Narrow" w:hAnsi="Arial Narrow"/>
        </w:rPr>
        <w:t>Ako Naručitelj u postupku javne nabave ne primjenjuje mogućnost iz stavka 1. ovoga poglavlja obvezan je u obrazložiti razloge u zapisniku o pregledu i ocjeni</w:t>
      </w:r>
      <w:r w:rsidR="009517B0" w:rsidRPr="00316B05">
        <w:rPr>
          <w:rFonts w:ascii="Arial Narrow" w:hAnsi="Arial Narrow"/>
        </w:rPr>
        <w:t xml:space="preserve"> ponuda</w:t>
      </w:r>
      <w:r w:rsidRPr="00316B05">
        <w:rPr>
          <w:rFonts w:ascii="Arial Narrow" w:hAnsi="Arial Narrow"/>
        </w:rPr>
        <w:t>.</w:t>
      </w:r>
    </w:p>
    <w:p w14:paraId="26B10E7B" w14:textId="77777777" w:rsidR="009517B0" w:rsidRPr="00316B05" w:rsidRDefault="009517B0" w:rsidP="006A7E5C">
      <w:pPr>
        <w:pStyle w:val="Heading1"/>
      </w:pPr>
      <w:bookmarkStart w:id="387" w:name="_Toc488148925"/>
      <w:r w:rsidRPr="00316B05">
        <w:t>Dokazivanje kriterija za kvalitativni odabir gospodarskog subjekta</w:t>
      </w:r>
      <w:bookmarkEnd w:id="387"/>
    </w:p>
    <w:p w14:paraId="718548B7" w14:textId="77777777" w:rsidR="009517B0" w:rsidRPr="00316B05" w:rsidRDefault="009517B0" w:rsidP="009517B0">
      <w:pPr>
        <w:rPr>
          <w:rFonts w:ascii="Arial Narrow" w:hAnsi="Arial Narrow"/>
        </w:rPr>
      </w:pPr>
      <w:r w:rsidRPr="00316B05">
        <w:rPr>
          <w:rFonts w:ascii="Arial Narrow" w:hAnsi="Arial Narrow"/>
        </w:rPr>
        <w:t xml:space="preserve">Naručitelj može u bilo kojem trenutku tijekom postupka javne nabave, ako je to potrebno za pravilno provođenje postupka, provjeriti informacije navedene u ESPD-u kod nadležnog tijela za vođenje službene evidencije o tim podacima sukladno posebnom propisu i zatražiti izdavanje potvrde o tome, uvidom u popratne dokumente ili dokaze </w:t>
      </w:r>
      <w:r w:rsidRPr="00316B05">
        <w:rPr>
          <w:rFonts w:ascii="Arial Narrow" w:hAnsi="Arial Narrow"/>
        </w:rPr>
        <w:lastRenderedPageBreak/>
        <w:t>koje već posjeduje, ili izravnim pristupom elektroničkim sredstvima komunikacije besplatnoj nacionalnoj bazi podataka na hrvatskom jeziku.</w:t>
      </w:r>
    </w:p>
    <w:p w14:paraId="214391FD" w14:textId="77777777" w:rsidR="009517B0" w:rsidRPr="00316B05" w:rsidRDefault="009517B0" w:rsidP="009517B0">
      <w:pPr>
        <w:rPr>
          <w:rFonts w:ascii="Arial Narrow" w:hAnsi="Arial Narrow"/>
        </w:rPr>
      </w:pPr>
      <w:r w:rsidRPr="00316B05">
        <w:rPr>
          <w:rFonts w:ascii="Arial Narrow" w:hAnsi="Arial Narrow"/>
        </w:rPr>
        <w:t>Ako se ne može obaviti provjera ili ishoditi potvrda sukladno gore navedenom stavku, Naručitelj može zahtijevati od gospodarskog subjekta da u primjerenom roku, ne kraćem od 5 dana, dostavi sve ili dio popratnih dokumenta ili dokaza.</w:t>
      </w:r>
    </w:p>
    <w:p w14:paraId="384453FA" w14:textId="6BA0E95D" w:rsidR="009517B0" w:rsidRPr="00316B05" w:rsidRDefault="009517B0" w:rsidP="009517B0">
      <w:pPr>
        <w:rPr>
          <w:rFonts w:ascii="Arial Narrow" w:hAnsi="Arial Narrow"/>
          <w:b/>
        </w:rPr>
      </w:pPr>
      <w:r w:rsidRPr="00316B05">
        <w:rPr>
          <w:rFonts w:ascii="Arial Narrow" w:hAnsi="Arial Narrow"/>
          <w:b/>
        </w:rPr>
        <w:t xml:space="preserve">Naručitelj </w:t>
      </w:r>
      <w:r w:rsidR="00CE67D1">
        <w:rPr>
          <w:rFonts w:ascii="Arial Narrow" w:hAnsi="Arial Narrow"/>
          <w:b/>
        </w:rPr>
        <w:t>će</w:t>
      </w:r>
      <w:r w:rsidRPr="00316B05">
        <w:rPr>
          <w:rFonts w:ascii="Arial Narrow" w:hAnsi="Arial Narrow"/>
          <w:b/>
        </w:rPr>
        <w:t xml:space="preserve"> prije donošenja odluke u postupku javne nabave od ponuditelja koji je podnio ekonomski najpovoljniju ponudu zatražiti da u primjerenom roku, ne kraćem od 5 dana, dostavi ažurirane popratne dokumente.</w:t>
      </w:r>
    </w:p>
    <w:p w14:paraId="30567916" w14:textId="77777777" w:rsidR="009517B0" w:rsidRPr="00316B05" w:rsidRDefault="009517B0" w:rsidP="009517B0">
      <w:pPr>
        <w:rPr>
          <w:rFonts w:ascii="Arial Narrow" w:hAnsi="Arial Narrow"/>
        </w:rPr>
      </w:pPr>
      <w:r w:rsidRPr="00316B05">
        <w:rPr>
          <w:rFonts w:ascii="Arial Narrow" w:hAnsi="Arial Narrow"/>
        </w:rPr>
        <w:t>Naručitelj može pozvati gospodarske subjekte da nadopune ili pojasne zaprimljene dokumente.</w:t>
      </w:r>
    </w:p>
    <w:p w14:paraId="006FFD9D" w14:textId="77777777" w:rsidR="009517B0" w:rsidRPr="00316B05" w:rsidRDefault="009517B0" w:rsidP="009517B0">
      <w:pPr>
        <w:rPr>
          <w:rFonts w:ascii="Arial Narrow" w:hAnsi="Arial Narrow"/>
        </w:rPr>
      </w:pPr>
      <w:r w:rsidRPr="00316B05">
        <w:rPr>
          <w:rFonts w:ascii="Arial Narrow" w:hAnsi="Arial Narrow"/>
        </w:rPr>
        <w:t>Ako ponuditelj koji je podnio ekonomski najpovoljniju ponudu ne dostavi ažurirane popratne dokumente u ostavljenom roku ili njima ne dokaže da ispunjava uvjete iz članka 260. stavka 1. točaka 1. – 3. Zakona o javnoj nabavi, javni naručitelj obvezan je odbiti ponudu tog ponuditelja te postupiti sukladno stavku 1. članka 263. Zakona o javnoj nabavi u odnosu na ponuditelja koji je podnio sljedeću najpovoljniju ponudu ili poništiti postupak javne nabave, ako postoje razlozi za poništenje.</w:t>
      </w:r>
    </w:p>
    <w:p w14:paraId="6361217C" w14:textId="77777777" w:rsidR="009517B0" w:rsidRPr="00316B05" w:rsidRDefault="009517B0" w:rsidP="009517B0">
      <w:pPr>
        <w:rPr>
          <w:rFonts w:ascii="Arial Narrow" w:hAnsi="Arial Narrow"/>
        </w:rPr>
      </w:pPr>
      <w:r w:rsidRPr="00316B05">
        <w:rPr>
          <w:rFonts w:ascii="Arial Narrow" w:hAnsi="Arial Narrow"/>
        </w:rPr>
        <w:t>Gospodarske se subjekte može isključiti iz postupka nabave ili oni mogu biti predmet progona na temelju nacionalnog prava u slučajevima ozbiljnog lažnog prikazivanja činjenica pri ispunjavanju ESPD-a ili, općenito, pri dostavi podataka zatraženih radi provjere nepostojanja osnova za isključenje ili ispunjenja kriterija za odabir gospodarskog subjekta, odnosno ako su ti podaci prikriveni ili gospodarski subjekti ne mogu dostaviti popratne dokumente.</w:t>
      </w:r>
    </w:p>
    <w:p w14:paraId="204E8DC2" w14:textId="77777777" w:rsidR="00141B11" w:rsidRPr="00316B05" w:rsidRDefault="00141B11" w:rsidP="006A7E5C">
      <w:pPr>
        <w:pStyle w:val="Heading1"/>
      </w:pPr>
      <w:bookmarkStart w:id="388" w:name="_Toc488148926"/>
      <w:r w:rsidRPr="00316B05">
        <w:t>Razlozi za odbijanje ponuda</w:t>
      </w:r>
      <w:bookmarkEnd w:id="388"/>
    </w:p>
    <w:p w14:paraId="00A10626" w14:textId="2B6373DE" w:rsidR="00141B11" w:rsidRPr="00316B05" w:rsidRDefault="00E258A1">
      <w:pPr>
        <w:rPr>
          <w:rFonts w:ascii="Arial Narrow" w:hAnsi="Arial Narrow"/>
        </w:rPr>
      </w:pPr>
      <w:r w:rsidRPr="00316B05">
        <w:rPr>
          <w:rFonts w:ascii="Arial Narrow" w:hAnsi="Arial Narrow"/>
        </w:rPr>
        <w:t xml:space="preserve">Naručitelj </w:t>
      </w:r>
      <w:r w:rsidR="009517B0" w:rsidRPr="00316B05">
        <w:rPr>
          <w:rFonts w:ascii="Arial Narrow" w:hAnsi="Arial Narrow"/>
        </w:rPr>
        <w:t xml:space="preserve">je </w:t>
      </w:r>
      <w:r w:rsidRPr="00316B05">
        <w:rPr>
          <w:rFonts w:ascii="Arial Narrow" w:hAnsi="Arial Narrow"/>
        </w:rPr>
        <w:t>obvezan odbiti ponudu za koju, na temelju rezultata pregleda i ocjene ponuda i provjere uvjeta iz poglavlja</w:t>
      </w:r>
      <w:r w:rsidR="009517B0" w:rsidRPr="00316B05">
        <w:rPr>
          <w:rFonts w:ascii="Arial Narrow" w:hAnsi="Arial Narrow"/>
        </w:rPr>
        <w:t xml:space="preserve"> </w:t>
      </w:r>
      <w:r w:rsidR="009517B0" w:rsidRPr="00316B05">
        <w:rPr>
          <w:rFonts w:ascii="Arial Narrow" w:hAnsi="Arial Narrow"/>
        </w:rPr>
        <w:fldChar w:fldCharType="begin"/>
      </w:r>
      <w:r w:rsidR="009517B0" w:rsidRPr="00316B05">
        <w:rPr>
          <w:rFonts w:ascii="Arial Narrow" w:hAnsi="Arial Narrow"/>
        </w:rPr>
        <w:instrText xml:space="preserve"> REF _Ref479079229 \r \h </w:instrText>
      </w:r>
      <w:r w:rsidR="00316B05">
        <w:rPr>
          <w:rFonts w:ascii="Arial Narrow" w:hAnsi="Arial Narrow"/>
        </w:rPr>
        <w:instrText xml:space="preserve"> \* MERGEFORMAT </w:instrText>
      </w:r>
      <w:r w:rsidR="009517B0" w:rsidRPr="00316B05">
        <w:rPr>
          <w:rFonts w:ascii="Arial Narrow" w:hAnsi="Arial Narrow"/>
        </w:rPr>
      </w:r>
      <w:r w:rsidR="009517B0" w:rsidRPr="00316B05">
        <w:rPr>
          <w:rFonts w:ascii="Arial Narrow" w:hAnsi="Arial Narrow"/>
        </w:rPr>
        <w:fldChar w:fldCharType="separate"/>
      </w:r>
      <w:r w:rsidR="00CF5681">
        <w:rPr>
          <w:rFonts w:ascii="Arial Narrow" w:hAnsi="Arial Narrow"/>
        </w:rPr>
        <w:t>44</w:t>
      </w:r>
      <w:r w:rsidR="009517B0" w:rsidRPr="00316B05">
        <w:rPr>
          <w:rFonts w:ascii="Arial Narrow" w:hAnsi="Arial Narrow"/>
        </w:rPr>
        <w:fldChar w:fldCharType="end"/>
      </w:r>
      <w:r w:rsidR="00023A0A">
        <w:rPr>
          <w:rFonts w:ascii="Arial Narrow" w:hAnsi="Arial Narrow"/>
        </w:rPr>
        <w:t>4</w:t>
      </w:r>
      <w:r w:rsidRPr="00316B05">
        <w:rPr>
          <w:rFonts w:ascii="Arial Narrow" w:hAnsi="Arial Narrow"/>
        </w:rPr>
        <w:t xml:space="preserve">. ove </w:t>
      </w:r>
      <w:r w:rsidR="009C4576" w:rsidRPr="00316B05">
        <w:rPr>
          <w:rFonts w:ascii="Arial Narrow" w:hAnsi="Arial Narrow"/>
        </w:rPr>
        <w:t>DON</w:t>
      </w:r>
      <w:r w:rsidRPr="00316B05">
        <w:rPr>
          <w:rFonts w:ascii="Arial Narrow" w:hAnsi="Arial Narrow"/>
        </w:rPr>
        <w:t xml:space="preserve">, </w:t>
      </w:r>
      <w:r w:rsidR="00A058B0">
        <w:rPr>
          <w:rFonts w:ascii="Arial Narrow" w:hAnsi="Arial Narrow"/>
        </w:rPr>
        <w:t xml:space="preserve">ako </w:t>
      </w:r>
      <w:r w:rsidRPr="00316B05">
        <w:rPr>
          <w:rFonts w:ascii="Arial Narrow" w:hAnsi="Arial Narrow"/>
        </w:rPr>
        <w:t>utvrdi da je nepravilna, neprikladna ili neprihvatljiva.</w:t>
      </w:r>
    </w:p>
    <w:p w14:paraId="3C759BE6" w14:textId="77777777" w:rsidR="00E258A1" w:rsidRPr="00316B05" w:rsidRDefault="00E258A1">
      <w:pPr>
        <w:rPr>
          <w:rFonts w:ascii="Arial Narrow" w:hAnsi="Arial Narrow"/>
        </w:rPr>
      </w:pPr>
      <w:r w:rsidRPr="00316B05">
        <w:rPr>
          <w:rFonts w:ascii="Arial Narrow" w:hAnsi="Arial Narrow"/>
          <w:i/>
        </w:rPr>
        <w:t>Nepravilna</w:t>
      </w:r>
      <w:r w:rsidRPr="00316B05">
        <w:rPr>
          <w:rFonts w:ascii="Arial Narrow" w:hAnsi="Arial Narrow"/>
        </w:rPr>
        <w:t xml:space="preserve"> ponuda je svaka ponuda koja:</w:t>
      </w:r>
    </w:p>
    <w:p w14:paraId="06EA93F6" w14:textId="77777777" w:rsidR="00E258A1" w:rsidRPr="00316B05" w:rsidRDefault="00E258A1" w:rsidP="00844B56">
      <w:pPr>
        <w:pStyle w:val="ListParagraph"/>
        <w:numPr>
          <w:ilvl w:val="0"/>
          <w:numId w:val="45"/>
        </w:numPr>
        <w:rPr>
          <w:rFonts w:ascii="Arial Narrow" w:hAnsi="Arial Narrow"/>
        </w:rPr>
      </w:pPr>
      <w:r w:rsidRPr="00316B05">
        <w:rPr>
          <w:rFonts w:ascii="Arial Narrow" w:hAnsi="Arial Narrow"/>
        </w:rPr>
        <w:t xml:space="preserve">nije sukladna </w:t>
      </w:r>
      <w:r w:rsidR="009C4576" w:rsidRPr="00316B05">
        <w:rPr>
          <w:rFonts w:ascii="Arial Narrow" w:hAnsi="Arial Narrow"/>
        </w:rPr>
        <w:t>DON</w:t>
      </w:r>
      <w:r w:rsidRPr="00316B05">
        <w:rPr>
          <w:rFonts w:ascii="Arial Narrow" w:hAnsi="Arial Narrow"/>
        </w:rPr>
        <w:t xml:space="preserve">, ili </w:t>
      </w:r>
    </w:p>
    <w:p w14:paraId="703AF54B" w14:textId="77777777" w:rsidR="00E258A1" w:rsidRPr="00316B05" w:rsidRDefault="00E258A1" w:rsidP="00844B56">
      <w:pPr>
        <w:pStyle w:val="ListParagraph"/>
        <w:numPr>
          <w:ilvl w:val="0"/>
          <w:numId w:val="45"/>
        </w:numPr>
        <w:rPr>
          <w:rFonts w:ascii="Arial Narrow" w:hAnsi="Arial Narrow"/>
        </w:rPr>
      </w:pPr>
      <w:r w:rsidRPr="00316B05">
        <w:rPr>
          <w:rFonts w:ascii="Arial Narrow" w:hAnsi="Arial Narrow"/>
        </w:rPr>
        <w:t xml:space="preserve">je primljena izvan roka za dostavu ponuda, ili </w:t>
      </w:r>
    </w:p>
    <w:p w14:paraId="20E12F8A" w14:textId="77777777" w:rsidR="00E258A1" w:rsidRPr="00316B05" w:rsidRDefault="00E258A1" w:rsidP="00844B56">
      <w:pPr>
        <w:pStyle w:val="ListParagraph"/>
        <w:numPr>
          <w:ilvl w:val="0"/>
          <w:numId w:val="45"/>
        </w:numPr>
        <w:rPr>
          <w:rFonts w:ascii="Arial Narrow" w:hAnsi="Arial Narrow"/>
        </w:rPr>
      </w:pPr>
      <w:r w:rsidRPr="00316B05">
        <w:rPr>
          <w:rFonts w:ascii="Arial Narrow" w:hAnsi="Arial Narrow"/>
        </w:rPr>
        <w:t xml:space="preserve">postoje dokazi o tajnom sporazumu ili korupciji, ili </w:t>
      </w:r>
    </w:p>
    <w:p w14:paraId="79E98D2F" w14:textId="77777777" w:rsidR="00E258A1" w:rsidRPr="00316B05" w:rsidRDefault="00E258A1" w:rsidP="00844B56">
      <w:pPr>
        <w:pStyle w:val="ListParagraph"/>
        <w:numPr>
          <w:ilvl w:val="0"/>
          <w:numId w:val="45"/>
        </w:numPr>
        <w:rPr>
          <w:rFonts w:ascii="Arial Narrow" w:hAnsi="Arial Narrow"/>
        </w:rPr>
      </w:pPr>
      <w:r w:rsidRPr="00316B05">
        <w:rPr>
          <w:rFonts w:ascii="Arial Narrow" w:hAnsi="Arial Narrow"/>
        </w:rPr>
        <w:t>nije rezultat tržišnog natjecanja, ili</w:t>
      </w:r>
    </w:p>
    <w:p w14:paraId="0FDA2BEE" w14:textId="77777777" w:rsidR="00E258A1" w:rsidRPr="00316B05" w:rsidRDefault="00E258A1" w:rsidP="00844B56">
      <w:pPr>
        <w:pStyle w:val="ListParagraph"/>
        <w:numPr>
          <w:ilvl w:val="0"/>
          <w:numId w:val="45"/>
        </w:numPr>
        <w:rPr>
          <w:rFonts w:ascii="Arial Narrow" w:hAnsi="Arial Narrow"/>
        </w:rPr>
      </w:pPr>
      <w:r w:rsidRPr="00316B05">
        <w:rPr>
          <w:rFonts w:ascii="Arial Narrow" w:hAnsi="Arial Narrow"/>
        </w:rPr>
        <w:t>je Naručitelj utvrdio da je izuzetno niska, ili</w:t>
      </w:r>
    </w:p>
    <w:p w14:paraId="3FD3F3A5" w14:textId="77777777" w:rsidR="00E258A1" w:rsidRPr="00316B05" w:rsidRDefault="00E258A1" w:rsidP="00844B56">
      <w:pPr>
        <w:pStyle w:val="ListParagraph"/>
        <w:numPr>
          <w:ilvl w:val="0"/>
          <w:numId w:val="45"/>
        </w:numPr>
        <w:rPr>
          <w:rFonts w:ascii="Arial Narrow" w:hAnsi="Arial Narrow"/>
        </w:rPr>
      </w:pPr>
      <w:r w:rsidRPr="00316B05">
        <w:rPr>
          <w:rFonts w:ascii="Arial Narrow" w:hAnsi="Arial Narrow"/>
        </w:rPr>
        <w:t>ponuda Ponuditelja koji nije prihvatio ispravak računske pogreške.</w:t>
      </w:r>
    </w:p>
    <w:p w14:paraId="4136E4E5" w14:textId="77777777" w:rsidR="00E258A1" w:rsidRPr="00316B05" w:rsidRDefault="00E258A1" w:rsidP="00E258A1">
      <w:pPr>
        <w:rPr>
          <w:rFonts w:ascii="Arial Narrow" w:hAnsi="Arial Narrow"/>
        </w:rPr>
      </w:pPr>
      <w:r w:rsidRPr="00316B05">
        <w:rPr>
          <w:rFonts w:ascii="Arial Narrow" w:hAnsi="Arial Narrow"/>
          <w:i/>
        </w:rPr>
        <w:t>Neprikladna</w:t>
      </w:r>
      <w:r w:rsidRPr="00316B05">
        <w:rPr>
          <w:rFonts w:ascii="Arial Narrow" w:hAnsi="Arial Narrow"/>
        </w:rPr>
        <w:t xml:space="preserve"> ponuda je svaka ponuda koja:</w:t>
      </w:r>
    </w:p>
    <w:p w14:paraId="71F80ADE" w14:textId="77777777" w:rsidR="00E258A1" w:rsidRPr="00316B05" w:rsidRDefault="00E258A1" w:rsidP="00844B56">
      <w:pPr>
        <w:pStyle w:val="ListParagraph"/>
        <w:numPr>
          <w:ilvl w:val="0"/>
          <w:numId w:val="47"/>
        </w:numPr>
        <w:rPr>
          <w:rFonts w:ascii="Arial Narrow" w:hAnsi="Arial Narrow"/>
        </w:rPr>
      </w:pPr>
      <w:r w:rsidRPr="00316B05">
        <w:rPr>
          <w:rFonts w:ascii="Arial Narrow" w:hAnsi="Arial Narrow"/>
        </w:rPr>
        <w:t xml:space="preserve">nije relevantna za ugovor o javnoj nabavi jer bez značajnih izmjena ne može zadovoljiti potrebe i zahtjeve Naručitelja propisane </w:t>
      </w:r>
      <w:r w:rsidR="009C4576" w:rsidRPr="00316B05">
        <w:rPr>
          <w:rFonts w:ascii="Arial Narrow" w:hAnsi="Arial Narrow"/>
        </w:rPr>
        <w:t>DON.</w:t>
      </w:r>
    </w:p>
    <w:p w14:paraId="53C5D325" w14:textId="77777777" w:rsidR="00E258A1" w:rsidRPr="00316B05" w:rsidRDefault="00E258A1" w:rsidP="00E258A1">
      <w:pPr>
        <w:rPr>
          <w:rFonts w:ascii="Arial Narrow" w:hAnsi="Arial Narrow"/>
        </w:rPr>
      </w:pPr>
      <w:r w:rsidRPr="00316B05">
        <w:rPr>
          <w:rFonts w:ascii="Arial Narrow" w:hAnsi="Arial Narrow"/>
          <w:i/>
        </w:rPr>
        <w:t>Neprihvatljiva</w:t>
      </w:r>
      <w:r w:rsidRPr="00316B05">
        <w:rPr>
          <w:rFonts w:ascii="Arial Narrow" w:hAnsi="Arial Narrow"/>
        </w:rPr>
        <w:t xml:space="preserve"> ponuda je svaka ponuda:</w:t>
      </w:r>
    </w:p>
    <w:p w14:paraId="67420CE1" w14:textId="77777777" w:rsidR="00E258A1" w:rsidRPr="00316B05" w:rsidRDefault="00E258A1" w:rsidP="00844B56">
      <w:pPr>
        <w:pStyle w:val="ListParagraph"/>
        <w:numPr>
          <w:ilvl w:val="0"/>
          <w:numId w:val="47"/>
        </w:numPr>
        <w:rPr>
          <w:rFonts w:ascii="Arial Narrow" w:hAnsi="Arial Narrow"/>
        </w:rPr>
      </w:pPr>
      <w:r w:rsidRPr="00316B05">
        <w:rPr>
          <w:rFonts w:ascii="Arial Narrow" w:hAnsi="Arial Narrow"/>
        </w:rPr>
        <w:t>ponuda čija cijena prelazi planirana, odnosno osigurana novčana sredstva Naručitelja za nabavu ili</w:t>
      </w:r>
    </w:p>
    <w:p w14:paraId="6BF4F6CB" w14:textId="77777777" w:rsidR="00E258A1" w:rsidRPr="00316B05" w:rsidRDefault="00E258A1" w:rsidP="00844B56">
      <w:pPr>
        <w:pStyle w:val="ListParagraph"/>
        <w:numPr>
          <w:ilvl w:val="0"/>
          <w:numId w:val="47"/>
        </w:numPr>
        <w:rPr>
          <w:rFonts w:ascii="Arial Narrow" w:hAnsi="Arial Narrow"/>
        </w:rPr>
      </w:pPr>
      <w:r w:rsidRPr="00316B05">
        <w:rPr>
          <w:rFonts w:ascii="Arial Narrow" w:hAnsi="Arial Narrow"/>
        </w:rPr>
        <w:t>ponuda Ponuditelja koji ne ispunjava kriterije za kvalitativni odabir gospodarskog subjekta.</w:t>
      </w:r>
    </w:p>
    <w:p w14:paraId="2FACA888" w14:textId="77777777" w:rsidR="00E258A1" w:rsidRPr="00316B05" w:rsidRDefault="00E258A1" w:rsidP="00E258A1">
      <w:pPr>
        <w:rPr>
          <w:rFonts w:ascii="Arial Narrow" w:hAnsi="Arial Narrow"/>
        </w:rPr>
      </w:pPr>
      <w:r w:rsidRPr="00316B05">
        <w:rPr>
          <w:rFonts w:ascii="Arial Narrow" w:hAnsi="Arial Narrow"/>
        </w:rPr>
        <w:t xml:space="preserve">Naručitelj može odbiti ponudu ponuditelja koji je podnio ekonomski najpovoljniju ponudu ako utvrdi da ta ponuda nije u skladu s primjenjivim obvezama u području prava okoliša, socijalnog i radnog prava, uključujući kolektivne </w:t>
      </w:r>
      <w:r w:rsidRPr="00316B05">
        <w:rPr>
          <w:rFonts w:ascii="Arial Narrow" w:hAnsi="Arial Narrow"/>
        </w:rPr>
        <w:lastRenderedPageBreak/>
        <w:t>ugovore, a osobito obvezu isplate ugovorene plaće, ili odredbama međunarodnog prava okoliša, socijalnog i radnog prava navedenim u Prilogu XI. ZJN 2016, osim u slučaju izuzetno niske ponude iz tog razloga kada je obvezan odbiti ponudu.</w:t>
      </w:r>
    </w:p>
    <w:p w14:paraId="0DCA3AB5" w14:textId="77777777" w:rsidR="008D39F8" w:rsidRPr="00316B05" w:rsidRDefault="008D39F8" w:rsidP="006A7E5C">
      <w:pPr>
        <w:pStyle w:val="Heading1"/>
      </w:pPr>
      <w:bookmarkStart w:id="389" w:name="_Ref488129432"/>
      <w:bookmarkStart w:id="390" w:name="_Ref488129497"/>
      <w:bookmarkStart w:id="391" w:name="_Toc488148927"/>
      <w:r w:rsidRPr="00316B05">
        <w:t xml:space="preserve">Kriterij </w:t>
      </w:r>
      <w:r w:rsidR="003C3FDE" w:rsidRPr="00316B05">
        <w:t>za odabir</w:t>
      </w:r>
      <w:r w:rsidRPr="00316B05">
        <w:t xml:space="preserve"> ponude</w:t>
      </w:r>
      <w:bookmarkEnd w:id="389"/>
      <w:bookmarkEnd w:id="390"/>
      <w:bookmarkEnd w:id="391"/>
    </w:p>
    <w:p w14:paraId="223AE84E" w14:textId="77777777" w:rsidR="000F4C0E" w:rsidRPr="00316B05" w:rsidRDefault="00E258A1" w:rsidP="00E258A1">
      <w:pPr>
        <w:rPr>
          <w:rFonts w:ascii="Arial Narrow" w:hAnsi="Arial Narrow"/>
        </w:rPr>
      </w:pPr>
      <w:bookmarkStart w:id="392" w:name="_Toc358619854"/>
      <w:bookmarkStart w:id="393" w:name="_Toc358620064"/>
      <w:bookmarkStart w:id="394" w:name="_Toc358619855"/>
      <w:bookmarkStart w:id="395" w:name="_Toc358620065"/>
      <w:bookmarkStart w:id="396" w:name="_Toc358619856"/>
      <w:bookmarkStart w:id="397" w:name="_Toc358620066"/>
      <w:bookmarkStart w:id="398" w:name="_Toc358619857"/>
      <w:bookmarkStart w:id="399" w:name="_Toc358620067"/>
      <w:bookmarkStart w:id="400" w:name="_Toc358619858"/>
      <w:bookmarkStart w:id="401" w:name="_Toc358620068"/>
      <w:bookmarkStart w:id="402" w:name="_Toc358619859"/>
      <w:bookmarkStart w:id="403" w:name="_Toc358620069"/>
      <w:bookmarkStart w:id="404" w:name="_Toc358619860"/>
      <w:bookmarkStart w:id="405" w:name="_Toc358620070"/>
      <w:bookmarkStart w:id="406" w:name="_Toc358619861"/>
      <w:bookmarkStart w:id="407" w:name="_Toc358620071"/>
      <w:bookmarkStart w:id="408" w:name="_Toc358619862"/>
      <w:bookmarkStart w:id="409" w:name="_Toc358620072"/>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r w:rsidRPr="00316B05">
        <w:rPr>
          <w:rFonts w:ascii="Arial Narrow" w:hAnsi="Arial Narrow"/>
        </w:rPr>
        <w:t xml:space="preserve">Kriterij odabira ponude je </w:t>
      </w:r>
      <w:r w:rsidRPr="00316B05">
        <w:rPr>
          <w:rFonts w:ascii="Arial Narrow" w:hAnsi="Arial Narrow"/>
          <w:b/>
        </w:rPr>
        <w:t>ekonomski najpovoljnija ponuda (ENP).</w:t>
      </w:r>
    </w:p>
    <w:p w14:paraId="48EEB4CE" w14:textId="4661F1CE" w:rsidR="00394A45" w:rsidRPr="00316B05" w:rsidRDefault="00394A45" w:rsidP="00394A45">
      <w:pPr>
        <w:rPr>
          <w:rFonts w:ascii="Arial Narrow" w:hAnsi="Arial Narrow"/>
        </w:rPr>
      </w:pPr>
      <w:r w:rsidRPr="00316B05">
        <w:rPr>
          <w:rFonts w:ascii="Arial Narrow" w:hAnsi="Arial Narrow"/>
        </w:rPr>
        <w:t>Ako su dvije ili više valjanih ponuda jednako rangirane prema kriteriju za odabir ponude, Naručitelj će odabrati ponudu koja je zaprimljena ranije.</w:t>
      </w:r>
    </w:p>
    <w:p w14:paraId="1D4AC163" w14:textId="77777777" w:rsidR="00160B54" w:rsidRPr="00316B05" w:rsidRDefault="00160B54" w:rsidP="00160B54">
      <w:pPr>
        <w:rPr>
          <w:rFonts w:ascii="Arial Narrow" w:hAnsi="Arial Narrow"/>
        </w:rPr>
      </w:pPr>
      <w:r w:rsidRPr="00316B05">
        <w:rPr>
          <w:rFonts w:ascii="Arial Narrow" w:hAnsi="Arial Narrow"/>
        </w:rPr>
        <w:t>Povjerenstvo za ocjenu pristiglih ponuda će obaviti odabir najpovoljnijeg ponuditelja za cjelokupni predmet nabave. Ocjenjivanje ponuda i odabir ekonomski najpovoljnije ponude izvršit će se vrednovanjem slijedećih kriterija:</w:t>
      </w:r>
    </w:p>
    <w:p w14:paraId="57E9A34B" w14:textId="7FA12229" w:rsidR="00160B54" w:rsidRPr="00316B05" w:rsidRDefault="00160B54" w:rsidP="00844B56">
      <w:pPr>
        <w:pStyle w:val="ListParagraph"/>
        <w:numPr>
          <w:ilvl w:val="0"/>
          <w:numId w:val="51"/>
        </w:numPr>
        <w:rPr>
          <w:rFonts w:ascii="Arial Narrow" w:hAnsi="Arial Narrow"/>
        </w:rPr>
      </w:pPr>
      <w:r w:rsidRPr="00316B05">
        <w:rPr>
          <w:rFonts w:ascii="Arial Narrow" w:hAnsi="Arial Narrow"/>
        </w:rPr>
        <w:t xml:space="preserve">Kriterij A: Cijena </w:t>
      </w:r>
      <w:r w:rsidR="0043639D">
        <w:rPr>
          <w:rFonts w:ascii="Arial Narrow" w:hAnsi="Arial Narrow"/>
        </w:rPr>
        <w:t>ponude</w:t>
      </w:r>
      <w:r w:rsidRPr="00316B05">
        <w:rPr>
          <w:rFonts w:ascii="Arial Narrow" w:hAnsi="Arial Narrow"/>
        </w:rPr>
        <w:t xml:space="preserve"> (bez PDV-a),</w:t>
      </w:r>
    </w:p>
    <w:p w14:paraId="392A5428" w14:textId="70BB5CC1" w:rsidR="00160B54" w:rsidRPr="00316B05" w:rsidRDefault="00160B54" w:rsidP="00844B56">
      <w:pPr>
        <w:pStyle w:val="ListParagraph"/>
        <w:numPr>
          <w:ilvl w:val="0"/>
          <w:numId w:val="51"/>
        </w:numPr>
        <w:rPr>
          <w:rFonts w:ascii="Arial Narrow" w:hAnsi="Arial Narrow"/>
        </w:rPr>
      </w:pPr>
      <w:r w:rsidRPr="00316B05">
        <w:rPr>
          <w:rFonts w:ascii="Arial Narrow" w:hAnsi="Arial Narrow"/>
        </w:rPr>
        <w:t xml:space="preserve">Kriterij B: </w:t>
      </w:r>
      <w:r w:rsidR="00CE67D1">
        <w:rPr>
          <w:rFonts w:ascii="Arial Narrow" w:hAnsi="Arial Narrow"/>
        </w:rPr>
        <w:t>Trajanje jamstva za otklanjanje nedostataka</w:t>
      </w:r>
    </w:p>
    <w:p w14:paraId="3686442D" w14:textId="1EB1AA1E" w:rsidR="00160B54" w:rsidRPr="00316B05" w:rsidRDefault="00160B54" w:rsidP="00160B54">
      <w:pPr>
        <w:rPr>
          <w:rFonts w:ascii="Arial Narrow" w:hAnsi="Arial Narrow"/>
        </w:rPr>
      </w:pPr>
      <w:r w:rsidRPr="00316B05">
        <w:rPr>
          <w:rFonts w:ascii="Arial Narrow" w:hAnsi="Arial Narrow"/>
        </w:rPr>
        <w:t>Relativni značaj pojedinih kriterija je naveden u tablici u nastavku.</w:t>
      </w:r>
    </w:p>
    <w:tbl>
      <w:tblPr>
        <w:tblW w:w="5000" w:type="pct"/>
        <w:tblLook w:val="04A0" w:firstRow="1" w:lastRow="0" w:firstColumn="1" w:lastColumn="0" w:noHBand="0" w:noVBand="1"/>
      </w:tblPr>
      <w:tblGrid>
        <w:gridCol w:w="1490"/>
        <w:gridCol w:w="4903"/>
        <w:gridCol w:w="2670"/>
      </w:tblGrid>
      <w:tr w:rsidR="004C3DDF" w:rsidRPr="00316B05" w14:paraId="53259EB8" w14:textId="77777777" w:rsidTr="00160B54">
        <w:trPr>
          <w:trHeight w:val="20"/>
          <w:tblHeader/>
        </w:trPr>
        <w:tc>
          <w:tcPr>
            <w:tcW w:w="822" w:type="pct"/>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hideMark/>
          </w:tcPr>
          <w:p w14:paraId="3E954C28" w14:textId="77777777" w:rsidR="00160B54" w:rsidRPr="00316B05" w:rsidRDefault="00160B54" w:rsidP="00904ACE">
            <w:pPr>
              <w:spacing w:after="0"/>
              <w:jc w:val="center"/>
              <w:rPr>
                <w:rFonts w:ascii="Arial Narrow" w:hAnsi="Arial Narrow"/>
                <w:b/>
                <w:bCs/>
                <w:sz w:val="18"/>
                <w:szCs w:val="18"/>
                <w:lang w:eastAsia="hr-HR"/>
              </w:rPr>
            </w:pPr>
            <w:r w:rsidRPr="00316B05">
              <w:rPr>
                <w:rFonts w:ascii="Arial Narrow" w:hAnsi="Arial Narrow"/>
                <w:b/>
                <w:bCs/>
                <w:sz w:val="18"/>
                <w:szCs w:val="18"/>
                <w:lang w:eastAsia="hr-HR"/>
              </w:rPr>
              <w:t>Kriterij</w:t>
            </w:r>
          </w:p>
        </w:tc>
        <w:tc>
          <w:tcPr>
            <w:tcW w:w="2705" w:type="pct"/>
            <w:tcBorders>
              <w:top w:val="single" w:sz="4" w:space="0" w:color="000000"/>
              <w:left w:val="nil"/>
              <w:bottom w:val="single" w:sz="4" w:space="0" w:color="000000"/>
              <w:right w:val="single" w:sz="4" w:space="0" w:color="000000"/>
            </w:tcBorders>
            <w:shd w:val="clear" w:color="auto" w:fill="DBE5F1" w:themeFill="accent1" w:themeFillTint="33"/>
            <w:vAlign w:val="center"/>
            <w:hideMark/>
          </w:tcPr>
          <w:p w14:paraId="00977F2A" w14:textId="77777777" w:rsidR="00160B54" w:rsidRPr="00316B05" w:rsidRDefault="00160B54" w:rsidP="00904ACE">
            <w:pPr>
              <w:spacing w:after="0"/>
              <w:jc w:val="center"/>
              <w:rPr>
                <w:rFonts w:ascii="Arial Narrow" w:hAnsi="Arial Narrow"/>
                <w:b/>
                <w:bCs/>
                <w:sz w:val="18"/>
                <w:szCs w:val="18"/>
                <w:lang w:eastAsia="hr-HR"/>
              </w:rPr>
            </w:pPr>
            <w:r w:rsidRPr="00316B05">
              <w:rPr>
                <w:rFonts w:ascii="Arial Narrow" w:hAnsi="Arial Narrow"/>
                <w:b/>
                <w:bCs/>
                <w:sz w:val="18"/>
                <w:szCs w:val="18"/>
                <w:lang w:eastAsia="hr-HR"/>
              </w:rPr>
              <w:t>Opis kriterija</w:t>
            </w:r>
          </w:p>
        </w:tc>
        <w:tc>
          <w:tcPr>
            <w:tcW w:w="1473" w:type="pct"/>
            <w:tcBorders>
              <w:top w:val="single" w:sz="4" w:space="0" w:color="000000"/>
              <w:left w:val="nil"/>
              <w:bottom w:val="single" w:sz="4" w:space="0" w:color="000000"/>
              <w:right w:val="single" w:sz="4" w:space="0" w:color="000000"/>
            </w:tcBorders>
            <w:shd w:val="clear" w:color="auto" w:fill="DBE5F1" w:themeFill="accent1" w:themeFillTint="33"/>
            <w:vAlign w:val="center"/>
            <w:hideMark/>
          </w:tcPr>
          <w:p w14:paraId="4EF61F8F" w14:textId="77777777" w:rsidR="00160B54" w:rsidRPr="00316B05" w:rsidRDefault="00160B54" w:rsidP="00904ACE">
            <w:pPr>
              <w:spacing w:after="0"/>
              <w:jc w:val="center"/>
              <w:rPr>
                <w:rFonts w:ascii="Arial Narrow" w:hAnsi="Arial Narrow"/>
                <w:b/>
                <w:bCs/>
                <w:sz w:val="18"/>
                <w:szCs w:val="18"/>
                <w:lang w:eastAsia="hr-HR"/>
              </w:rPr>
            </w:pPr>
            <w:r w:rsidRPr="00316B05">
              <w:rPr>
                <w:rFonts w:ascii="Arial Narrow" w:hAnsi="Arial Narrow"/>
                <w:b/>
                <w:bCs/>
                <w:sz w:val="18"/>
                <w:szCs w:val="18"/>
                <w:lang w:eastAsia="hr-HR"/>
              </w:rPr>
              <w:t>Maksimalni broj bodova po kriteriju</w:t>
            </w:r>
          </w:p>
        </w:tc>
      </w:tr>
      <w:tr w:rsidR="004C3DDF" w:rsidRPr="00316B05" w14:paraId="26CD9ADD" w14:textId="77777777" w:rsidTr="00160B54">
        <w:trPr>
          <w:trHeight w:val="20"/>
        </w:trPr>
        <w:tc>
          <w:tcPr>
            <w:tcW w:w="822" w:type="pct"/>
            <w:tcBorders>
              <w:top w:val="nil"/>
              <w:left w:val="single" w:sz="4" w:space="0" w:color="000000"/>
              <w:bottom w:val="single" w:sz="4" w:space="0" w:color="000000"/>
              <w:right w:val="single" w:sz="4" w:space="0" w:color="000000"/>
            </w:tcBorders>
            <w:shd w:val="clear" w:color="auto" w:fill="auto"/>
            <w:vAlign w:val="center"/>
            <w:hideMark/>
          </w:tcPr>
          <w:p w14:paraId="6546E21E" w14:textId="77777777" w:rsidR="00160B54" w:rsidRPr="00316B05" w:rsidRDefault="00160B54" w:rsidP="00904ACE">
            <w:pPr>
              <w:spacing w:after="0"/>
              <w:jc w:val="center"/>
              <w:rPr>
                <w:rFonts w:ascii="Arial Narrow" w:hAnsi="Arial Narrow"/>
                <w:sz w:val="18"/>
                <w:szCs w:val="18"/>
                <w:lang w:eastAsia="hr-HR"/>
              </w:rPr>
            </w:pPr>
            <w:r w:rsidRPr="00316B05">
              <w:rPr>
                <w:rFonts w:ascii="Arial Narrow" w:hAnsi="Arial Narrow"/>
                <w:sz w:val="18"/>
                <w:szCs w:val="18"/>
                <w:lang w:eastAsia="hr-HR"/>
              </w:rPr>
              <w:t>A</w:t>
            </w:r>
          </w:p>
        </w:tc>
        <w:tc>
          <w:tcPr>
            <w:tcW w:w="2705" w:type="pct"/>
            <w:tcBorders>
              <w:top w:val="nil"/>
              <w:left w:val="nil"/>
              <w:bottom w:val="single" w:sz="4" w:space="0" w:color="000000"/>
              <w:right w:val="single" w:sz="4" w:space="0" w:color="000000"/>
            </w:tcBorders>
            <w:shd w:val="clear" w:color="auto" w:fill="auto"/>
            <w:vAlign w:val="center"/>
            <w:hideMark/>
          </w:tcPr>
          <w:p w14:paraId="6B5D7A9A" w14:textId="07F33179" w:rsidR="00160B54" w:rsidRPr="00316B05" w:rsidRDefault="00160B54" w:rsidP="00904ACE">
            <w:pPr>
              <w:spacing w:after="0"/>
              <w:jc w:val="left"/>
              <w:rPr>
                <w:rFonts w:ascii="Arial Narrow" w:hAnsi="Arial Narrow"/>
                <w:sz w:val="18"/>
                <w:szCs w:val="18"/>
                <w:lang w:eastAsia="hr-HR"/>
              </w:rPr>
            </w:pPr>
            <w:r w:rsidRPr="00316B05">
              <w:rPr>
                <w:rFonts w:ascii="Arial Narrow" w:hAnsi="Arial Narrow"/>
                <w:sz w:val="18"/>
                <w:szCs w:val="18"/>
                <w:lang w:eastAsia="hr-HR"/>
              </w:rPr>
              <w:t xml:space="preserve">Cijena ponude  u </w:t>
            </w:r>
            <w:r w:rsidR="0043639D">
              <w:rPr>
                <w:rFonts w:ascii="Arial Narrow" w:hAnsi="Arial Narrow"/>
                <w:sz w:val="18"/>
                <w:szCs w:val="18"/>
                <w:lang w:eastAsia="hr-HR"/>
              </w:rPr>
              <w:t>EUR</w:t>
            </w:r>
            <w:r w:rsidRPr="00316B05">
              <w:rPr>
                <w:rFonts w:ascii="Arial Narrow" w:hAnsi="Arial Narrow"/>
                <w:sz w:val="18"/>
                <w:szCs w:val="18"/>
                <w:lang w:eastAsia="hr-HR"/>
              </w:rPr>
              <w:t xml:space="preserve"> bez PDV-a</w:t>
            </w:r>
          </w:p>
        </w:tc>
        <w:tc>
          <w:tcPr>
            <w:tcW w:w="1473" w:type="pct"/>
            <w:tcBorders>
              <w:top w:val="nil"/>
              <w:left w:val="nil"/>
              <w:bottom w:val="single" w:sz="4" w:space="0" w:color="000000"/>
              <w:right w:val="single" w:sz="4" w:space="0" w:color="000000"/>
            </w:tcBorders>
            <w:shd w:val="clear" w:color="auto" w:fill="auto"/>
            <w:vAlign w:val="center"/>
            <w:hideMark/>
          </w:tcPr>
          <w:p w14:paraId="7C3560C0" w14:textId="3F43101C" w:rsidR="00160B54" w:rsidRPr="00316B05" w:rsidRDefault="000C49E6" w:rsidP="00904ACE">
            <w:pPr>
              <w:spacing w:after="0"/>
              <w:jc w:val="center"/>
              <w:rPr>
                <w:rFonts w:ascii="Arial Narrow" w:hAnsi="Arial Narrow"/>
                <w:sz w:val="18"/>
                <w:szCs w:val="18"/>
                <w:lang w:eastAsia="hr-HR"/>
              </w:rPr>
            </w:pPr>
            <w:r>
              <w:rPr>
                <w:rFonts w:ascii="Arial Narrow" w:hAnsi="Arial Narrow"/>
                <w:sz w:val="18"/>
                <w:szCs w:val="18"/>
                <w:lang w:eastAsia="hr-HR"/>
              </w:rPr>
              <w:t>90</w:t>
            </w:r>
          </w:p>
        </w:tc>
      </w:tr>
      <w:tr w:rsidR="004C3DDF" w:rsidRPr="00316B05" w14:paraId="52CDC491" w14:textId="77777777" w:rsidTr="00160B54">
        <w:trPr>
          <w:trHeight w:val="20"/>
        </w:trPr>
        <w:tc>
          <w:tcPr>
            <w:tcW w:w="822" w:type="pct"/>
            <w:tcBorders>
              <w:top w:val="nil"/>
              <w:left w:val="single" w:sz="4" w:space="0" w:color="000000"/>
              <w:bottom w:val="single" w:sz="4" w:space="0" w:color="000000"/>
              <w:right w:val="single" w:sz="4" w:space="0" w:color="000000"/>
            </w:tcBorders>
            <w:shd w:val="clear" w:color="auto" w:fill="auto"/>
            <w:vAlign w:val="center"/>
          </w:tcPr>
          <w:p w14:paraId="38BAE687" w14:textId="77777777" w:rsidR="00160B54" w:rsidRPr="00316B05" w:rsidRDefault="00160B54" w:rsidP="00904ACE">
            <w:pPr>
              <w:spacing w:after="0"/>
              <w:jc w:val="center"/>
              <w:rPr>
                <w:rFonts w:ascii="Arial Narrow" w:hAnsi="Arial Narrow"/>
                <w:sz w:val="18"/>
                <w:szCs w:val="18"/>
                <w:lang w:eastAsia="hr-HR"/>
              </w:rPr>
            </w:pPr>
            <w:r w:rsidRPr="00316B05">
              <w:rPr>
                <w:rFonts w:ascii="Arial Narrow" w:hAnsi="Arial Narrow"/>
                <w:sz w:val="18"/>
                <w:szCs w:val="18"/>
                <w:lang w:eastAsia="hr-HR"/>
              </w:rPr>
              <w:t>B</w:t>
            </w:r>
          </w:p>
        </w:tc>
        <w:tc>
          <w:tcPr>
            <w:tcW w:w="2705" w:type="pct"/>
            <w:tcBorders>
              <w:top w:val="nil"/>
              <w:left w:val="nil"/>
              <w:bottom w:val="single" w:sz="4" w:space="0" w:color="000000"/>
              <w:right w:val="single" w:sz="4" w:space="0" w:color="000000"/>
            </w:tcBorders>
            <w:shd w:val="clear" w:color="auto" w:fill="auto"/>
            <w:vAlign w:val="center"/>
          </w:tcPr>
          <w:p w14:paraId="752AA580" w14:textId="5DB0935F" w:rsidR="00160B54" w:rsidRPr="00316B05" w:rsidRDefault="00891498" w:rsidP="00904ACE">
            <w:pPr>
              <w:spacing w:after="0"/>
              <w:jc w:val="left"/>
              <w:rPr>
                <w:rFonts w:ascii="Arial Narrow" w:hAnsi="Arial Narrow"/>
                <w:sz w:val="18"/>
                <w:szCs w:val="18"/>
                <w:lang w:eastAsia="hr-HR"/>
              </w:rPr>
            </w:pPr>
            <w:r>
              <w:rPr>
                <w:rFonts w:ascii="Arial Narrow" w:hAnsi="Arial Narrow"/>
                <w:sz w:val="18"/>
                <w:szCs w:val="18"/>
                <w:lang w:eastAsia="hr-HR"/>
              </w:rPr>
              <w:t>Trajanje j</w:t>
            </w:r>
            <w:r w:rsidR="00CE67D1">
              <w:rPr>
                <w:rFonts w:ascii="Arial Narrow" w:hAnsi="Arial Narrow"/>
                <w:sz w:val="18"/>
                <w:szCs w:val="18"/>
                <w:lang w:eastAsia="hr-HR"/>
              </w:rPr>
              <w:t>amstv</w:t>
            </w:r>
            <w:r>
              <w:rPr>
                <w:rFonts w:ascii="Arial Narrow" w:hAnsi="Arial Narrow"/>
                <w:sz w:val="18"/>
                <w:szCs w:val="18"/>
                <w:lang w:eastAsia="hr-HR"/>
              </w:rPr>
              <w:t>a</w:t>
            </w:r>
            <w:r w:rsidR="00CE67D1">
              <w:rPr>
                <w:rFonts w:ascii="Arial Narrow" w:hAnsi="Arial Narrow"/>
                <w:sz w:val="18"/>
                <w:szCs w:val="18"/>
                <w:lang w:eastAsia="hr-HR"/>
              </w:rPr>
              <w:t xml:space="preserve"> za otklanjanje nedostataka</w:t>
            </w:r>
          </w:p>
        </w:tc>
        <w:tc>
          <w:tcPr>
            <w:tcW w:w="1473" w:type="pct"/>
            <w:tcBorders>
              <w:top w:val="nil"/>
              <w:left w:val="nil"/>
              <w:bottom w:val="single" w:sz="4" w:space="0" w:color="000000"/>
              <w:right w:val="single" w:sz="4" w:space="0" w:color="000000"/>
            </w:tcBorders>
            <w:shd w:val="clear" w:color="auto" w:fill="auto"/>
            <w:vAlign w:val="center"/>
          </w:tcPr>
          <w:p w14:paraId="001C2540" w14:textId="1EFD21C3" w:rsidR="00160B54" w:rsidRPr="00316B05" w:rsidRDefault="000C49E6" w:rsidP="00904ACE">
            <w:pPr>
              <w:spacing w:after="0"/>
              <w:jc w:val="center"/>
              <w:rPr>
                <w:rFonts w:ascii="Arial Narrow" w:hAnsi="Arial Narrow"/>
                <w:sz w:val="18"/>
                <w:szCs w:val="18"/>
                <w:lang w:eastAsia="hr-HR"/>
              </w:rPr>
            </w:pPr>
            <w:r>
              <w:rPr>
                <w:rFonts w:ascii="Arial Narrow" w:hAnsi="Arial Narrow"/>
                <w:sz w:val="18"/>
                <w:szCs w:val="18"/>
                <w:lang w:eastAsia="hr-HR"/>
              </w:rPr>
              <w:t>10</w:t>
            </w:r>
          </w:p>
        </w:tc>
      </w:tr>
      <w:tr w:rsidR="004C3DDF" w:rsidRPr="00316B05" w14:paraId="2EAADCA1" w14:textId="77777777" w:rsidTr="00160B54">
        <w:trPr>
          <w:trHeight w:val="20"/>
        </w:trPr>
        <w:tc>
          <w:tcPr>
            <w:tcW w:w="3527" w:type="pct"/>
            <w:gridSpan w:val="2"/>
            <w:tcBorders>
              <w:top w:val="single" w:sz="4" w:space="0" w:color="000000"/>
              <w:left w:val="single" w:sz="4" w:space="0" w:color="000000"/>
              <w:bottom w:val="single" w:sz="4" w:space="0" w:color="000000"/>
              <w:right w:val="single" w:sz="4" w:space="0" w:color="000000"/>
            </w:tcBorders>
            <w:shd w:val="clear" w:color="auto" w:fill="DBE5F1" w:themeFill="accent1" w:themeFillTint="33"/>
            <w:noWrap/>
            <w:vAlign w:val="bottom"/>
            <w:hideMark/>
          </w:tcPr>
          <w:p w14:paraId="467A5617" w14:textId="77777777" w:rsidR="00160B54" w:rsidRPr="00316B05" w:rsidRDefault="00160B54" w:rsidP="00904ACE">
            <w:pPr>
              <w:spacing w:after="0"/>
              <w:jc w:val="right"/>
              <w:rPr>
                <w:rFonts w:ascii="Arial Narrow" w:hAnsi="Arial Narrow"/>
                <w:b/>
                <w:bCs/>
                <w:sz w:val="18"/>
                <w:szCs w:val="18"/>
                <w:lang w:eastAsia="hr-HR"/>
              </w:rPr>
            </w:pPr>
            <w:r w:rsidRPr="00316B05">
              <w:rPr>
                <w:rFonts w:ascii="Arial Narrow" w:hAnsi="Arial Narrow"/>
                <w:b/>
                <w:bCs/>
                <w:sz w:val="18"/>
                <w:szCs w:val="18"/>
                <w:lang w:eastAsia="hr-HR"/>
              </w:rPr>
              <w:t>UKUPNO:</w:t>
            </w:r>
          </w:p>
        </w:tc>
        <w:tc>
          <w:tcPr>
            <w:tcW w:w="1473" w:type="pct"/>
            <w:tcBorders>
              <w:top w:val="nil"/>
              <w:left w:val="nil"/>
              <w:bottom w:val="single" w:sz="4" w:space="0" w:color="000000"/>
              <w:right w:val="single" w:sz="4" w:space="0" w:color="000000"/>
            </w:tcBorders>
            <w:shd w:val="clear" w:color="auto" w:fill="DBE5F1" w:themeFill="accent1" w:themeFillTint="33"/>
            <w:noWrap/>
            <w:vAlign w:val="bottom"/>
            <w:hideMark/>
          </w:tcPr>
          <w:p w14:paraId="5E45967B" w14:textId="77777777" w:rsidR="00160B54" w:rsidRPr="00316B05" w:rsidRDefault="00160B54" w:rsidP="00904ACE">
            <w:pPr>
              <w:spacing w:after="0"/>
              <w:jc w:val="center"/>
              <w:rPr>
                <w:rFonts w:ascii="Arial Narrow" w:hAnsi="Arial Narrow"/>
                <w:b/>
                <w:bCs/>
                <w:sz w:val="18"/>
                <w:szCs w:val="18"/>
                <w:lang w:eastAsia="hr-HR"/>
              </w:rPr>
            </w:pPr>
            <w:r w:rsidRPr="00316B05">
              <w:rPr>
                <w:rFonts w:ascii="Arial Narrow" w:hAnsi="Arial Narrow"/>
                <w:b/>
                <w:bCs/>
                <w:sz w:val="18"/>
                <w:szCs w:val="18"/>
                <w:lang w:eastAsia="hr-HR"/>
              </w:rPr>
              <w:t>Max. 100</w:t>
            </w:r>
          </w:p>
        </w:tc>
      </w:tr>
    </w:tbl>
    <w:p w14:paraId="20D80F33" w14:textId="77077180" w:rsidR="00160B54" w:rsidRPr="00316B05" w:rsidRDefault="00160B54" w:rsidP="00160B54">
      <w:pPr>
        <w:rPr>
          <w:rFonts w:ascii="Arial Narrow" w:hAnsi="Arial Narrow"/>
        </w:rPr>
      </w:pPr>
    </w:p>
    <w:p w14:paraId="739A2A77" w14:textId="18EC50FC" w:rsidR="00160B54" w:rsidRPr="00316B05" w:rsidRDefault="00160B54" w:rsidP="00160B54">
      <w:pPr>
        <w:rPr>
          <w:rFonts w:ascii="Arial Narrow" w:hAnsi="Arial Narrow"/>
        </w:rPr>
      </w:pPr>
      <w:r w:rsidRPr="00316B05">
        <w:rPr>
          <w:rFonts w:ascii="Arial Narrow" w:hAnsi="Arial Narrow"/>
        </w:rPr>
        <w:t>Detaljan način ocjen</w:t>
      </w:r>
      <w:r w:rsidR="000C49E6">
        <w:rPr>
          <w:rFonts w:ascii="Arial Narrow" w:hAnsi="Arial Narrow"/>
        </w:rPr>
        <w:t>jivanja ponuda po kriterijima A i</w:t>
      </w:r>
      <w:r w:rsidRPr="00316B05">
        <w:rPr>
          <w:rFonts w:ascii="Arial Narrow" w:hAnsi="Arial Narrow"/>
        </w:rPr>
        <w:t xml:space="preserve"> B i se daje u slijedećim </w:t>
      </w:r>
      <w:proofErr w:type="spellStart"/>
      <w:r w:rsidRPr="00316B05">
        <w:rPr>
          <w:rFonts w:ascii="Arial Narrow" w:hAnsi="Arial Narrow"/>
        </w:rPr>
        <w:t>potpoglavljima</w:t>
      </w:r>
      <w:proofErr w:type="spellEnd"/>
      <w:r w:rsidRPr="00316B05">
        <w:rPr>
          <w:rFonts w:ascii="Arial Narrow" w:hAnsi="Arial Narrow"/>
        </w:rPr>
        <w:t>.</w:t>
      </w:r>
    </w:p>
    <w:p w14:paraId="758A33E2" w14:textId="2552141C" w:rsidR="00160B54" w:rsidRPr="00316B05" w:rsidRDefault="00160B54" w:rsidP="0043639D">
      <w:pPr>
        <w:pStyle w:val="Heading2"/>
      </w:pPr>
      <w:r w:rsidRPr="00316B05">
        <w:t>Ocjenjivanje ponuda po kriteriju A</w:t>
      </w:r>
    </w:p>
    <w:p w14:paraId="336E1B28" w14:textId="060DE728" w:rsidR="00160B54" w:rsidRPr="00316B05" w:rsidRDefault="00160B54" w:rsidP="00160B54">
      <w:pPr>
        <w:rPr>
          <w:rFonts w:ascii="Arial Narrow" w:hAnsi="Arial Narrow"/>
        </w:rPr>
      </w:pPr>
      <w:r w:rsidRPr="00316B05">
        <w:rPr>
          <w:rFonts w:ascii="Arial Narrow" w:hAnsi="Arial Narrow"/>
        </w:rPr>
        <w:t xml:space="preserve">Ocjenjivanje ponuda prema cijeni će se vršiti prema </w:t>
      </w:r>
      <w:r w:rsidR="007B56F3">
        <w:rPr>
          <w:rFonts w:ascii="Arial Narrow" w:hAnsi="Arial Narrow"/>
        </w:rPr>
        <w:t>slj</w:t>
      </w:r>
      <w:r w:rsidRPr="00316B05">
        <w:rPr>
          <w:rFonts w:ascii="Arial Narrow" w:hAnsi="Arial Narrow"/>
        </w:rPr>
        <w:t xml:space="preserve">edećoj formuli: </w:t>
      </w:r>
    </w:p>
    <w:p w14:paraId="2214A37A" w14:textId="0F8E21AB" w:rsidR="00160B54" w:rsidRPr="00316B05" w:rsidRDefault="007C2F9E" w:rsidP="00160B54">
      <w:pPr>
        <w:pBdr>
          <w:top w:val="single" w:sz="4" w:space="1" w:color="auto"/>
          <w:left w:val="single" w:sz="4" w:space="4" w:color="auto"/>
          <w:bottom w:val="single" w:sz="4" w:space="1" w:color="auto"/>
          <w:right w:val="single" w:sz="4" w:space="4" w:color="auto"/>
        </w:pBdr>
        <w:shd w:val="clear" w:color="auto" w:fill="DBE5F1" w:themeFill="accent1" w:themeFillTint="33"/>
        <w:rPr>
          <w:rFonts w:ascii="Arial Narrow" w:hAnsi="Arial Narrow"/>
          <w:b/>
        </w:rPr>
      </w:pPr>
      <m:oMathPara>
        <m:oMath>
          <m:r>
            <m:rPr>
              <m:sty m:val="bi"/>
            </m:rPr>
            <w:rPr>
              <w:rFonts w:ascii="Cambria Math" w:hAnsi="Cambria Math"/>
            </w:rPr>
            <m:t>P=90×</m:t>
          </m:r>
          <m:f>
            <m:fPr>
              <m:ctrlPr>
                <w:rPr>
                  <w:rFonts w:ascii="Cambria Math" w:hAnsi="Cambria Math"/>
                  <w:b/>
                  <w:i/>
                </w:rPr>
              </m:ctrlPr>
            </m:fPr>
            <m:num>
              <m:sSub>
                <m:sSubPr>
                  <m:ctrlPr>
                    <w:rPr>
                      <w:rFonts w:ascii="Cambria Math" w:hAnsi="Cambria Math"/>
                      <w:b/>
                      <w:i/>
                    </w:rPr>
                  </m:ctrlPr>
                </m:sSubPr>
                <m:e>
                  <m:r>
                    <m:rPr>
                      <m:sty m:val="bi"/>
                    </m:rPr>
                    <w:rPr>
                      <w:rFonts w:ascii="Cambria Math" w:hAnsi="Cambria Math"/>
                    </w:rPr>
                    <m:t>P</m:t>
                  </m:r>
                </m:e>
                <m:sub>
                  <m:r>
                    <m:rPr>
                      <m:sty m:val="bi"/>
                    </m:rPr>
                    <w:rPr>
                      <w:rFonts w:ascii="Cambria Math" w:hAnsi="Cambria Math"/>
                    </w:rPr>
                    <m:t>min</m:t>
                  </m:r>
                </m:sub>
              </m:sSub>
            </m:num>
            <m:den>
              <m:sSub>
                <m:sSubPr>
                  <m:ctrlPr>
                    <w:rPr>
                      <w:rFonts w:ascii="Cambria Math" w:hAnsi="Cambria Math"/>
                      <w:b/>
                      <w:i/>
                    </w:rPr>
                  </m:ctrlPr>
                </m:sSubPr>
                <m:e>
                  <m:r>
                    <m:rPr>
                      <m:sty m:val="bi"/>
                    </m:rPr>
                    <w:rPr>
                      <w:rFonts w:ascii="Cambria Math" w:hAnsi="Cambria Math"/>
                    </w:rPr>
                    <m:t>P</m:t>
                  </m:r>
                </m:e>
                <m:sub>
                  <m:r>
                    <m:rPr>
                      <m:sty m:val="bi"/>
                    </m:rPr>
                    <w:rPr>
                      <w:rFonts w:ascii="Cambria Math" w:hAnsi="Cambria Math"/>
                    </w:rPr>
                    <m:t>t</m:t>
                  </m:r>
                </m:sub>
              </m:sSub>
            </m:den>
          </m:f>
        </m:oMath>
      </m:oMathPara>
    </w:p>
    <w:p w14:paraId="0CD03FE9" w14:textId="77777777" w:rsidR="00160B54" w:rsidRPr="00316B05" w:rsidRDefault="00160B54" w:rsidP="00160B54">
      <w:pPr>
        <w:rPr>
          <w:rFonts w:ascii="Arial Narrow" w:hAnsi="Arial Narrow"/>
        </w:rPr>
      </w:pPr>
      <w:r w:rsidRPr="00316B05">
        <w:rPr>
          <w:rFonts w:ascii="Arial Narrow" w:hAnsi="Arial Narrow"/>
        </w:rPr>
        <w:t>gdje su:</w:t>
      </w:r>
    </w:p>
    <w:p w14:paraId="2D7516E3" w14:textId="0D3FD596" w:rsidR="00534327" w:rsidRPr="00534327" w:rsidRDefault="00534327" w:rsidP="00844B56">
      <w:pPr>
        <w:pStyle w:val="ListParagraph"/>
        <w:numPr>
          <w:ilvl w:val="0"/>
          <w:numId w:val="52"/>
        </w:numPr>
        <w:spacing w:after="120" w:line="240" w:lineRule="auto"/>
        <w:contextualSpacing w:val="0"/>
        <w:rPr>
          <w:rFonts w:ascii="Arial Narrow" w:hAnsi="Arial Narrow"/>
        </w:rPr>
      </w:pPr>
      <w:r w:rsidRPr="00534327">
        <w:rPr>
          <w:rFonts w:ascii="Arial Narrow" w:hAnsi="Arial Narrow"/>
        </w:rPr>
        <w:t>P - broj bodova koji je ponuda dobila za ponuđenu cijenu</w:t>
      </w:r>
      <w:r>
        <w:rPr>
          <w:rFonts w:ascii="Arial Narrow" w:hAnsi="Arial Narrow"/>
        </w:rPr>
        <w:t xml:space="preserve"> </w:t>
      </w:r>
      <w:r w:rsidRPr="00534327">
        <w:rPr>
          <w:rFonts w:ascii="Arial Narrow" w:hAnsi="Arial Narrow"/>
        </w:rPr>
        <w:t>(zaokruženo na cijeli broj)</w:t>
      </w:r>
    </w:p>
    <w:p w14:paraId="5F236DE9" w14:textId="6B357E08" w:rsidR="00160B54" w:rsidRDefault="00534327" w:rsidP="00844B56">
      <w:pPr>
        <w:pStyle w:val="ListParagraph"/>
        <w:numPr>
          <w:ilvl w:val="0"/>
          <w:numId w:val="52"/>
        </w:numPr>
        <w:spacing w:after="120" w:line="240" w:lineRule="auto"/>
        <w:contextualSpacing w:val="0"/>
        <w:rPr>
          <w:rFonts w:ascii="Arial Narrow" w:hAnsi="Arial Narrow"/>
        </w:rPr>
      </w:pPr>
      <w:proofErr w:type="spellStart"/>
      <w:r>
        <w:rPr>
          <w:rFonts w:ascii="Arial Narrow" w:hAnsi="Arial Narrow"/>
        </w:rPr>
        <w:t>P</w:t>
      </w:r>
      <w:r w:rsidR="00160B54" w:rsidRPr="00316B05">
        <w:rPr>
          <w:rFonts w:ascii="Arial Narrow" w:hAnsi="Arial Narrow"/>
          <w:vertAlign w:val="subscript"/>
        </w:rPr>
        <w:t>min</w:t>
      </w:r>
      <w:proofErr w:type="spellEnd"/>
      <w:r w:rsidR="00160B54" w:rsidRPr="00316B05">
        <w:rPr>
          <w:rFonts w:ascii="Arial Narrow" w:hAnsi="Arial Narrow"/>
        </w:rPr>
        <w:t xml:space="preserve"> - najniža cijena u </w:t>
      </w:r>
      <w:r w:rsidR="00CE67D1">
        <w:rPr>
          <w:rFonts w:ascii="Arial Narrow" w:hAnsi="Arial Narrow"/>
        </w:rPr>
        <w:t>HRK</w:t>
      </w:r>
      <w:r>
        <w:rPr>
          <w:rFonts w:ascii="Arial Narrow" w:hAnsi="Arial Narrow"/>
        </w:rPr>
        <w:t xml:space="preserve"> bez PDV-a od svih ponuđenih (</w:t>
      </w:r>
      <w:r w:rsidR="00160B54" w:rsidRPr="00316B05">
        <w:rPr>
          <w:rFonts w:ascii="Arial Narrow" w:hAnsi="Arial Narrow"/>
        </w:rPr>
        <w:t>zaokružen</w:t>
      </w:r>
      <w:r>
        <w:rPr>
          <w:rFonts w:ascii="Arial Narrow" w:hAnsi="Arial Narrow"/>
        </w:rPr>
        <w:t>o</w:t>
      </w:r>
      <w:r w:rsidR="00160B54" w:rsidRPr="00316B05">
        <w:rPr>
          <w:rFonts w:ascii="Arial Narrow" w:hAnsi="Arial Narrow"/>
        </w:rPr>
        <w:t xml:space="preserve"> na </w:t>
      </w:r>
      <w:r>
        <w:rPr>
          <w:rFonts w:ascii="Arial Narrow" w:hAnsi="Arial Narrow"/>
        </w:rPr>
        <w:t>cijeli broj)</w:t>
      </w:r>
    </w:p>
    <w:p w14:paraId="0B2B9AA9" w14:textId="5DA02FB9" w:rsidR="00534327" w:rsidRDefault="00534327" w:rsidP="00844B56">
      <w:pPr>
        <w:pStyle w:val="ListParagraph"/>
        <w:numPr>
          <w:ilvl w:val="0"/>
          <w:numId w:val="52"/>
        </w:numPr>
        <w:spacing w:after="120" w:line="240" w:lineRule="auto"/>
        <w:contextualSpacing w:val="0"/>
        <w:rPr>
          <w:rFonts w:ascii="Arial Narrow" w:hAnsi="Arial Narrow"/>
        </w:rPr>
      </w:pPr>
      <w:r>
        <w:rPr>
          <w:rFonts w:ascii="Arial Narrow" w:hAnsi="Arial Narrow"/>
        </w:rPr>
        <w:t>Pt</w:t>
      </w:r>
      <w:r w:rsidRPr="00316B05">
        <w:rPr>
          <w:rFonts w:ascii="Arial Narrow" w:hAnsi="Arial Narrow"/>
        </w:rPr>
        <w:t xml:space="preserve"> - cijena ponude</w:t>
      </w:r>
      <w:r>
        <w:rPr>
          <w:rFonts w:ascii="Arial Narrow" w:hAnsi="Arial Narrow"/>
        </w:rPr>
        <w:t xml:space="preserve"> koja je predmet ocjene</w:t>
      </w:r>
      <w:r w:rsidRPr="00316B05">
        <w:rPr>
          <w:rFonts w:ascii="Arial Narrow" w:hAnsi="Arial Narrow"/>
        </w:rPr>
        <w:t xml:space="preserve"> u </w:t>
      </w:r>
      <w:r w:rsidR="00CE67D1">
        <w:rPr>
          <w:rFonts w:ascii="Arial Narrow" w:hAnsi="Arial Narrow"/>
        </w:rPr>
        <w:t>HRK</w:t>
      </w:r>
      <w:r w:rsidRPr="00316B05">
        <w:rPr>
          <w:rFonts w:ascii="Arial Narrow" w:hAnsi="Arial Narrow"/>
        </w:rPr>
        <w:t xml:space="preserve"> bez PDV</w:t>
      </w:r>
      <w:r>
        <w:rPr>
          <w:rFonts w:ascii="Arial Narrow" w:hAnsi="Arial Narrow"/>
        </w:rPr>
        <w:t>-a (zaokruženo na cijeli broj)</w:t>
      </w:r>
    </w:p>
    <w:p w14:paraId="7F1E4BB3" w14:textId="67227850" w:rsidR="00534327" w:rsidRPr="00316B05" w:rsidRDefault="00534327" w:rsidP="00844B56">
      <w:pPr>
        <w:pStyle w:val="ListParagraph"/>
        <w:numPr>
          <w:ilvl w:val="0"/>
          <w:numId w:val="52"/>
        </w:numPr>
        <w:spacing w:after="120" w:line="240" w:lineRule="auto"/>
        <w:contextualSpacing w:val="0"/>
        <w:rPr>
          <w:rFonts w:ascii="Arial Narrow" w:hAnsi="Arial Narrow"/>
        </w:rPr>
      </w:pPr>
      <w:r>
        <w:rPr>
          <w:rFonts w:ascii="Arial Narrow" w:hAnsi="Arial Narrow"/>
        </w:rPr>
        <w:t>90 – maksimalni broj bodova</w:t>
      </w:r>
    </w:p>
    <w:p w14:paraId="423114D2" w14:textId="4B49E2E5" w:rsidR="00160B54" w:rsidRPr="00316B05" w:rsidRDefault="00160B54" w:rsidP="00160B54">
      <w:pPr>
        <w:rPr>
          <w:rFonts w:ascii="Arial Narrow" w:hAnsi="Arial Narrow"/>
        </w:rPr>
      </w:pPr>
      <w:bookmarkStart w:id="410" w:name="_Hlk489004683"/>
      <w:r w:rsidRPr="00316B05">
        <w:rPr>
          <w:rFonts w:ascii="Arial Narrow" w:hAnsi="Arial Narrow"/>
        </w:rPr>
        <w:t>Primjenom navedenog izraza, ponuditelj čija je cijena ponude bez PDV-a najniža, ostvar</w:t>
      </w:r>
      <w:r w:rsidR="000C49E6">
        <w:rPr>
          <w:rFonts w:ascii="Arial Narrow" w:hAnsi="Arial Narrow"/>
        </w:rPr>
        <w:t>it će maksimalan broj bodova (90</w:t>
      </w:r>
      <w:r w:rsidRPr="00316B05">
        <w:rPr>
          <w:rFonts w:ascii="Arial Narrow" w:hAnsi="Arial Narrow"/>
        </w:rPr>
        <w:t>).</w:t>
      </w:r>
    </w:p>
    <w:bookmarkEnd w:id="410"/>
    <w:p w14:paraId="228920BA" w14:textId="677BF4EA" w:rsidR="00160B54" w:rsidRPr="00316B05" w:rsidRDefault="00160B54" w:rsidP="0043639D">
      <w:pPr>
        <w:pStyle w:val="Heading2"/>
      </w:pPr>
      <w:r w:rsidRPr="00316B05">
        <w:t>Ocjenjivanje ponuda po kriteriju B</w:t>
      </w:r>
      <w:r w:rsidR="002857D7">
        <w:t xml:space="preserve"> (</w:t>
      </w:r>
      <w:r w:rsidR="0052674B">
        <w:rPr>
          <w:i/>
        </w:rPr>
        <w:t>R</w:t>
      </w:r>
      <w:r w:rsidR="002857D7">
        <w:t>)</w:t>
      </w:r>
    </w:p>
    <w:p w14:paraId="34865674" w14:textId="0232C366" w:rsidR="00160B54" w:rsidRDefault="00160B54" w:rsidP="00534327">
      <w:pPr>
        <w:rPr>
          <w:rFonts w:ascii="Arial Narrow" w:hAnsi="Arial Narrow"/>
        </w:rPr>
      </w:pPr>
      <w:r w:rsidRPr="00316B05">
        <w:rPr>
          <w:rFonts w:ascii="Arial Narrow" w:hAnsi="Arial Narrow"/>
        </w:rPr>
        <w:t xml:space="preserve">Ocjenjivanje ponuda po kriteriju B </w:t>
      </w:r>
      <w:r w:rsidR="00534327">
        <w:rPr>
          <w:rFonts w:ascii="Arial Narrow" w:hAnsi="Arial Narrow"/>
        </w:rPr>
        <w:t xml:space="preserve">je </w:t>
      </w:r>
      <w:r w:rsidR="00891498">
        <w:rPr>
          <w:rFonts w:ascii="Arial Narrow" w:hAnsi="Arial Narrow"/>
        </w:rPr>
        <w:t>trajanje jamstva za otklanjanje nedostataka</w:t>
      </w:r>
      <w:r w:rsidR="00534327">
        <w:rPr>
          <w:rFonts w:ascii="Arial Narrow" w:hAnsi="Arial Narrow"/>
        </w:rPr>
        <w:t xml:space="preserve">. </w:t>
      </w:r>
      <w:r w:rsidR="00891498">
        <w:rPr>
          <w:rFonts w:ascii="Arial Narrow" w:hAnsi="Arial Narrow"/>
        </w:rPr>
        <w:t>Minimalno</w:t>
      </w:r>
      <w:r w:rsidR="00891498" w:rsidRPr="00891498">
        <w:rPr>
          <w:rFonts w:ascii="Arial Narrow" w:hAnsi="Arial Narrow"/>
        </w:rPr>
        <w:t xml:space="preserve"> </w:t>
      </w:r>
      <w:r w:rsidR="00891498">
        <w:rPr>
          <w:rFonts w:ascii="Arial Narrow" w:hAnsi="Arial Narrow"/>
        </w:rPr>
        <w:t>trajanje</w:t>
      </w:r>
      <w:r w:rsidR="00891498" w:rsidRPr="00891498">
        <w:rPr>
          <w:rFonts w:ascii="Arial Narrow" w:hAnsi="Arial Narrow"/>
        </w:rPr>
        <w:t xml:space="preserve"> jamstva za otklanjanje nedostataka je </w:t>
      </w:r>
      <w:r w:rsidR="00891498">
        <w:rPr>
          <w:rFonts w:ascii="Arial Narrow" w:hAnsi="Arial Narrow"/>
        </w:rPr>
        <w:t>24 mjeseca</w:t>
      </w:r>
      <w:r w:rsidR="00891498" w:rsidRPr="00891498">
        <w:rPr>
          <w:rFonts w:ascii="Arial Narrow" w:hAnsi="Arial Narrow"/>
        </w:rPr>
        <w:t>. Bodovi za veću  ponuđenu duljinu trajanja jamstva za otklanjanje nedostataka dodjeljivat će se u skladu sa slijedećom skalom bodova:</w:t>
      </w:r>
    </w:p>
    <w:tbl>
      <w:tblPr>
        <w:tblW w:w="5000" w:type="pct"/>
        <w:tblLook w:val="04A0" w:firstRow="1" w:lastRow="0" w:firstColumn="1" w:lastColumn="0" w:noHBand="0" w:noVBand="1"/>
      </w:tblPr>
      <w:tblGrid>
        <w:gridCol w:w="6232"/>
        <w:gridCol w:w="2831"/>
      </w:tblGrid>
      <w:tr w:rsidR="00891498" w:rsidRPr="00316B05" w14:paraId="7E9BD037" w14:textId="77777777" w:rsidTr="003C7064">
        <w:trPr>
          <w:trHeight w:val="20"/>
          <w:tblHeader/>
        </w:trPr>
        <w:tc>
          <w:tcPr>
            <w:tcW w:w="3438" w:type="pct"/>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hideMark/>
          </w:tcPr>
          <w:p w14:paraId="0CD04BC3" w14:textId="0A71962F" w:rsidR="00891498" w:rsidRPr="00316B05" w:rsidRDefault="00891498" w:rsidP="003C7064">
            <w:pPr>
              <w:spacing w:after="0"/>
              <w:jc w:val="center"/>
              <w:rPr>
                <w:rFonts w:ascii="Arial Narrow" w:hAnsi="Arial Narrow"/>
                <w:b/>
                <w:bCs/>
                <w:sz w:val="18"/>
                <w:szCs w:val="18"/>
                <w:lang w:eastAsia="hr-HR"/>
              </w:rPr>
            </w:pPr>
            <w:r>
              <w:rPr>
                <w:rFonts w:ascii="Arial Narrow" w:hAnsi="Arial Narrow"/>
                <w:b/>
                <w:bCs/>
                <w:sz w:val="18"/>
                <w:szCs w:val="18"/>
                <w:lang w:eastAsia="hr-HR"/>
              </w:rPr>
              <w:lastRenderedPageBreak/>
              <w:t>Trajanje jamstva za otklanjanje nedostataka</w:t>
            </w:r>
          </w:p>
        </w:tc>
        <w:tc>
          <w:tcPr>
            <w:tcW w:w="1562" w:type="pct"/>
            <w:tcBorders>
              <w:top w:val="single" w:sz="4" w:space="0" w:color="000000"/>
              <w:left w:val="nil"/>
              <w:bottom w:val="single" w:sz="4" w:space="0" w:color="000000"/>
              <w:right w:val="single" w:sz="4" w:space="0" w:color="000000"/>
            </w:tcBorders>
            <w:shd w:val="clear" w:color="auto" w:fill="DBE5F1" w:themeFill="accent1" w:themeFillTint="33"/>
            <w:vAlign w:val="center"/>
            <w:hideMark/>
          </w:tcPr>
          <w:p w14:paraId="2DF72D91" w14:textId="77777777" w:rsidR="00891498" w:rsidRPr="00316B05" w:rsidRDefault="00891498" w:rsidP="003C7064">
            <w:pPr>
              <w:spacing w:after="0"/>
              <w:jc w:val="center"/>
              <w:rPr>
                <w:rFonts w:ascii="Arial Narrow" w:hAnsi="Arial Narrow"/>
                <w:b/>
                <w:bCs/>
                <w:sz w:val="18"/>
                <w:szCs w:val="18"/>
                <w:lang w:eastAsia="hr-HR"/>
              </w:rPr>
            </w:pPr>
            <w:r>
              <w:rPr>
                <w:rFonts w:ascii="Arial Narrow" w:hAnsi="Arial Narrow"/>
                <w:b/>
                <w:bCs/>
                <w:sz w:val="18"/>
                <w:szCs w:val="18"/>
                <w:lang w:eastAsia="hr-HR"/>
              </w:rPr>
              <w:t>Bodovi</w:t>
            </w:r>
          </w:p>
        </w:tc>
      </w:tr>
      <w:tr w:rsidR="00891498" w:rsidRPr="00316B05" w14:paraId="0B085FC5" w14:textId="77777777" w:rsidTr="003C7064">
        <w:trPr>
          <w:trHeight w:val="20"/>
        </w:trPr>
        <w:tc>
          <w:tcPr>
            <w:tcW w:w="3438" w:type="pct"/>
            <w:tcBorders>
              <w:top w:val="nil"/>
              <w:left w:val="single" w:sz="4" w:space="0" w:color="000000"/>
              <w:bottom w:val="single" w:sz="4" w:space="0" w:color="000000"/>
              <w:right w:val="single" w:sz="4" w:space="0" w:color="000000"/>
            </w:tcBorders>
            <w:shd w:val="clear" w:color="auto" w:fill="auto"/>
            <w:vAlign w:val="center"/>
            <w:hideMark/>
          </w:tcPr>
          <w:p w14:paraId="3A8FC531" w14:textId="77777777" w:rsidR="00891498" w:rsidRPr="00316B05" w:rsidRDefault="00891498" w:rsidP="003C7064">
            <w:pPr>
              <w:spacing w:after="0"/>
              <w:jc w:val="center"/>
              <w:rPr>
                <w:rFonts w:ascii="Arial Narrow" w:hAnsi="Arial Narrow"/>
                <w:sz w:val="18"/>
                <w:szCs w:val="18"/>
                <w:lang w:eastAsia="hr-HR"/>
              </w:rPr>
            </w:pPr>
            <w:r>
              <w:rPr>
                <w:rFonts w:ascii="Arial Narrow" w:hAnsi="Arial Narrow"/>
                <w:sz w:val="18"/>
                <w:szCs w:val="18"/>
                <w:lang w:eastAsia="hr-HR"/>
              </w:rPr>
              <w:t>24 mjeseci</w:t>
            </w:r>
          </w:p>
        </w:tc>
        <w:tc>
          <w:tcPr>
            <w:tcW w:w="1562" w:type="pct"/>
            <w:tcBorders>
              <w:top w:val="nil"/>
              <w:left w:val="nil"/>
              <w:bottom w:val="single" w:sz="4" w:space="0" w:color="000000"/>
              <w:right w:val="single" w:sz="4" w:space="0" w:color="000000"/>
            </w:tcBorders>
            <w:shd w:val="clear" w:color="auto" w:fill="auto"/>
            <w:vAlign w:val="center"/>
            <w:hideMark/>
          </w:tcPr>
          <w:p w14:paraId="388CC257" w14:textId="77777777" w:rsidR="00891498" w:rsidRPr="00316B05" w:rsidRDefault="00891498" w:rsidP="003C7064">
            <w:pPr>
              <w:spacing w:after="0"/>
              <w:jc w:val="center"/>
              <w:rPr>
                <w:rFonts w:ascii="Arial Narrow" w:hAnsi="Arial Narrow"/>
                <w:sz w:val="18"/>
                <w:szCs w:val="18"/>
                <w:lang w:eastAsia="hr-HR"/>
              </w:rPr>
            </w:pPr>
            <w:r>
              <w:rPr>
                <w:rFonts w:ascii="Arial Narrow" w:hAnsi="Arial Narrow"/>
                <w:sz w:val="18"/>
                <w:szCs w:val="18"/>
                <w:lang w:eastAsia="hr-HR"/>
              </w:rPr>
              <w:t>0</w:t>
            </w:r>
          </w:p>
        </w:tc>
      </w:tr>
      <w:tr w:rsidR="00891498" w:rsidRPr="00316B05" w14:paraId="598BD51C" w14:textId="77777777" w:rsidTr="003C7064">
        <w:trPr>
          <w:trHeight w:val="20"/>
        </w:trPr>
        <w:tc>
          <w:tcPr>
            <w:tcW w:w="3438" w:type="pct"/>
            <w:tcBorders>
              <w:top w:val="single" w:sz="4" w:space="0" w:color="000000"/>
              <w:left w:val="single" w:sz="4" w:space="0" w:color="000000"/>
              <w:bottom w:val="single" w:sz="4" w:space="0" w:color="auto"/>
              <w:right w:val="single" w:sz="4" w:space="0" w:color="000000"/>
            </w:tcBorders>
            <w:shd w:val="clear" w:color="auto" w:fill="auto"/>
            <w:vAlign w:val="center"/>
          </w:tcPr>
          <w:p w14:paraId="5B4ECC13" w14:textId="77777777" w:rsidR="00891498" w:rsidRPr="00316B05" w:rsidRDefault="00891498" w:rsidP="003C7064">
            <w:pPr>
              <w:spacing w:after="0"/>
              <w:jc w:val="center"/>
              <w:rPr>
                <w:rFonts w:ascii="Arial Narrow" w:hAnsi="Arial Narrow"/>
                <w:sz w:val="18"/>
                <w:szCs w:val="18"/>
                <w:lang w:eastAsia="hr-HR"/>
              </w:rPr>
            </w:pPr>
            <w:r>
              <w:rPr>
                <w:rFonts w:ascii="Arial Narrow" w:hAnsi="Arial Narrow"/>
                <w:sz w:val="18"/>
                <w:szCs w:val="18"/>
                <w:lang w:eastAsia="hr-HR"/>
              </w:rPr>
              <w:t>30 mjeseci</w:t>
            </w:r>
          </w:p>
        </w:tc>
        <w:tc>
          <w:tcPr>
            <w:tcW w:w="1562" w:type="pct"/>
            <w:tcBorders>
              <w:top w:val="single" w:sz="4" w:space="0" w:color="000000"/>
              <w:left w:val="nil"/>
              <w:bottom w:val="single" w:sz="4" w:space="0" w:color="auto"/>
              <w:right w:val="single" w:sz="4" w:space="0" w:color="000000"/>
            </w:tcBorders>
            <w:shd w:val="clear" w:color="auto" w:fill="auto"/>
            <w:vAlign w:val="center"/>
          </w:tcPr>
          <w:p w14:paraId="78F7E7FD" w14:textId="77777777" w:rsidR="00891498" w:rsidRPr="00316B05" w:rsidRDefault="00891498" w:rsidP="003C7064">
            <w:pPr>
              <w:spacing w:after="0"/>
              <w:jc w:val="center"/>
              <w:rPr>
                <w:rFonts w:ascii="Arial Narrow" w:hAnsi="Arial Narrow"/>
                <w:sz w:val="18"/>
                <w:szCs w:val="18"/>
                <w:lang w:eastAsia="hr-HR"/>
              </w:rPr>
            </w:pPr>
            <w:r>
              <w:rPr>
                <w:rFonts w:ascii="Arial Narrow" w:hAnsi="Arial Narrow"/>
                <w:sz w:val="18"/>
                <w:szCs w:val="18"/>
                <w:lang w:eastAsia="hr-HR"/>
              </w:rPr>
              <w:t>2</w:t>
            </w:r>
          </w:p>
        </w:tc>
      </w:tr>
      <w:tr w:rsidR="00891498" w:rsidRPr="00316B05" w14:paraId="4594770F" w14:textId="77777777" w:rsidTr="003C7064">
        <w:trPr>
          <w:trHeight w:val="20"/>
        </w:trPr>
        <w:tc>
          <w:tcPr>
            <w:tcW w:w="3438" w:type="pct"/>
            <w:tcBorders>
              <w:top w:val="single" w:sz="4" w:space="0" w:color="000000"/>
              <w:left w:val="single" w:sz="4" w:space="0" w:color="000000"/>
              <w:bottom w:val="single" w:sz="4" w:space="0" w:color="auto"/>
              <w:right w:val="single" w:sz="4" w:space="0" w:color="000000"/>
            </w:tcBorders>
            <w:shd w:val="clear" w:color="auto" w:fill="auto"/>
            <w:vAlign w:val="center"/>
          </w:tcPr>
          <w:p w14:paraId="647B8B48" w14:textId="77777777" w:rsidR="00891498" w:rsidRDefault="00891498" w:rsidP="003C7064">
            <w:pPr>
              <w:spacing w:after="0"/>
              <w:jc w:val="center"/>
              <w:rPr>
                <w:rFonts w:ascii="Arial Narrow" w:hAnsi="Arial Narrow"/>
                <w:sz w:val="18"/>
                <w:szCs w:val="18"/>
                <w:lang w:eastAsia="hr-HR"/>
              </w:rPr>
            </w:pPr>
            <w:r>
              <w:rPr>
                <w:rFonts w:ascii="Arial Narrow" w:hAnsi="Arial Narrow"/>
                <w:sz w:val="18"/>
                <w:szCs w:val="18"/>
                <w:lang w:eastAsia="hr-HR"/>
              </w:rPr>
              <w:t>36 mjeseci</w:t>
            </w:r>
          </w:p>
        </w:tc>
        <w:tc>
          <w:tcPr>
            <w:tcW w:w="1562" w:type="pct"/>
            <w:tcBorders>
              <w:top w:val="single" w:sz="4" w:space="0" w:color="000000"/>
              <w:left w:val="nil"/>
              <w:bottom w:val="single" w:sz="4" w:space="0" w:color="auto"/>
              <w:right w:val="single" w:sz="4" w:space="0" w:color="000000"/>
            </w:tcBorders>
            <w:shd w:val="clear" w:color="auto" w:fill="auto"/>
            <w:vAlign w:val="center"/>
          </w:tcPr>
          <w:p w14:paraId="729B2983" w14:textId="77777777" w:rsidR="00891498" w:rsidRDefault="00891498" w:rsidP="003C7064">
            <w:pPr>
              <w:spacing w:after="0"/>
              <w:jc w:val="center"/>
              <w:rPr>
                <w:rFonts w:ascii="Arial Narrow" w:hAnsi="Arial Narrow"/>
                <w:sz w:val="18"/>
                <w:szCs w:val="18"/>
                <w:lang w:eastAsia="hr-HR"/>
              </w:rPr>
            </w:pPr>
            <w:r>
              <w:rPr>
                <w:rFonts w:ascii="Arial Narrow" w:hAnsi="Arial Narrow"/>
                <w:sz w:val="18"/>
                <w:szCs w:val="18"/>
                <w:lang w:eastAsia="hr-HR"/>
              </w:rPr>
              <w:t>4</w:t>
            </w:r>
          </w:p>
        </w:tc>
      </w:tr>
      <w:tr w:rsidR="00891498" w:rsidRPr="00316B05" w14:paraId="126014E1" w14:textId="77777777" w:rsidTr="003C7064">
        <w:trPr>
          <w:trHeight w:val="20"/>
        </w:trPr>
        <w:tc>
          <w:tcPr>
            <w:tcW w:w="3438" w:type="pct"/>
            <w:tcBorders>
              <w:top w:val="single" w:sz="4" w:space="0" w:color="000000"/>
              <w:left w:val="single" w:sz="4" w:space="0" w:color="000000"/>
              <w:bottom w:val="single" w:sz="4" w:space="0" w:color="auto"/>
              <w:right w:val="single" w:sz="4" w:space="0" w:color="000000"/>
            </w:tcBorders>
            <w:shd w:val="clear" w:color="auto" w:fill="auto"/>
            <w:vAlign w:val="center"/>
          </w:tcPr>
          <w:p w14:paraId="6BA846A6" w14:textId="77777777" w:rsidR="00891498" w:rsidRDefault="00891498" w:rsidP="003C7064">
            <w:pPr>
              <w:spacing w:after="0"/>
              <w:jc w:val="center"/>
              <w:rPr>
                <w:rFonts w:ascii="Arial Narrow" w:hAnsi="Arial Narrow"/>
                <w:sz w:val="18"/>
                <w:szCs w:val="18"/>
                <w:lang w:eastAsia="hr-HR"/>
              </w:rPr>
            </w:pPr>
            <w:r>
              <w:rPr>
                <w:rFonts w:ascii="Arial Narrow" w:hAnsi="Arial Narrow"/>
                <w:sz w:val="18"/>
                <w:szCs w:val="18"/>
                <w:lang w:eastAsia="hr-HR"/>
              </w:rPr>
              <w:t>42 mjeseca</w:t>
            </w:r>
          </w:p>
        </w:tc>
        <w:tc>
          <w:tcPr>
            <w:tcW w:w="1562" w:type="pct"/>
            <w:tcBorders>
              <w:top w:val="single" w:sz="4" w:space="0" w:color="000000"/>
              <w:left w:val="nil"/>
              <w:bottom w:val="single" w:sz="4" w:space="0" w:color="auto"/>
              <w:right w:val="single" w:sz="4" w:space="0" w:color="000000"/>
            </w:tcBorders>
            <w:shd w:val="clear" w:color="auto" w:fill="auto"/>
            <w:vAlign w:val="center"/>
          </w:tcPr>
          <w:p w14:paraId="31AB4418" w14:textId="77777777" w:rsidR="00891498" w:rsidRDefault="00891498" w:rsidP="003C7064">
            <w:pPr>
              <w:spacing w:after="0"/>
              <w:jc w:val="center"/>
              <w:rPr>
                <w:rFonts w:ascii="Arial Narrow" w:hAnsi="Arial Narrow"/>
                <w:sz w:val="18"/>
                <w:szCs w:val="18"/>
                <w:lang w:eastAsia="hr-HR"/>
              </w:rPr>
            </w:pPr>
            <w:r>
              <w:rPr>
                <w:rFonts w:ascii="Arial Narrow" w:hAnsi="Arial Narrow"/>
                <w:sz w:val="18"/>
                <w:szCs w:val="18"/>
                <w:lang w:eastAsia="hr-HR"/>
              </w:rPr>
              <w:t>6</w:t>
            </w:r>
          </w:p>
        </w:tc>
      </w:tr>
      <w:tr w:rsidR="00891498" w:rsidRPr="00316B05" w14:paraId="41B0C48A" w14:textId="77777777" w:rsidTr="003C7064">
        <w:trPr>
          <w:trHeight w:val="20"/>
        </w:trPr>
        <w:tc>
          <w:tcPr>
            <w:tcW w:w="3438" w:type="pct"/>
            <w:tcBorders>
              <w:top w:val="single" w:sz="4" w:space="0" w:color="000000"/>
              <w:left w:val="single" w:sz="4" w:space="0" w:color="000000"/>
              <w:bottom w:val="single" w:sz="4" w:space="0" w:color="auto"/>
              <w:right w:val="single" w:sz="4" w:space="0" w:color="000000"/>
            </w:tcBorders>
            <w:shd w:val="clear" w:color="auto" w:fill="auto"/>
            <w:vAlign w:val="center"/>
          </w:tcPr>
          <w:p w14:paraId="0B0DAC25" w14:textId="77777777" w:rsidR="00891498" w:rsidRDefault="00891498" w:rsidP="003C7064">
            <w:pPr>
              <w:spacing w:after="0"/>
              <w:jc w:val="center"/>
              <w:rPr>
                <w:rFonts w:ascii="Arial Narrow" w:hAnsi="Arial Narrow"/>
                <w:sz w:val="18"/>
                <w:szCs w:val="18"/>
                <w:lang w:eastAsia="hr-HR"/>
              </w:rPr>
            </w:pPr>
            <w:r>
              <w:rPr>
                <w:rFonts w:ascii="Arial Narrow" w:hAnsi="Arial Narrow"/>
                <w:sz w:val="18"/>
                <w:szCs w:val="18"/>
                <w:lang w:eastAsia="hr-HR"/>
              </w:rPr>
              <w:t>48 mjeseci</w:t>
            </w:r>
          </w:p>
        </w:tc>
        <w:tc>
          <w:tcPr>
            <w:tcW w:w="1562" w:type="pct"/>
            <w:tcBorders>
              <w:top w:val="single" w:sz="4" w:space="0" w:color="000000"/>
              <w:left w:val="nil"/>
              <w:bottom w:val="single" w:sz="4" w:space="0" w:color="auto"/>
              <w:right w:val="single" w:sz="4" w:space="0" w:color="000000"/>
            </w:tcBorders>
            <w:shd w:val="clear" w:color="auto" w:fill="auto"/>
            <w:vAlign w:val="center"/>
          </w:tcPr>
          <w:p w14:paraId="2691C7F5" w14:textId="77777777" w:rsidR="00891498" w:rsidRDefault="00891498" w:rsidP="003C7064">
            <w:pPr>
              <w:spacing w:after="0"/>
              <w:jc w:val="center"/>
              <w:rPr>
                <w:rFonts w:ascii="Arial Narrow" w:hAnsi="Arial Narrow"/>
                <w:sz w:val="18"/>
                <w:szCs w:val="18"/>
                <w:lang w:eastAsia="hr-HR"/>
              </w:rPr>
            </w:pPr>
            <w:r>
              <w:rPr>
                <w:rFonts w:ascii="Arial Narrow" w:hAnsi="Arial Narrow"/>
                <w:sz w:val="18"/>
                <w:szCs w:val="18"/>
                <w:lang w:eastAsia="hr-HR"/>
              </w:rPr>
              <w:t>8</w:t>
            </w:r>
          </w:p>
        </w:tc>
      </w:tr>
      <w:tr w:rsidR="00891498" w:rsidRPr="00316B05" w14:paraId="1BB4D7C3" w14:textId="77777777" w:rsidTr="003C7064">
        <w:trPr>
          <w:trHeight w:val="20"/>
        </w:trPr>
        <w:tc>
          <w:tcPr>
            <w:tcW w:w="3438" w:type="pct"/>
            <w:tcBorders>
              <w:top w:val="single" w:sz="4" w:space="0" w:color="000000"/>
              <w:left w:val="single" w:sz="4" w:space="0" w:color="000000"/>
              <w:bottom w:val="single" w:sz="4" w:space="0" w:color="auto"/>
              <w:right w:val="single" w:sz="4" w:space="0" w:color="000000"/>
            </w:tcBorders>
            <w:shd w:val="clear" w:color="auto" w:fill="auto"/>
            <w:vAlign w:val="center"/>
          </w:tcPr>
          <w:p w14:paraId="3570C75D" w14:textId="77777777" w:rsidR="00891498" w:rsidRDefault="00891498" w:rsidP="003C7064">
            <w:pPr>
              <w:spacing w:after="0"/>
              <w:jc w:val="center"/>
              <w:rPr>
                <w:rFonts w:ascii="Arial Narrow" w:hAnsi="Arial Narrow"/>
                <w:sz w:val="18"/>
                <w:szCs w:val="18"/>
                <w:lang w:eastAsia="hr-HR"/>
              </w:rPr>
            </w:pPr>
            <w:r>
              <w:rPr>
                <w:rFonts w:ascii="Arial Narrow" w:hAnsi="Arial Narrow"/>
                <w:sz w:val="18"/>
                <w:szCs w:val="18"/>
                <w:lang w:eastAsia="hr-HR"/>
              </w:rPr>
              <w:t>54 mjeseci</w:t>
            </w:r>
          </w:p>
        </w:tc>
        <w:tc>
          <w:tcPr>
            <w:tcW w:w="1562" w:type="pct"/>
            <w:tcBorders>
              <w:top w:val="single" w:sz="4" w:space="0" w:color="000000"/>
              <w:left w:val="nil"/>
              <w:bottom w:val="single" w:sz="4" w:space="0" w:color="auto"/>
              <w:right w:val="single" w:sz="4" w:space="0" w:color="000000"/>
            </w:tcBorders>
            <w:shd w:val="clear" w:color="auto" w:fill="auto"/>
            <w:vAlign w:val="center"/>
          </w:tcPr>
          <w:p w14:paraId="429CFD79" w14:textId="77777777" w:rsidR="00891498" w:rsidRDefault="00891498" w:rsidP="003C7064">
            <w:pPr>
              <w:spacing w:after="0"/>
              <w:jc w:val="center"/>
              <w:rPr>
                <w:rFonts w:ascii="Arial Narrow" w:hAnsi="Arial Narrow"/>
                <w:sz w:val="18"/>
                <w:szCs w:val="18"/>
                <w:lang w:eastAsia="hr-HR"/>
              </w:rPr>
            </w:pPr>
            <w:r>
              <w:rPr>
                <w:rFonts w:ascii="Arial Narrow" w:hAnsi="Arial Narrow"/>
                <w:sz w:val="18"/>
                <w:szCs w:val="18"/>
                <w:lang w:eastAsia="hr-HR"/>
              </w:rPr>
              <w:t>9</w:t>
            </w:r>
          </w:p>
        </w:tc>
      </w:tr>
      <w:tr w:rsidR="00891498" w:rsidRPr="00316B05" w14:paraId="19BA904E" w14:textId="77777777" w:rsidTr="003C7064">
        <w:trPr>
          <w:trHeight w:val="20"/>
        </w:trPr>
        <w:tc>
          <w:tcPr>
            <w:tcW w:w="3438" w:type="pct"/>
            <w:tcBorders>
              <w:top w:val="single" w:sz="4" w:space="0" w:color="auto"/>
              <w:left w:val="single" w:sz="4" w:space="0" w:color="000000"/>
              <w:bottom w:val="single" w:sz="4" w:space="0" w:color="000000"/>
              <w:right w:val="single" w:sz="4" w:space="0" w:color="000000"/>
            </w:tcBorders>
            <w:shd w:val="clear" w:color="auto" w:fill="auto"/>
            <w:vAlign w:val="center"/>
          </w:tcPr>
          <w:p w14:paraId="03C60E4A" w14:textId="77777777" w:rsidR="00891498" w:rsidRDefault="00891498" w:rsidP="003C7064">
            <w:pPr>
              <w:spacing w:after="0"/>
              <w:jc w:val="center"/>
              <w:rPr>
                <w:rFonts w:ascii="Arial Narrow" w:hAnsi="Arial Narrow"/>
                <w:sz w:val="18"/>
                <w:szCs w:val="18"/>
                <w:lang w:eastAsia="hr-HR"/>
              </w:rPr>
            </w:pPr>
            <w:r>
              <w:rPr>
                <w:rFonts w:ascii="Arial Narrow" w:hAnsi="Arial Narrow"/>
                <w:sz w:val="18"/>
                <w:szCs w:val="18"/>
                <w:lang w:eastAsia="hr-HR"/>
              </w:rPr>
              <w:t>60 mjeseci</w:t>
            </w:r>
          </w:p>
        </w:tc>
        <w:tc>
          <w:tcPr>
            <w:tcW w:w="1562" w:type="pct"/>
            <w:tcBorders>
              <w:top w:val="single" w:sz="4" w:space="0" w:color="auto"/>
              <w:left w:val="nil"/>
              <w:bottom w:val="single" w:sz="4" w:space="0" w:color="000000"/>
              <w:right w:val="single" w:sz="4" w:space="0" w:color="000000"/>
            </w:tcBorders>
            <w:shd w:val="clear" w:color="auto" w:fill="auto"/>
            <w:vAlign w:val="center"/>
          </w:tcPr>
          <w:p w14:paraId="601ED412" w14:textId="77777777" w:rsidR="00891498" w:rsidRDefault="00891498" w:rsidP="003C7064">
            <w:pPr>
              <w:spacing w:after="0"/>
              <w:jc w:val="center"/>
              <w:rPr>
                <w:rFonts w:ascii="Arial Narrow" w:hAnsi="Arial Narrow"/>
                <w:sz w:val="18"/>
                <w:szCs w:val="18"/>
                <w:lang w:eastAsia="hr-HR"/>
              </w:rPr>
            </w:pPr>
            <w:r>
              <w:rPr>
                <w:rFonts w:ascii="Arial Narrow" w:hAnsi="Arial Narrow"/>
                <w:sz w:val="18"/>
                <w:szCs w:val="18"/>
                <w:lang w:eastAsia="hr-HR"/>
              </w:rPr>
              <w:t>10</w:t>
            </w:r>
          </w:p>
        </w:tc>
      </w:tr>
    </w:tbl>
    <w:p w14:paraId="193537DF" w14:textId="2893C571" w:rsidR="002857D7" w:rsidRDefault="002857D7" w:rsidP="00534327">
      <w:pPr>
        <w:rPr>
          <w:rFonts w:ascii="Arial Narrow" w:hAnsi="Arial Narrow"/>
        </w:rPr>
      </w:pPr>
      <w:r>
        <w:rPr>
          <w:rFonts w:ascii="Arial Narrow" w:hAnsi="Arial Narrow"/>
        </w:rPr>
        <w:t>M</w:t>
      </w:r>
      <w:r w:rsidRPr="002857D7">
        <w:rPr>
          <w:rFonts w:ascii="Arial Narrow" w:hAnsi="Arial Narrow"/>
        </w:rPr>
        <w:t xml:space="preserve">aksimalni broj bodova za </w:t>
      </w:r>
      <w:r w:rsidR="00891498">
        <w:rPr>
          <w:rFonts w:ascii="Arial Narrow" w:hAnsi="Arial Narrow"/>
        </w:rPr>
        <w:t>trajanje jamstva za otklanjanje nedostataka</w:t>
      </w:r>
      <w:r w:rsidR="0043639D">
        <w:rPr>
          <w:rFonts w:ascii="Arial Narrow" w:hAnsi="Arial Narrow"/>
        </w:rPr>
        <w:t xml:space="preserve"> je</w:t>
      </w:r>
      <w:r w:rsidR="005F3A92">
        <w:rPr>
          <w:rFonts w:ascii="Arial Narrow" w:hAnsi="Arial Narrow"/>
        </w:rPr>
        <w:t xml:space="preserve"> </w:t>
      </w:r>
      <w:r w:rsidRPr="002857D7">
        <w:rPr>
          <w:rFonts w:ascii="Arial Narrow" w:hAnsi="Arial Narrow"/>
        </w:rPr>
        <w:t>10</w:t>
      </w:r>
      <w:r>
        <w:rPr>
          <w:rFonts w:ascii="Arial Narrow" w:hAnsi="Arial Narrow"/>
        </w:rPr>
        <w:t>.</w:t>
      </w:r>
    </w:p>
    <w:p w14:paraId="0A429EAE" w14:textId="26EB97FE" w:rsidR="0052674B" w:rsidRPr="0052674B" w:rsidRDefault="00891498" w:rsidP="00534327">
      <w:pPr>
        <w:rPr>
          <w:rFonts w:ascii="Arial Narrow" w:hAnsi="Arial Narrow"/>
          <w:b/>
          <w:color w:val="FF0000"/>
        </w:rPr>
      </w:pPr>
      <w:r w:rsidRPr="00891498">
        <w:rPr>
          <w:rFonts w:ascii="Arial Narrow" w:hAnsi="Arial Narrow"/>
          <w:b/>
          <w:color w:val="FF0000"/>
        </w:rPr>
        <w:t>Ponuditelj je obvezan u svojoj ponudi dostaviti izjavu u kojoj navodi duljinu trajanja jamstva za otklanjanje nedostataka za predmetn</w:t>
      </w:r>
      <w:r>
        <w:rPr>
          <w:rFonts w:ascii="Arial Narrow" w:hAnsi="Arial Narrow"/>
          <w:b/>
          <w:color w:val="FF0000"/>
        </w:rPr>
        <w:t>u</w:t>
      </w:r>
      <w:r w:rsidRPr="00891498">
        <w:rPr>
          <w:rFonts w:ascii="Arial Narrow" w:hAnsi="Arial Narrow"/>
          <w:b/>
          <w:color w:val="FF0000"/>
        </w:rPr>
        <w:t xml:space="preserve"> </w:t>
      </w:r>
      <w:r>
        <w:rPr>
          <w:rFonts w:ascii="Arial Narrow" w:hAnsi="Arial Narrow"/>
          <w:b/>
          <w:color w:val="FF0000"/>
        </w:rPr>
        <w:t>nabavu</w:t>
      </w:r>
      <w:r w:rsidRPr="00891498">
        <w:rPr>
          <w:rFonts w:ascii="Arial Narrow" w:hAnsi="Arial Narrow"/>
          <w:b/>
          <w:color w:val="FF0000"/>
        </w:rPr>
        <w:t xml:space="preserve"> kako bi istu bilo moguće ocijeniti po kriteriju iz ovog </w:t>
      </w:r>
      <w:proofErr w:type="spellStart"/>
      <w:r w:rsidRPr="00891498">
        <w:rPr>
          <w:rFonts w:ascii="Arial Narrow" w:hAnsi="Arial Narrow"/>
          <w:b/>
          <w:color w:val="FF0000"/>
        </w:rPr>
        <w:t>potpoglavlja</w:t>
      </w:r>
      <w:proofErr w:type="spellEnd"/>
      <w:r w:rsidRPr="00891498">
        <w:rPr>
          <w:rFonts w:ascii="Arial Narrow" w:hAnsi="Arial Narrow"/>
          <w:b/>
          <w:color w:val="FF0000"/>
        </w:rPr>
        <w:t>.</w:t>
      </w:r>
    </w:p>
    <w:p w14:paraId="7B58088B" w14:textId="106A5EA8" w:rsidR="00160B54" w:rsidRPr="00316B05" w:rsidRDefault="00D1132A" w:rsidP="0043639D">
      <w:pPr>
        <w:pStyle w:val="Heading2"/>
      </w:pPr>
      <w:r w:rsidRPr="00316B05">
        <w:t>Ukupna ocjena ponude i ekonomski najpovoljnija ponuda</w:t>
      </w:r>
    </w:p>
    <w:p w14:paraId="61664144" w14:textId="77777777" w:rsidR="00D1132A" w:rsidRPr="00316B05" w:rsidRDefault="00D1132A" w:rsidP="00D1132A">
      <w:pPr>
        <w:rPr>
          <w:rFonts w:ascii="Arial Narrow" w:hAnsi="Arial Narrow"/>
        </w:rPr>
      </w:pPr>
      <w:r w:rsidRPr="00316B05">
        <w:rPr>
          <w:rFonts w:ascii="Arial Narrow" w:hAnsi="Arial Narrow"/>
        </w:rPr>
        <w:t>Ukupna ocjena ponude se proračunava prema sljedećem izrazu:</w:t>
      </w:r>
    </w:p>
    <w:p w14:paraId="54539064" w14:textId="2DB624F6" w:rsidR="00D1132A" w:rsidRPr="00316B05" w:rsidRDefault="002857D7" w:rsidP="00D1132A">
      <w:pPr>
        <w:pStyle w:val="NoSpacing"/>
        <w:pBdr>
          <w:top w:val="single" w:sz="4" w:space="1" w:color="auto"/>
          <w:left w:val="single" w:sz="4" w:space="4" w:color="auto"/>
          <w:bottom w:val="single" w:sz="4" w:space="1" w:color="auto"/>
          <w:right w:val="single" w:sz="4" w:space="4" w:color="auto"/>
        </w:pBdr>
        <w:shd w:val="clear" w:color="auto" w:fill="DBE5F1" w:themeFill="accent1" w:themeFillTint="33"/>
        <w:spacing w:before="120" w:after="120"/>
        <w:jc w:val="both"/>
        <w:rPr>
          <w:rFonts w:ascii="Arial Narrow" w:hAnsi="Arial Narrow"/>
          <w:b/>
          <w:lang w:val="hr-HR"/>
        </w:rPr>
      </w:pPr>
      <m:oMathPara>
        <m:oMathParaPr>
          <m:jc m:val="center"/>
        </m:oMathParaPr>
        <m:oMath>
          <m:r>
            <m:rPr>
              <m:sty m:val="bi"/>
            </m:rPr>
            <w:rPr>
              <w:rFonts w:ascii="Cambria Math" w:hAnsi="Cambria Math"/>
              <w:lang w:val="hr-HR"/>
            </w:rPr>
            <m:t>T=P+</m:t>
          </m:r>
          <m:sSub>
            <m:sSubPr>
              <m:ctrlPr>
                <w:rPr>
                  <w:rFonts w:ascii="Cambria Math" w:hAnsi="Cambria Math"/>
                  <w:b/>
                  <w:i/>
                  <w:lang w:val="hr-HR"/>
                </w:rPr>
              </m:ctrlPr>
            </m:sSubPr>
            <m:e>
              <m:r>
                <m:rPr>
                  <m:sty m:val="bi"/>
                </m:rPr>
                <w:rPr>
                  <w:rFonts w:ascii="Cambria Math" w:hAnsi="Cambria Math"/>
                  <w:lang w:val="hr-HR"/>
                </w:rPr>
                <m:t>R</m:t>
              </m:r>
            </m:e>
            <m:sub/>
          </m:sSub>
          <m:r>
            <m:rPr>
              <m:sty m:val="bi"/>
            </m:rPr>
            <w:rPr>
              <w:rFonts w:ascii="Cambria Math" w:hAnsi="Cambria Math"/>
              <w:lang w:val="hr-HR"/>
            </w:rPr>
            <m:t xml:space="preserve"> </m:t>
          </m:r>
        </m:oMath>
      </m:oMathPara>
    </w:p>
    <w:p w14:paraId="6ED9FA87" w14:textId="77777777" w:rsidR="00D1132A" w:rsidRPr="00316B05" w:rsidRDefault="00D1132A" w:rsidP="00D1132A">
      <w:pPr>
        <w:rPr>
          <w:rFonts w:ascii="Arial Narrow" w:hAnsi="Arial Narrow"/>
        </w:rPr>
      </w:pPr>
      <w:r w:rsidRPr="00316B05">
        <w:rPr>
          <w:rFonts w:ascii="Arial Narrow" w:hAnsi="Arial Narrow"/>
        </w:rPr>
        <w:t>gdje su:</w:t>
      </w:r>
    </w:p>
    <w:p w14:paraId="3B6D1065" w14:textId="6EA8BC4A" w:rsidR="00D1132A" w:rsidRPr="00316B05" w:rsidRDefault="0052674B" w:rsidP="00844B56">
      <w:pPr>
        <w:pStyle w:val="ListParagraph"/>
        <w:numPr>
          <w:ilvl w:val="0"/>
          <w:numId w:val="53"/>
        </w:numPr>
        <w:spacing w:after="120" w:line="240" w:lineRule="auto"/>
        <w:contextualSpacing w:val="0"/>
        <w:rPr>
          <w:rFonts w:ascii="Arial Narrow" w:hAnsi="Arial Narrow"/>
        </w:rPr>
      </w:pPr>
      <w:r>
        <w:rPr>
          <w:rFonts w:ascii="Arial Narrow" w:hAnsi="Arial Narrow"/>
        </w:rPr>
        <w:t>T</w:t>
      </w:r>
      <w:r w:rsidR="00D1132A" w:rsidRPr="00316B05">
        <w:rPr>
          <w:rFonts w:ascii="Arial Narrow" w:hAnsi="Arial Narrow"/>
        </w:rPr>
        <w:t xml:space="preserve">- ukupna ekonomska ocjena ponude </w:t>
      </w:r>
      <w:r w:rsidR="00904ACE" w:rsidRPr="00316B05">
        <w:rPr>
          <w:rFonts w:ascii="Arial Narrow" w:hAnsi="Arial Narrow"/>
        </w:rPr>
        <w:t>(maksimalno 100 bodova)</w:t>
      </w:r>
      <w:r w:rsidR="00D1132A" w:rsidRPr="00316B05">
        <w:rPr>
          <w:rFonts w:ascii="Arial Narrow" w:hAnsi="Arial Narrow"/>
        </w:rPr>
        <w:t>,</w:t>
      </w:r>
    </w:p>
    <w:p w14:paraId="621AB633" w14:textId="5ACE86CA" w:rsidR="00D1132A" w:rsidRPr="00316B05" w:rsidRDefault="0052674B" w:rsidP="00844B56">
      <w:pPr>
        <w:pStyle w:val="ListParagraph"/>
        <w:numPr>
          <w:ilvl w:val="0"/>
          <w:numId w:val="53"/>
        </w:numPr>
        <w:spacing w:after="120" w:line="240" w:lineRule="auto"/>
        <w:contextualSpacing w:val="0"/>
        <w:rPr>
          <w:rFonts w:ascii="Arial Narrow" w:hAnsi="Arial Narrow"/>
        </w:rPr>
      </w:pPr>
      <w:r>
        <w:rPr>
          <w:rFonts w:ascii="Arial Narrow" w:hAnsi="Arial Narrow"/>
        </w:rPr>
        <w:t>P</w:t>
      </w:r>
      <w:r w:rsidR="00D1132A" w:rsidRPr="00316B05">
        <w:rPr>
          <w:rFonts w:ascii="Arial Narrow" w:hAnsi="Arial Narrow"/>
        </w:rPr>
        <w:t xml:space="preserve"> - ocjena ponude prema kriteriju A: cijena </w:t>
      </w:r>
      <w:r w:rsidR="00240556">
        <w:rPr>
          <w:rFonts w:ascii="Arial Narrow" w:hAnsi="Arial Narrow"/>
        </w:rPr>
        <w:t>ponude</w:t>
      </w:r>
      <w:r w:rsidR="00D1132A" w:rsidRPr="00316B05">
        <w:rPr>
          <w:rFonts w:ascii="Arial Narrow" w:hAnsi="Arial Narrow"/>
        </w:rPr>
        <w:t xml:space="preserve"> (bez PDV-a),</w:t>
      </w:r>
    </w:p>
    <w:p w14:paraId="35CCB59E" w14:textId="3693D9FC" w:rsidR="00D1132A" w:rsidRPr="00316B05" w:rsidRDefault="0052674B" w:rsidP="00844B56">
      <w:pPr>
        <w:pStyle w:val="ListParagraph"/>
        <w:numPr>
          <w:ilvl w:val="0"/>
          <w:numId w:val="53"/>
        </w:numPr>
        <w:spacing w:after="120" w:line="240" w:lineRule="auto"/>
        <w:contextualSpacing w:val="0"/>
        <w:rPr>
          <w:rFonts w:ascii="Arial Narrow" w:hAnsi="Arial Narrow"/>
        </w:rPr>
      </w:pPr>
      <w:r>
        <w:rPr>
          <w:rFonts w:ascii="Arial Narrow" w:hAnsi="Arial Narrow"/>
        </w:rPr>
        <w:t>R</w:t>
      </w:r>
      <w:r w:rsidR="00D1132A" w:rsidRPr="00316B05">
        <w:rPr>
          <w:rFonts w:ascii="Arial Narrow" w:hAnsi="Arial Narrow"/>
        </w:rPr>
        <w:t xml:space="preserve"> - ocjena ponude prema kriteriju B: </w:t>
      </w:r>
      <w:r w:rsidR="00891498">
        <w:rPr>
          <w:rFonts w:ascii="Arial Narrow" w:hAnsi="Arial Narrow"/>
        </w:rPr>
        <w:t>Trajanje jamstva za otklanjanje nedostataka</w:t>
      </w:r>
    </w:p>
    <w:p w14:paraId="4DC01DD5" w14:textId="7BB7E2F4" w:rsidR="00D1132A" w:rsidRPr="00316B05" w:rsidRDefault="00D1132A" w:rsidP="00D1132A">
      <w:pPr>
        <w:rPr>
          <w:rFonts w:ascii="Arial Narrow" w:hAnsi="Arial Narrow"/>
        </w:rPr>
      </w:pPr>
      <w:r w:rsidRPr="00316B05">
        <w:rPr>
          <w:rFonts w:ascii="Arial Narrow" w:hAnsi="Arial Narrow"/>
        </w:rPr>
        <w:t>Ekonomski najpovoljnija ponuda je ona s najvećom ukupnom ocjenom ponude (</w:t>
      </w:r>
      <w:r w:rsidR="0052674B">
        <w:rPr>
          <w:rFonts w:ascii="Arial Narrow" w:hAnsi="Arial Narrow"/>
        </w:rPr>
        <w:t>T</w:t>
      </w:r>
      <w:r w:rsidRPr="00316B05">
        <w:rPr>
          <w:rFonts w:ascii="Arial Narrow" w:hAnsi="Arial Narrow"/>
        </w:rPr>
        <w:t xml:space="preserve">) zaokruženom </w:t>
      </w:r>
      <w:r w:rsidR="0052674B">
        <w:rPr>
          <w:rFonts w:ascii="Arial Narrow" w:hAnsi="Arial Narrow"/>
        </w:rPr>
        <w:t>na cijeli broj</w:t>
      </w:r>
      <w:r w:rsidRPr="00316B05">
        <w:rPr>
          <w:rFonts w:ascii="Arial Narrow" w:hAnsi="Arial Narrow"/>
        </w:rPr>
        <w:t>, tj. ponuda s najvećim zbrojem oc</w:t>
      </w:r>
      <w:r w:rsidR="00AB457D">
        <w:rPr>
          <w:rFonts w:ascii="Arial Narrow" w:hAnsi="Arial Narrow"/>
        </w:rPr>
        <w:t>jena prema kriterijima A i B</w:t>
      </w:r>
    </w:p>
    <w:p w14:paraId="2B1AF7D6" w14:textId="77777777" w:rsidR="0012327D" w:rsidRPr="00316B05" w:rsidRDefault="00E258A1" w:rsidP="006A7E5C">
      <w:pPr>
        <w:pStyle w:val="Heading1"/>
      </w:pPr>
      <w:bookmarkStart w:id="411" w:name="_Toc488148928"/>
      <w:r w:rsidRPr="00316B05">
        <w:t>Izuzetno niske ponude</w:t>
      </w:r>
      <w:bookmarkEnd w:id="411"/>
    </w:p>
    <w:p w14:paraId="44A29B0B" w14:textId="77777777" w:rsidR="00E258A1" w:rsidRPr="00316B05" w:rsidRDefault="00E258A1" w:rsidP="00E258A1">
      <w:pPr>
        <w:rPr>
          <w:rFonts w:ascii="Arial Narrow" w:hAnsi="Arial Narrow"/>
        </w:rPr>
      </w:pPr>
      <w:r w:rsidRPr="00316B05">
        <w:rPr>
          <w:rFonts w:ascii="Arial Narrow" w:hAnsi="Arial Narrow"/>
        </w:rPr>
        <w:t>Naručitelj će zahtijevati od gospodarskog subjekta da, u primjernom roku ne kraćem od 5 dana, objasni cijenu ili trošak naveden u ponudi ako se čini da je ponuda izuzetno niska u odnosu na radove, robu ili usluge.</w:t>
      </w:r>
    </w:p>
    <w:p w14:paraId="2D22C7B8" w14:textId="6421AEE5" w:rsidR="00E258A1" w:rsidRPr="00316B05" w:rsidRDefault="00E258A1" w:rsidP="00E258A1">
      <w:pPr>
        <w:rPr>
          <w:rFonts w:ascii="Arial Narrow" w:hAnsi="Arial Narrow"/>
        </w:rPr>
      </w:pPr>
      <w:r w:rsidRPr="00316B05">
        <w:rPr>
          <w:rFonts w:ascii="Arial Narrow" w:hAnsi="Arial Narrow"/>
        </w:rPr>
        <w:t xml:space="preserve">Naručitelj će obrazloženje izuzetno niske ponude zatražiti pismenim putem ili putem sustava EOJN RH modul Pojašnjenja/upotpunjavanje elektronički dostavljenih ponuda. Detaljne upute o načinu komunikacije naručitelja i ponuditelja u tijeku pregleda i ocjene ponude putem sustava EOJN RH-a dostupne su na stranicama Oglasnika, na adresi: </w:t>
      </w:r>
      <w:hyperlink r:id="rId30" w:history="1">
        <w:r w:rsidR="0094386F" w:rsidRPr="00316B05">
          <w:rPr>
            <w:rStyle w:val="Hyperlink"/>
            <w:rFonts w:ascii="Arial Narrow" w:hAnsi="Arial Narrow"/>
          </w:rPr>
          <w:t>https://eojn.nn.hr</w:t>
        </w:r>
      </w:hyperlink>
      <w:r w:rsidR="0094386F" w:rsidRPr="00316B05">
        <w:rPr>
          <w:rFonts w:ascii="Arial Narrow" w:hAnsi="Arial Narrow"/>
        </w:rPr>
        <w:t>.</w:t>
      </w:r>
    </w:p>
    <w:p w14:paraId="2A54A5B4" w14:textId="77777777" w:rsidR="0012327D" w:rsidRPr="00316B05" w:rsidRDefault="00E258A1" w:rsidP="00E258A1">
      <w:pPr>
        <w:rPr>
          <w:rFonts w:ascii="Arial Narrow" w:hAnsi="Arial Narrow"/>
        </w:rPr>
      </w:pPr>
      <w:r w:rsidRPr="00316B05">
        <w:rPr>
          <w:rFonts w:ascii="Arial Narrow" w:hAnsi="Arial Narrow"/>
        </w:rPr>
        <w:t>Objašnjenja gospodarskog subjekta mogu se posebice odnositi na:</w:t>
      </w:r>
    </w:p>
    <w:p w14:paraId="0C65A54A" w14:textId="77777777" w:rsidR="00E258A1" w:rsidRPr="00316B05" w:rsidRDefault="00E258A1" w:rsidP="00844B56">
      <w:pPr>
        <w:pStyle w:val="ListParagraph"/>
        <w:numPr>
          <w:ilvl w:val="0"/>
          <w:numId w:val="48"/>
        </w:numPr>
        <w:rPr>
          <w:rFonts w:ascii="Arial Narrow" w:hAnsi="Arial Narrow"/>
        </w:rPr>
      </w:pPr>
      <w:r w:rsidRPr="00316B05">
        <w:rPr>
          <w:rFonts w:ascii="Arial Narrow" w:hAnsi="Arial Narrow"/>
        </w:rPr>
        <w:t>ekonomičnost proizvodnog procesa, pružanja usluga ili načina gradnje</w:t>
      </w:r>
    </w:p>
    <w:p w14:paraId="3282B285" w14:textId="77777777" w:rsidR="00E258A1" w:rsidRPr="00316B05" w:rsidRDefault="00E258A1" w:rsidP="00844B56">
      <w:pPr>
        <w:pStyle w:val="ListParagraph"/>
        <w:numPr>
          <w:ilvl w:val="0"/>
          <w:numId w:val="48"/>
        </w:numPr>
        <w:rPr>
          <w:rFonts w:ascii="Arial Narrow" w:hAnsi="Arial Narrow"/>
        </w:rPr>
      </w:pPr>
      <w:r w:rsidRPr="00316B05">
        <w:rPr>
          <w:rFonts w:ascii="Arial Narrow" w:hAnsi="Arial Narrow"/>
        </w:rPr>
        <w:t xml:space="preserve">izabrana tehnička rješenja ili iznimno povoljne uvjete dostupne ponuditelju za isporuku proizvoda, pružanje usluga ili izvođenje radova </w:t>
      </w:r>
    </w:p>
    <w:p w14:paraId="5B07595A" w14:textId="77777777" w:rsidR="00E258A1" w:rsidRPr="00316B05" w:rsidRDefault="00E258A1" w:rsidP="00844B56">
      <w:pPr>
        <w:pStyle w:val="ListParagraph"/>
        <w:numPr>
          <w:ilvl w:val="0"/>
          <w:numId w:val="48"/>
        </w:numPr>
        <w:rPr>
          <w:rFonts w:ascii="Arial Narrow" w:hAnsi="Arial Narrow"/>
        </w:rPr>
      </w:pPr>
      <w:r w:rsidRPr="00316B05">
        <w:rPr>
          <w:rFonts w:ascii="Arial Narrow" w:hAnsi="Arial Narrow"/>
        </w:rPr>
        <w:t xml:space="preserve">originalnost radova, robe ili usluga koje nudi ponuditelj </w:t>
      </w:r>
    </w:p>
    <w:p w14:paraId="43FBC503" w14:textId="77777777" w:rsidR="00E258A1" w:rsidRPr="00316B05" w:rsidRDefault="00622AB2" w:rsidP="00844B56">
      <w:pPr>
        <w:pStyle w:val="ListParagraph"/>
        <w:numPr>
          <w:ilvl w:val="0"/>
          <w:numId w:val="48"/>
        </w:numPr>
        <w:rPr>
          <w:rFonts w:ascii="Arial Narrow" w:hAnsi="Arial Narrow"/>
        </w:rPr>
      </w:pPr>
      <w:r w:rsidRPr="00316B05">
        <w:rPr>
          <w:rFonts w:ascii="Arial Narrow" w:hAnsi="Arial Narrow"/>
        </w:rPr>
        <w:t>usklađenost s primjenjivim</w:t>
      </w:r>
      <w:r w:rsidR="00E258A1" w:rsidRPr="00316B05">
        <w:rPr>
          <w:rFonts w:ascii="Arial Narrow" w:hAnsi="Arial Narrow"/>
        </w:rPr>
        <w:t xml:space="preserve"> obveza</w:t>
      </w:r>
      <w:r w:rsidRPr="00316B05">
        <w:rPr>
          <w:rFonts w:ascii="Arial Narrow" w:hAnsi="Arial Narrow"/>
        </w:rPr>
        <w:t>ma</w:t>
      </w:r>
      <w:r w:rsidR="00E258A1" w:rsidRPr="00316B05">
        <w:rPr>
          <w:rFonts w:ascii="Arial Narrow" w:hAnsi="Arial Narrow"/>
        </w:rPr>
        <w:t xml:space="preserve"> u području prava okoliša, socijalnog i radnog prava, uključujući kolektivne ugovore, a osobito obvezu isplate minimalne plaće, ili odredbama međunarodnog prava okoliša, socijalnog i radnog prava navedenim u Prilogu XI. Zakona o javnoj nabavi  </w:t>
      </w:r>
    </w:p>
    <w:p w14:paraId="2CC1CC79" w14:textId="77777777" w:rsidR="00E258A1" w:rsidRPr="00316B05" w:rsidRDefault="00E258A1" w:rsidP="00844B56">
      <w:pPr>
        <w:pStyle w:val="ListParagraph"/>
        <w:numPr>
          <w:ilvl w:val="0"/>
          <w:numId w:val="48"/>
        </w:numPr>
        <w:rPr>
          <w:rFonts w:ascii="Arial Narrow" w:hAnsi="Arial Narrow"/>
        </w:rPr>
      </w:pPr>
      <w:r w:rsidRPr="00316B05">
        <w:rPr>
          <w:rFonts w:ascii="Arial Narrow" w:hAnsi="Arial Narrow"/>
        </w:rPr>
        <w:t>usklađenost s obvezama iz odjeljka G poglavlja 2. glave III. dijela ZJN</w:t>
      </w:r>
      <w:r w:rsidR="00D81EC8" w:rsidRPr="00316B05">
        <w:rPr>
          <w:rFonts w:ascii="Arial Narrow" w:hAnsi="Arial Narrow"/>
        </w:rPr>
        <w:t xml:space="preserve"> </w:t>
      </w:r>
      <w:r w:rsidRPr="00316B05">
        <w:rPr>
          <w:rFonts w:ascii="Arial Narrow" w:hAnsi="Arial Narrow"/>
        </w:rPr>
        <w:t xml:space="preserve">2016 </w:t>
      </w:r>
    </w:p>
    <w:p w14:paraId="21CE0345" w14:textId="77777777" w:rsidR="00E258A1" w:rsidRPr="00316B05" w:rsidRDefault="00E258A1" w:rsidP="00844B56">
      <w:pPr>
        <w:pStyle w:val="ListParagraph"/>
        <w:numPr>
          <w:ilvl w:val="0"/>
          <w:numId w:val="48"/>
        </w:numPr>
        <w:rPr>
          <w:rFonts w:ascii="Arial Narrow" w:hAnsi="Arial Narrow"/>
        </w:rPr>
      </w:pPr>
      <w:r w:rsidRPr="00316B05">
        <w:rPr>
          <w:rFonts w:ascii="Arial Narrow" w:hAnsi="Arial Narrow"/>
        </w:rPr>
        <w:t xml:space="preserve">mogućnost da ponuditelj dobije državnu potporu. </w:t>
      </w:r>
    </w:p>
    <w:p w14:paraId="77602237" w14:textId="77777777" w:rsidR="00E258A1" w:rsidRPr="00316B05" w:rsidRDefault="00E258A1" w:rsidP="00E258A1">
      <w:pPr>
        <w:rPr>
          <w:rFonts w:ascii="Arial Narrow" w:hAnsi="Arial Narrow"/>
        </w:rPr>
      </w:pPr>
      <w:r w:rsidRPr="00316B05">
        <w:rPr>
          <w:rFonts w:ascii="Arial Narrow" w:hAnsi="Arial Narrow"/>
        </w:rPr>
        <w:lastRenderedPageBreak/>
        <w:t xml:space="preserve">Ako tijekom ocjene dostavljenih podataka postoje određene nejasnoće, Naručitelj može od Ponuditelja zatražiti dodatno objašnjenje. </w:t>
      </w:r>
    </w:p>
    <w:p w14:paraId="3E0D8201" w14:textId="77777777" w:rsidR="00E258A1" w:rsidRPr="00316B05" w:rsidRDefault="00E258A1" w:rsidP="00E258A1">
      <w:pPr>
        <w:rPr>
          <w:rFonts w:ascii="Arial Narrow" w:hAnsi="Arial Narrow"/>
        </w:rPr>
      </w:pPr>
      <w:r w:rsidRPr="00316B05">
        <w:rPr>
          <w:rFonts w:ascii="Arial Narrow" w:hAnsi="Arial Narrow"/>
        </w:rPr>
        <w:t xml:space="preserve">Naručitelj može odbiti ponudu samo ako objašnjenje ili dostavljeni dokazi zadovoljavajuće ne objašnjavaju nisku predloženu razinu cijene ili troškova, uzimajući u obzir gore navedene elemente. </w:t>
      </w:r>
    </w:p>
    <w:p w14:paraId="27413B1A" w14:textId="77777777" w:rsidR="00E258A1" w:rsidRPr="00316B05" w:rsidRDefault="00E258A1" w:rsidP="00E258A1">
      <w:pPr>
        <w:rPr>
          <w:rFonts w:ascii="Arial Narrow" w:hAnsi="Arial Narrow"/>
        </w:rPr>
      </w:pPr>
      <w:r w:rsidRPr="00316B05">
        <w:rPr>
          <w:rFonts w:ascii="Arial Narrow" w:hAnsi="Arial Narrow"/>
        </w:rPr>
        <w:t>Naručitelj</w:t>
      </w:r>
      <w:r w:rsidR="0094386F" w:rsidRPr="00316B05">
        <w:rPr>
          <w:rFonts w:ascii="Arial Narrow" w:hAnsi="Arial Narrow"/>
        </w:rPr>
        <w:t xml:space="preserve"> je</w:t>
      </w:r>
      <w:r w:rsidRPr="00316B05">
        <w:rPr>
          <w:rFonts w:ascii="Arial Narrow" w:hAnsi="Arial Narrow"/>
        </w:rPr>
        <w:t xml:space="preserve"> obvezan odbiti ponudu ako utvrdi da je ponuda izuzetno niska jer ne udovoljava primjenjivim obvezama u području prava okoliša, socijalnog i radnog prava, uključujući kolektivne ugovore, a osobito obvezu isplate minimalne plaće, ili odredbama međunarodnog prava okoliša, socijalnog i radnog prava navedenim u Prilogu XI. ZJN 2016. </w:t>
      </w:r>
    </w:p>
    <w:p w14:paraId="0C852D04" w14:textId="77777777" w:rsidR="00E258A1" w:rsidRPr="00316B05" w:rsidRDefault="00E258A1" w:rsidP="00E258A1">
      <w:pPr>
        <w:rPr>
          <w:rFonts w:ascii="Arial Narrow" w:hAnsi="Arial Narrow"/>
        </w:rPr>
      </w:pPr>
      <w:r w:rsidRPr="00316B05">
        <w:rPr>
          <w:rFonts w:ascii="Arial Narrow" w:hAnsi="Arial Narrow"/>
        </w:rPr>
        <w:t>Ako naručitelj utvrdi da je ponuda izuzetno niska jer je ponuditelj primio državnu potporu, smije tu ponudu samo na temelju toga odbiti tek nakon što zatraži ponuditelja objašnjenje, ako ponuditelj u primjerenom roku određenom od strane Naručitelja nije u mogućnosti dokazati da je potpora zakonito dodijeljena.</w:t>
      </w:r>
    </w:p>
    <w:p w14:paraId="6C1C9A63" w14:textId="77777777" w:rsidR="008D39F8" w:rsidRPr="00316B05" w:rsidRDefault="008D39F8" w:rsidP="006A7E5C">
      <w:pPr>
        <w:pStyle w:val="Heading1"/>
      </w:pPr>
      <w:bookmarkStart w:id="412" w:name="_Toc488148929"/>
      <w:r w:rsidRPr="00316B05">
        <w:t xml:space="preserve">Provjera </w:t>
      </w:r>
      <w:r w:rsidR="000A3CAB" w:rsidRPr="00316B05">
        <w:t>p</w:t>
      </w:r>
      <w:r w:rsidR="00573610" w:rsidRPr="00316B05">
        <w:t>onuditelj</w:t>
      </w:r>
      <w:r w:rsidRPr="00316B05">
        <w:t>a</w:t>
      </w:r>
      <w:r w:rsidR="00E258A1" w:rsidRPr="00316B05">
        <w:t xml:space="preserve"> koji je podnio ekonomski najpovoljniju ponudu</w:t>
      </w:r>
      <w:bookmarkEnd w:id="412"/>
    </w:p>
    <w:p w14:paraId="205BC10D" w14:textId="6DB2EEF2" w:rsidR="00E258A1" w:rsidRPr="00316B05" w:rsidRDefault="00E258A1" w:rsidP="00E258A1">
      <w:pPr>
        <w:rPr>
          <w:rFonts w:ascii="Arial Narrow" w:hAnsi="Arial Narrow"/>
        </w:rPr>
      </w:pPr>
      <w:r w:rsidRPr="00316B05">
        <w:rPr>
          <w:rFonts w:ascii="Arial Narrow" w:hAnsi="Arial Narrow"/>
        </w:rPr>
        <w:t xml:space="preserve">Naručitelj </w:t>
      </w:r>
      <w:r w:rsidR="00891498">
        <w:rPr>
          <w:rFonts w:ascii="Arial Narrow" w:hAnsi="Arial Narrow"/>
        </w:rPr>
        <w:t>će</w:t>
      </w:r>
      <w:r w:rsidR="005F3A92">
        <w:rPr>
          <w:rFonts w:ascii="Arial Narrow" w:hAnsi="Arial Narrow"/>
        </w:rPr>
        <w:t xml:space="preserve"> prije</w:t>
      </w:r>
      <w:r w:rsidRPr="00316B05">
        <w:rPr>
          <w:rFonts w:ascii="Arial Narrow" w:hAnsi="Arial Narrow"/>
        </w:rPr>
        <w:t xml:space="preserve"> donošenja odluke u postupku javne nabave od ponuditelja koji je podnio ekonomski najpovoljniju ponudu zatražiti da u primjerenom roku, ne kraćem od 5 dana, dostavi ažurirane popratne dokumente, radi provjere okolnosti navedenih u ESPD-u, osim ako već posjeduje te dokumente.</w:t>
      </w:r>
    </w:p>
    <w:p w14:paraId="7B09D793" w14:textId="77777777" w:rsidR="00E258A1" w:rsidRPr="00316B05" w:rsidRDefault="00E258A1" w:rsidP="00E258A1">
      <w:pPr>
        <w:rPr>
          <w:rFonts w:ascii="Arial Narrow" w:hAnsi="Arial Narrow"/>
        </w:rPr>
      </w:pPr>
      <w:r w:rsidRPr="00316B05">
        <w:rPr>
          <w:rFonts w:ascii="Arial Narrow" w:hAnsi="Arial Narrow"/>
        </w:rPr>
        <w:t xml:space="preserve">Vezano za pojam ažurirane popratni dokument, to je svaki dokument u kojem su sadržani podaci važeći te odgovaraju stvarnom činjeničnom stanju u trenutku dostave Naručitelju te dokazuju ono što je gospodarski subjekt naveo u ESPD-u. </w:t>
      </w:r>
    </w:p>
    <w:p w14:paraId="43A02A06" w14:textId="55CB88AA" w:rsidR="00E258A1" w:rsidRPr="00316B05" w:rsidRDefault="00E258A1" w:rsidP="00E258A1">
      <w:pPr>
        <w:rPr>
          <w:rFonts w:ascii="Arial Narrow" w:hAnsi="Arial Narrow"/>
        </w:rPr>
      </w:pPr>
      <w:r w:rsidRPr="00316B05">
        <w:rPr>
          <w:rFonts w:ascii="Arial Narrow" w:hAnsi="Arial Narrow"/>
        </w:rPr>
        <w:t xml:space="preserve">Naručitelj će dostavu dokumenata ili dokaza zatražiti pismenim putem ili putem sustava EOJN RH modul Pojašnjenja/upotpunjavanje elektronički dostavljenih ponuda. Detaljne upute o načinu komunikacije naručitelja i ponuditelja u tijeku pregleda i ocjene ponude putem sustava EOJN RH-a dostupne su na stranicama Oglasnika, na adresi: </w:t>
      </w:r>
      <w:hyperlink r:id="rId31" w:history="1">
        <w:r w:rsidRPr="00316B05">
          <w:rPr>
            <w:rStyle w:val="Hyperlink"/>
            <w:rFonts w:ascii="Arial Narrow" w:hAnsi="Arial Narrow"/>
          </w:rPr>
          <w:t>https://eojn.nn.hr</w:t>
        </w:r>
      </w:hyperlink>
      <w:r w:rsidRPr="00316B05">
        <w:rPr>
          <w:rFonts w:ascii="Arial Narrow" w:hAnsi="Arial Narrow"/>
        </w:rPr>
        <w:t xml:space="preserve"> </w:t>
      </w:r>
    </w:p>
    <w:p w14:paraId="2601DA7E" w14:textId="77777777" w:rsidR="008D39F8" w:rsidRPr="00316B05" w:rsidRDefault="00E258A1" w:rsidP="006A7E5C">
      <w:pPr>
        <w:pStyle w:val="Heading1"/>
      </w:pPr>
      <w:bookmarkStart w:id="413" w:name="_Toc372097981"/>
      <w:bookmarkStart w:id="414" w:name="_Toc372098476"/>
      <w:bookmarkStart w:id="415" w:name="_Toc372097982"/>
      <w:bookmarkStart w:id="416" w:name="_Toc372098477"/>
      <w:bookmarkStart w:id="417" w:name="_Toc488148930"/>
      <w:bookmarkEnd w:id="413"/>
      <w:bookmarkEnd w:id="414"/>
      <w:bookmarkEnd w:id="415"/>
      <w:bookmarkEnd w:id="416"/>
      <w:r w:rsidRPr="00316B05">
        <w:t>Odluka o odabiru/poništenju i r</w:t>
      </w:r>
      <w:r w:rsidR="008D39F8" w:rsidRPr="00316B05">
        <w:t>o</w:t>
      </w:r>
      <w:r w:rsidRPr="00316B05">
        <w:t>k za donošenje odluke o odabiru/</w:t>
      </w:r>
      <w:r w:rsidR="008D39F8" w:rsidRPr="00316B05">
        <w:t>poništenju</w:t>
      </w:r>
      <w:bookmarkEnd w:id="417"/>
    </w:p>
    <w:p w14:paraId="3027D8A2" w14:textId="77777777" w:rsidR="00E258A1" w:rsidRPr="00316B05" w:rsidRDefault="00E258A1" w:rsidP="00E258A1">
      <w:pPr>
        <w:rPr>
          <w:rFonts w:ascii="Arial Narrow" w:hAnsi="Arial Narrow"/>
        </w:rPr>
      </w:pPr>
      <w:r w:rsidRPr="00316B05">
        <w:rPr>
          <w:rFonts w:ascii="Arial Narrow" w:hAnsi="Arial Narrow"/>
        </w:rPr>
        <w:t>Naručitelj na temelju utvrđenih činjenica i okolnosti u postupku javne nabave donosi odluku o odabiru odnosno, ako postoje razlozi za poništenje postupka javne nabave iz članka 298. ZJN 2016, odluku o poništenju.</w:t>
      </w:r>
    </w:p>
    <w:p w14:paraId="03AE95EC" w14:textId="77777777" w:rsidR="00E258A1" w:rsidRPr="00316B05" w:rsidRDefault="00E258A1" w:rsidP="00E258A1">
      <w:pPr>
        <w:rPr>
          <w:rFonts w:ascii="Arial Narrow" w:hAnsi="Arial Narrow"/>
        </w:rPr>
      </w:pPr>
      <w:r w:rsidRPr="00316B05">
        <w:rPr>
          <w:rFonts w:ascii="Arial Narrow" w:hAnsi="Arial Narrow"/>
        </w:rPr>
        <w:t xml:space="preserve">Odluku o odabiru ili odluku o poništenju postupka javne nabave s preslikom zapisnika o pregledu i ocjeni, Naručitelj će dostaviti sudionicima putem EOJN RH.  </w:t>
      </w:r>
    </w:p>
    <w:p w14:paraId="5BBA34C2" w14:textId="5BAE0EB9" w:rsidR="003C3FDE" w:rsidRPr="00316B05" w:rsidRDefault="00E258A1" w:rsidP="00E258A1">
      <w:pPr>
        <w:rPr>
          <w:rFonts w:ascii="Arial Narrow" w:hAnsi="Arial Narrow"/>
        </w:rPr>
      </w:pPr>
      <w:r w:rsidRPr="00316B05">
        <w:rPr>
          <w:rFonts w:ascii="Arial Narrow" w:hAnsi="Arial Narrow"/>
        </w:rPr>
        <w:t xml:space="preserve">Rok za donošenje odluke o odabiru ili odluke o poništenju postupka javne nabave iznosi </w:t>
      </w:r>
      <w:r w:rsidR="002F5098">
        <w:rPr>
          <w:rFonts w:ascii="Arial Narrow" w:hAnsi="Arial Narrow"/>
          <w:b/>
        </w:rPr>
        <w:t>90</w:t>
      </w:r>
      <w:r w:rsidRPr="00316B05">
        <w:rPr>
          <w:rFonts w:ascii="Arial Narrow" w:hAnsi="Arial Narrow"/>
          <w:b/>
        </w:rPr>
        <w:t xml:space="preserve"> </w:t>
      </w:r>
      <w:r w:rsidR="00D1132A" w:rsidRPr="00316B05">
        <w:rPr>
          <w:rFonts w:ascii="Arial Narrow" w:hAnsi="Arial Narrow"/>
          <w:b/>
        </w:rPr>
        <w:t>(</w:t>
      </w:r>
      <w:r w:rsidR="002F5098">
        <w:rPr>
          <w:rFonts w:ascii="Arial Narrow" w:hAnsi="Arial Narrow"/>
          <w:b/>
        </w:rPr>
        <w:t>devedeset</w:t>
      </w:r>
      <w:r w:rsidR="00D1132A" w:rsidRPr="00316B05">
        <w:rPr>
          <w:rFonts w:ascii="Arial Narrow" w:hAnsi="Arial Narrow"/>
          <w:b/>
        </w:rPr>
        <w:t xml:space="preserve">) </w:t>
      </w:r>
      <w:r w:rsidRPr="00316B05">
        <w:rPr>
          <w:rFonts w:ascii="Arial Narrow" w:hAnsi="Arial Narrow"/>
          <w:b/>
        </w:rPr>
        <w:t>dana</w:t>
      </w:r>
      <w:r w:rsidRPr="00316B05">
        <w:rPr>
          <w:rFonts w:ascii="Arial Narrow" w:hAnsi="Arial Narrow"/>
        </w:rPr>
        <w:t xml:space="preserve"> od isteka roka za dostavu ponude.</w:t>
      </w:r>
    </w:p>
    <w:p w14:paraId="1186CEE5" w14:textId="5B97ED43" w:rsidR="00141B11" w:rsidRPr="00316B05" w:rsidRDefault="00141B11" w:rsidP="006A7E5C">
      <w:pPr>
        <w:pStyle w:val="Heading1"/>
      </w:pPr>
      <w:bookmarkStart w:id="418" w:name="_Toc488148931"/>
      <w:r w:rsidRPr="00316B05">
        <w:t xml:space="preserve">Uvid u </w:t>
      </w:r>
      <w:r w:rsidR="000F142A" w:rsidRPr="00316B05">
        <w:t>dokumentaciju postupka javne nabave</w:t>
      </w:r>
      <w:bookmarkEnd w:id="418"/>
    </w:p>
    <w:p w14:paraId="7BBBE78D" w14:textId="77777777" w:rsidR="00141B11" w:rsidRPr="00316B05" w:rsidRDefault="00E258A1">
      <w:pPr>
        <w:rPr>
          <w:rFonts w:ascii="Arial Narrow" w:hAnsi="Arial Narrow"/>
        </w:rPr>
      </w:pPr>
      <w:r w:rsidRPr="00316B05">
        <w:rPr>
          <w:rFonts w:ascii="Arial Narrow" w:hAnsi="Arial Narrow"/>
        </w:rPr>
        <w:t xml:space="preserve">Naručitelj </w:t>
      </w:r>
      <w:r w:rsidR="00145D06" w:rsidRPr="00316B05">
        <w:rPr>
          <w:rFonts w:ascii="Arial Narrow" w:hAnsi="Arial Narrow"/>
        </w:rPr>
        <w:t xml:space="preserve">je </w:t>
      </w:r>
      <w:r w:rsidRPr="00316B05">
        <w:rPr>
          <w:rFonts w:ascii="Arial Narrow" w:hAnsi="Arial Narrow"/>
        </w:rPr>
        <w:t>obvezan nakon dostave odluke o odabiru ili poništenju do isteka roka za žalbu, na zahtjev ponuditelja, omogućiti uvid u cjelokupnu dokumentaciju dotičnog postupka, uključujući zapisnike, dostavljene ponude, osim u one dokumente koji su označeni tajnim i u one dijelove dokumentacije u koje podnositelj zahtjeva može izvršiti neposredan uvid putem EOJN RH.</w:t>
      </w:r>
    </w:p>
    <w:p w14:paraId="72AF0D8C" w14:textId="77777777" w:rsidR="008D39F8" w:rsidRPr="00316B05" w:rsidRDefault="00007DEF" w:rsidP="006A7E5C">
      <w:pPr>
        <w:pStyle w:val="Heading1"/>
      </w:pPr>
      <w:bookmarkStart w:id="419" w:name="_Toc488148932"/>
      <w:r w:rsidRPr="00316B05">
        <w:lastRenderedPageBreak/>
        <w:t>Pouka o pravnom lijeku</w:t>
      </w:r>
      <w:bookmarkEnd w:id="419"/>
    </w:p>
    <w:p w14:paraId="40A7A17B" w14:textId="77777777" w:rsidR="00E258A1" w:rsidRPr="00316B05" w:rsidRDefault="00E258A1" w:rsidP="00E258A1">
      <w:pPr>
        <w:rPr>
          <w:rFonts w:ascii="Arial Narrow" w:hAnsi="Arial Narrow"/>
        </w:rPr>
      </w:pPr>
      <w:r w:rsidRPr="00316B05">
        <w:rPr>
          <w:rFonts w:ascii="Arial Narrow" w:hAnsi="Arial Narrow"/>
        </w:rPr>
        <w:t>Pravo na žalbu ima svaki gospodarski subjekt koji ima ili je imao pravni interes za dobivanje određenog ugovora o javnoj nabavi i koji je pretrpio ili bi mogao pretrpjeti štetu od navodnoga kršenja subjektivnih prava.</w:t>
      </w:r>
    </w:p>
    <w:p w14:paraId="79EABBA1" w14:textId="77777777" w:rsidR="00E258A1" w:rsidRPr="00316B05" w:rsidRDefault="00E258A1" w:rsidP="00E258A1">
      <w:pPr>
        <w:rPr>
          <w:rFonts w:ascii="Arial Narrow" w:hAnsi="Arial Narrow"/>
        </w:rPr>
      </w:pPr>
      <w:r w:rsidRPr="00316B05">
        <w:rPr>
          <w:rFonts w:ascii="Arial Narrow" w:hAnsi="Arial Narrow"/>
        </w:rPr>
        <w:t>Pravo na žalbu ima i središnje tijelo državne uprave nadležno za politiku javne nabave i nadležno državno odvjetništvo.</w:t>
      </w:r>
    </w:p>
    <w:p w14:paraId="3D2D086C" w14:textId="77777777" w:rsidR="00E258A1" w:rsidRPr="00316B05" w:rsidRDefault="00E258A1" w:rsidP="00E258A1">
      <w:pPr>
        <w:rPr>
          <w:rFonts w:ascii="Arial Narrow" w:hAnsi="Arial Narrow"/>
        </w:rPr>
      </w:pPr>
      <w:r w:rsidRPr="00316B05">
        <w:rPr>
          <w:rFonts w:ascii="Arial Narrow" w:hAnsi="Arial Narrow"/>
        </w:rPr>
        <w:t xml:space="preserve">Žalba se izjavljuje Državnoj komisiji za kontrolu postupaka javne nabave, Koturaška cesta 43/IV, 10000 Zagreb. </w:t>
      </w:r>
    </w:p>
    <w:p w14:paraId="03A8F7AC" w14:textId="77777777" w:rsidR="00E258A1" w:rsidRPr="00316B05" w:rsidRDefault="00E258A1" w:rsidP="00E258A1">
      <w:pPr>
        <w:rPr>
          <w:rFonts w:ascii="Arial Narrow" w:hAnsi="Arial Narrow"/>
        </w:rPr>
      </w:pPr>
      <w:r w:rsidRPr="00316B05">
        <w:rPr>
          <w:rFonts w:ascii="Arial Narrow" w:hAnsi="Arial Narrow"/>
        </w:rPr>
        <w:t xml:space="preserve">Žalba se izjavljuje u pisanom obliku. Žalba se dostavlja neposredno, putem ovlaštenog davatelja poštanskih usluga ili elektroničkim sredstvima komunikacije putem međusobno povezanih informacijskih sustava Državne komisije i EOJN RH. </w:t>
      </w:r>
    </w:p>
    <w:p w14:paraId="04322C33" w14:textId="77777777" w:rsidR="00E258A1" w:rsidRPr="00316B05" w:rsidRDefault="00E258A1" w:rsidP="00E258A1">
      <w:pPr>
        <w:rPr>
          <w:rFonts w:ascii="Arial Narrow" w:hAnsi="Arial Narrow"/>
        </w:rPr>
      </w:pPr>
      <w:r w:rsidRPr="00316B05">
        <w:rPr>
          <w:rFonts w:ascii="Arial Narrow" w:hAnsi="Arial Narrow"/>
        </w:rPr>
        <w:t>Žalitelj je obvezan primjerak žalbe dostaviti Naručitelju u roku za žalbu.</w:t>
      </w:r>
    </w:p>
    <w:p w14:paraId="13D6422C" w14:textId="77777777" w:rsidR="00007DEF" w:rsidRPr="00316B05" w:rsidRDefault="00E258A1" w:rsidP="00E258A1">
      <w:pPr>
        <w:rPr>
          <w:rFonts w:ascii="Arial Narrow" w:hAnsi="Arial Narrow"/>
        </w:rPr>
      </w:pPr>
      <w:r w:rsidRPr="00316B05">
        <w:rPr>
          <w:rFonts w:ascii="Arial Narrow" w:hAnsi="Arial Narrow"/>
        </w:rPr>
        <w:t xml:space="preserve">Žalba se izjavljuje u roku od </w:t>
      </w:r>
      <w:r w:rsidRPr="00316B05">
        <w:rPr>
          <w:rFonts w:ascii="Arial Narrow" w:hAnsi="Arial Narrow"/>
          <w:b/>
        </w:rPr>
        <w:t>10 dana</w:t>
      </w:r>
      <w:r w:rsidRPr="00316B05">
        <w:rPr>
          <w:rFonts w:ascii="Arial Narrow" w:hAnsi="Arial Narrow"/>
        </w:rPr>
        <w:t>, i to od dana:</w:t>
      </w:r>
    </w:p>
    <w:p w14:paraId="1DB55AD1" w14:textId="77777777" w:rsidR="00E258A1" w:rsidRPr="00316B05" w:rsidRDefault="00E258A1" w:rsidP="00844B56">
      <w:pPr>
        <w:pStyle w:val="ListParagraph"/>
        <w:numPr>
          <w:ilvl w:val="0"/>
          <w:numId w:val="49"/>
        </w:numPr>
        <w:rPr>
          <w:rFonts w:ascii="Arial Narrow" w:hAnsi="Arial Narrow"/>
        </w:rPr>
      </w:pPr>
      <w:r w:rsidRPr="00316B05">
        <w:rPr>
          <w:rFonts w:ascii="Arial Narrow" w:hAnsi="Arial Narrow"/>
        </w:rPr>
        <w:t>objave poziva na nadmetanje, u odnosu na sadržaj poziva ili dokumentacije o nabavi</w:t>
      </w:r>
    </w:p>
    <w:p w14:paraId="5169CCAE" w14:textId="77777777" w:rsidR="00E258A1" w:rsidRPr="00316B05" w:rsidRDefault="00E258A1" w:rsidP="00844B56">
      <w:pPr>
        <w:pStyle w:val="ListParagraph"/>
        <w:numPr>
          <w:ilvl w:val="0"/>
          <w:numId w:val="49"/>
        </w:numPr>
        <w:rPr>
          <w:rFonts w:ascii="Arial Narrow" w:hAnsi="Arial Narrow"/>
        </w:rPr>
      </w:pPr>
      <w:r w:rsidRPr="00316B05">
        <w:rPr>
          <w:rFonts w:ascii="Arial Narrow" w:hAnsi="Arial Narrow"/>
        </w:rPr>
        <w:t>objave obavijesti o ispravku, u odnosu na sadržaj ispravka</w:t>
      </w:r>
    </w:p>
    <w:p w14:paraId="62DE175C" w14:textId="77777777" w:rsidR="00E258A1" w:rsidRPr="00316B05" w:rsidRDefault="00E258A1" w:rsidP="00844B56">
      <w:pPr>
        <w:pStyle w:val="ListParagraph"/>
        <w:numPr>
          <w:ilvl w:val="0"/>
          <w:numId w:val="49"/>
        </w:numPr>
        <w:rPr>
          <w:rFonts w:ascii="Arial Narrow" w:hAnsi="Arial Narrow"/>
        </w:rPr>
      </w:pPr>
      <w:r w:rsidRPr="00316B05">
        <w:rPr>
          <w:rFonts w:ascii="Arial Narrow" w:hAnsi="Arial Narrow"/>
        </w:rPr>
        <w:t>objave izmjene dokumentacije o nabavi, u odnosu na sadržaj izmjene dokumentacije</w:t>
      </w:r>
    </w:p>
    <w:p w14:paraId="7D3310B1" w14:textId="77777777" w:rsidR="00E258A1" w:rsidRPr="00316B05" w:rsidRDefault="00E258A1" w:rsidP="00844B56">
      <w:pPr>
        <w:pStyle w:val="ListParagraph"/>
        <w:numPr>
          <w:ilvl w:val="0"/>
          <w:numId w:val="49"/>
        </w:numPr>
        <w:rPr>
          <w:rFonts w:ascii="Arial Narrow" w:hAnsi="Arial Narrow"/>
        </w:rPr>
      </w:pPr>
      <w:r w:rsidRPr="00316B05">
        <w:rPr>
          <w:rFonts w:ascii="Arial Narrow" w:hAnsi="Arial Narrow"/>
        </w:rPr>
        <w:t>otvaranja ponuda u odnosu na propuštanje Naručitelja da valjano odgovori na pravodobno dostavljen zahtjev dodatne informacije, objašnjenja ili izmjene dokumentacije o nabavi te na postupak otvaranja ponuda</w:t>
      </w:r>
    </w:p>
    <w:p w14:paraId="2B144233" w14:textId="77777777" w:rsidR="00E258A1" w:rsidRPr="00316B05" w:rsidRDefault="00E258A1" w:rsidP="00844B56">
      <w:pPr>
        <w:pStyle w:val="ListParagraph"/>
        <w:numPr>
          <w:ilvl w:val="0"/>
          <w:numId w:val="49"/>
        </w:numPr>
        <w:rPr>
          <w:rFonts w:ascii="Arial Narrow" w:hAnsi="Arial Narrow"/>
        </w:rPr>
      </w:pPr>
      <w:r w:rsidRPr="00316B05">
        <w:rPr>
          <w:rFonts w:ascii="Arial Narrow" w:hAnsi="Arial Narrow"/>
        </w:rPr>
        <w:t>primitka odluke o odabiru ili poništenju, u odnosu na postupak pregleda, ocjene i odabira ponuda, ili razloge poništenja.</w:t>
      </w:r>
    </w:p>
    <w:p w14:paraId="433C6795" w14:textId="77777777" w:rsidR="00E258A1" w:rsidRPr="00316B05" w:rsidRDefault="00E258A1" w:rsidP="00E258A1">
      <w:pPr>
        <w:rPr>
          <w:rFonts w:ascii="Arial Narrow" w:hAnsi="Arial Narrow"/>
        </w:rPr>
      </w:pPr>
      <w:r w:rsidRPr="00316B05">
        <w:rPr>
          <w:rFonts w:ascii="Arial Narrow" w:hAnsi="Arial Narrow"/>
        </w:rPr>
        <w:t>Žalitelj koji je propustio izjaviti žalbu u određenoj fazi otvorenog postupka javne nabave sukladno gore navedenim opcijama nema pravo na žalbu u kasnijoj fazi postupka za prethodnu fazu.</w:t>
      </w:r>
    </w:p>
    <w:p w14:paraId="7F5E9CC9" w14:textId="77777777" w:rsidR="00E258A1" w:rsidRPr="00316B05" w:rsidRDefault="00E258A1" w:rsidP="00E258A1">
      <w:pPr>
        <w:rPr>
          <w:rFonts w:ascii="Arial Narrow" w:hAnsi="Arial Narrow"/>
        </w:rPr>
      </w:pPr>
      <w:r w:rsidRPr="00316B05">
        <w:rPr>
          <w:rFonts w:ascii="Arial Narrow" w:hAnsi="Arial Narrow"/>
        </w:rPr>
        <w:t>Žalba mora sadržavati najmanje podatke i dokaze navedene u članku 420. ZJN 2016.</w:t>
      </w:r>
    </w:p>
    <w:p w14:paraId="6BB1CD2B" w14:textId="77777777" w:rsidR="001905DC" w:rsidRPr="00316B05" w:rsidRDefault="001905DC" w:rsidP="006A7E5C">
      <w:pPr>
        <w:pStyle w:val="Heading1"/>
      </w:pPr>
      <w:bookmarkStart w:id="420" w:name="_Toc488148933"/>
      <w:r w:rsidRPr="00316B05">
        <w:t>Završetak postupka javne nabave</w:t>
      </w:r>
      <w:bookmarkEnd w:id="420"/>
    </w:p>
    <w:p w14:paraId="1F18D818" w14:textId="77777777" w:rsidR="001905DC" w:rsidRPr="00316B05" w:rsidRDefault="001905DC" w:rsidP="00D1132A">
      <w:pPr>
        <w:rPr>
          <w:rFonts w:ascii="Arial Narrow" w:hAnsi="Arial Narrow"/>
        </w:rPr>
      </w:pPr>
      <w:r w:rsidRPr="00316B05">
        <w:rPr>
          <w:rFonts w:ascii="Arial Narrow" w:hAnsi="Arial Narrow"/>
        </w:rPr>
        <w:t>Postupak javne nabave završava danom izvršnosti odluke o odabiru ili odluke o poništenju.</w:t>
      </w:r>
    </w:p>
    <w:p w14:paraId="1726D2BC" w14:textId="77777777" w:rsidR="009517B0" w:rsidRPr="00316B05" w:rsidRDefault="009517B0" w:rsidP="00D1132A">
      <w:pPr>
        <w:rPr>
          <w:rFonts w:ascii="Arial Narrow" w:hAnsi="Arial Narrow"/>
        </w:rPr>
      </w:pPr>
      <w:r w:rsidRPr="00316B05">
        <w:rPr>
          <w:rFonts w:ascii="Arial Narrow" w:hAnsi="Arial Narrow"/>
        </w:rPr>
        <w:t>Naručitelj će sukladno čl. 307. st. 7. ZJN 2016, a nakon donošenja odluke o odabiru ponovno rangirati ponude sukladno dokumentaciji o nabavi te izvršiti provjeru ne uzimajući u obzir ponudu prvotno odabranog ponuditelja, te na temelju kriterija za odabir ponude donijeti novu odluku o odabiru ili, ako postoje razlozi, poništiti postupak javne nabave, ako prvotno odabrani ponuditelj:</w:t>
      </w:r>
    </w:p>
    <w:p w14:paraId="476F2ABF" w14:textId="3895F375" w:rsidR="009517B0" w:rsidRPr="00316B05" w:rsidRDefault="009517B0" w:rsidP="00844B56">
      <w:pPr>
        <w:pStyle w:val="ListParagraph"/>
        <w:numPr>
          <w:ilvl w:val="0"/>
          <w:numId w:val="54"/>
        </w:numPr>
        <w:rPr>
          <w:rFonts w:ascii="Arial Narrow" w:hAnsi="Arial Narrow"/>
        </w:rPr>
      </w:pPr>
      <w:r w:rsidRPr="00316B05">
        <w:rPr>
          <w:rFonts w:ascii="Arial Narrow" w:hAnsi="Arial Narrow"/>
        </w:rPr>
        <w:t>nije dostavio izjavu o produženju roka valjanosti ponude i jamstvo za ozbiljnost ponude sukladno stavcima 5. i 6. članka</w:t>
      </w:r>
      <w:r w:rsidR="00D1132A" w:rsidRPr="00316B05">
        <w:rPr>
          <w:rFonts w:ascii="Arial Narrow" w:hAnsi="Arial Narrow"/>
        </w:rPr>
        <w:t xml:space="preserve"> 307. ZJN 2016</w:t>
      </w:r>
    </w:p>
    <w:p w14:paraId="0EC7C0EC" w14:textId="77777777" w:rsidR="009517B0" w:rsidRPr="00316B05" w:rsidRDefault="009517B0" w:rsidP="00844B56">
      <w:pPr>
        <w:pStyle w:val="ListParagraph"/>
        <w:numPr>
          <w:ilvl w:val="0"/>
          <w:numId w:val="54"/>
        </w:numPr>
        <w:rPr>
          <w:rFonts w:ascii="Arial Narrow" w:hAnsi="Arial Narrow"/>
        </w:rPr>
      </w:pPr>
      <w:r w:rsidRPr="00316B05">
        <w:rPr>
          <w:rFonts w:ascii="Arial Narrow" w:hAnsi="Arial Narrow"/>
        </w:rPr>
        <w:t>u roku valjanosti odustane od svoje ponude</w:t>
      </w:r>
    </w:p>
    <w:p w14:paraId="2040E7EA" w14:textId="77777777" w:rsidR="009517B0" w:rsidRPr="00316B05" w:rsidRDefault="009517B0" w:rsidP="00844B56">
      <w:pPr>
        <w:pStyle w:val="ListParagraph"/>
        <w:numPr>
          <w:ilvl w:val="0"/>
          <w:numId w:val="54"/>
        </w:numPr>
        <w:rPr>
          <w:rFonts w:ascii="Arial Narrow" w:hAnsi="Arial Narrow"/>
        </w:rPr>
      </w:pPr>
      <w:r w:rsidRPr="00316B05">
        <w:rPr>
          <w:rFonts w:ascii="Arial Narrow" w:hAnsi="Arial Narrow"/>
        </w:rPr>
        <w:t>odbio je potpisati ugovor o javnoj nabavi odnosno okvirni sporazum, ili</w:t>
      </w:r>
    </w:p>
    <w:p w14:paraId="750DCF1A" w14:textId="77777777" w:rsidR="009517B0" w:rsidRPr="00316B05" w:rsidRDefault="009517B0" w:rsidP="00844B56">
      <w:pPr>
        <w:pStyle w:val="ListParagraph"/>
        <w:numPr>
          <w:ilvl w:val="0"/>
          <w:numId w:val="54"/>
        </w:numPr>
        <w:rPr>
          <w:rFonts w:ascii="Arial Narrow" w:hAnsi="Arial Narrow"/>
        </w:rPr>
      </w:pPr>
      <w:r w:rsidRPr="00316B05">
        <w:rPr>
          <w:rFonts w:ascii="Arial Narrow" w:hAnsi="Arial Narrow"/>
        </w:rPr>
        <w:t>nije dostavio jamstvo za uredno ispunjenje ugovora ili okvirnog sporazuma ako okvirni sporazum obvezuje na izvršenje, ako je zahtijevano u dokumentaciji o nabavi.</w:t>
      </w:r>
    </w:p>
    <w:p w14:paraId="62C6850F" w14:textId="2E095A8E" w:rsidR="009517B0" w:rsidRPr="00CB7434" w:rsidRDefault="009517B0" w:rsidP="006F2055">
      <w:pPr>
        <w:rPr>
          <w:rFonts w:ascii="Arial Narrow" w:hAnsi="Arial Narrow"/>
          <w:b/>
        </w:rPr>
      </w:pPr>
      <w:r w:rsidRPr="00316B05">
        <w:rPr>
          <w:rFonts w:ascii="Arial Narrow" w:hAnsi="Arial Narrow"/>
        </w:rPr>
        <w:t>Ugovorne strane sklapaju ugovor o javnoj nabavi u pisanom obliku u roku od 30 dana od d</w:t>
      </w:r>
      <w:r w:rsidR="006F2055">
        <w:rPr>
          <w:rFonts w:ascii="Arial Narrow" w:hAnsi="Arial Narrow"/>
        </w:rPr>
        <w:t xml:space="preserve">ana izvršnosti odluke o odabiru za cjelokupni predmet nabave. </w:t>
      </w:r>
    </w:p>
    <w:p w14:paraId="74EB8077" w14:textId="77777777" w:rsidR="001905DC" w:rsidRPr="00316B05" w:rsidRDefault="001905DC" w:rsidP="006A7E5C">
      <w:pPr>
        <w:pStyle w:val="Heading1"/>
      </w:pPr>
      <w:bookmarkStart w:id="421" w:name="_Toc488148934"/>
      <w:r w:rsidRPr="00316B05">
        <w:lastRenderedPageBreak/>
        <w:t xml:space="preserve">Dokumenti koji će se nakon završetka postupka javne nabave vratiti </w:t>
      </w:r>
      <w:r w:rsidR="00E258A1" w:rsidRPr="00316B05">
        <w:t>gospodarskim subjektima</w:t>
      </w:r>
      <w:bookmarkEnd w:id="421"/>
    </w:p>
    <w:p w14:paraId="09AC4447" w14:textId="77777777" w:rsidR="00E258A1" w:rsidRPr="00316B05" w:rsidRDefault="00E258A1" w:rsidP="00E258A1">
      <w:pPr>
        <w:rPr>
          <w:rFonts w:ascii="Arial Narrow" w:hAnsi="Arial Narrow"/>
        </w:rPr>
      </w:pPr>
      <w:r w:rsidRPr="00316B05">
        <w:rPr>
          <w:rFonts w:ascii="Arial Narrow" w:hAnsi="Arial Narrow"/>
        </w:rPr>
        <w:t>Naručitelj je obvezan vratiti ponuditeljima jamstvo za ozbiljnost ponude u roku od deset dana od dana potpisivanja ugovora o javnoj nabavi, odnosno dostave jamstva za uredno izvršenje ugovora o javnoj nabavi, a presliku jamstva obvezan je pohraniti.</w:t>
      </w:r>
    </w:p>
    <w:p w14:paraId="30C412C3" w14:textId="77777777" w:rsidR="00E258A1" w:rsidRPr="00316B05" w:rsidRDefault="00E258A1" w:rsidP="00E258A1">
      <w:pPr>
        <w:rPr>
          <w:rFonts w:ascii="Arial Narrow" w:hAnsi="Arial Narrow"/>
        </w:rPr>
      </w:pPr>
      <w:r w:rsidRPr="00316B05">
        <w:rPr>
          <w:rFonts w:ascii="Arial Narrow" w:hAnsi="Arial Narrow"/>
        </w:rPr>
        <w:t xml:space="preserve">Sve elektronički dostavljene ponude EOJN RH će pohraniti na način koji omogućava očuvanje integriteta podataka. </w:t>
      </w:r>
    </w:p>
    <w:p w14:paraId="6D109ACE" w14:textId="77777777" w:rsidR="001905DC" w:rsidRPr="00316B05" w:rsidRDefault="00E258A1" w:rsidP="00E258A1">
      <w:pPr>
        <w:rPr>
          <w:rFonts w:ascii="Arial Narrow" w:hAnsi="Arial Narrow"/>
        </w:rPr>
      </w:pPr>
      <w:r w:rsidRPr="00316B05">
        <w:rPr>
          <w:rFonts w:ascii="Arial Narrow" w:hAnsi="Arial Narrow"/>
        </w:rPr>
        <w:t>U slučaju poništenja postupka javne nabave prije isteka roka za dostavu ponuda, EOJN RH trajno onemogućava pristup ponudama koje su dostavljene elektroničkim sredstvima komunikacije, a Naručitelj vraća gospodarskim subjektima neotvorene ponude, druge dokumente ili dijelove ponude koji su dostavljeni sredstvima komunikacije koja nisu elektronička.</w:t>
      </w:r>
    </w:p>
    <w:p w14:paraId="310FB41E" w14:textId="79B73974" w:rsidR="001905DC" w:rsidRPr="00316B05" w:rsidRDefault="006F2055" w:rsidP="006A7E5C">
      <w:pPr>
        <w:pStyle w:val="Heading1"/>
      </w:pPr>
      <w:bookmarkStart w:id="422" w:name="_Toc488148935"/>
      <w:r>
        <w:t>P</w:t>
      </w:r>
      <w:r w:rsidR="009517B0" w:rsidRPr="00316B05">
        <w:t xml:space="preserve">otpis </w:t>
      </w:r>
      <w:r w:rsidR="001905DC" w:rsidRPr="00316B05">
        <w:t>Ugovora</w:t>
      </w:r>
      <w:bookmarkEnd w:id="422"/>
    </w:p>
    <w:p w14:paraId="6AE145CC" w14:textId="24400A91" w:rsidR="009517B0" w:rsidRPr="00316B05" w:rsidRDefault="009517B0" w:rsidP="009517B0">
      <w:pPr>
        <w:rPr>
          <w:rFonts w:ascii="Arial Narrow" w:hAnsi="Arial Narrow"/>
        </w:rPr>
      </w:pPr>
      <w:r w:rsidRPr="00316B05">
        <w:rPr>
          <w:rFonts w:ascii="Arial Narrow" w:hAnsi="Arial Narrow"/>
        </w:rPr>
        <w:t xml:space="preserve">Naručitelj će, vodeći računa da se poštuje odredba Zakona o javnoj nabavi da se ugovor o javnoj nabavi mora potpisati u roku od 30 dana od izvršnosti odluke o odabiru, potpisati </w:t>
      </w:r>
      <w:r w:rsidR="00A13EA0">
        <w:rPr>
          <w:rFonts w:ascii="Arial Narrow" w:hAnsi="Arial Narrow"/>
        </w:rPr>
        <w:t>U</w:t>
      </w:r>
      <w:r w:rsidR="008F02A0">
        <w:rPr>
          <w:rFonts w:ascii="Arial Narrow" w:hAnsi="Arial Narrow"/>
        </w:rPr>
        <w:t>govor</w:t>
      </w:r>
      <w:r w:rsidRPr="00316B05">
        <w:rPr>
          <w:rFonts w:ascii="Arial Narrow" w:hAnsi="Arial Narrow"/>
        </w:rPr>
        <w:t xml:space="preserve"> i poslati ga Izvođaču koji ga mora potpisati unutar 28 dana od primitka i nakon toga poslati ga naručitelju.</w:t>
      </w:r>
    </w:p>
    <w:p w14:paraId="317CBD44" w14:textId="77777777" w:rsidR="00507BAB" w:rsidRPr="00316B05" w:rsidRDefault="008D39F8" w:rsidP="006A7E5C">
      <w:pPr>
        <w:pStyle w:val="Heading1"/>
      </w:pPr>
      <w:bookmarkStart w:id="423" w:name="_Toc488148937"/>
      <w:r w:rsidRPr="00316B05">
        <w:t>Rok, način i uvjeti plaćanja</w:t>
      </w:r>
      <w:bookmarkEnd w:id="423"/>
    </w:p>
    <w:p w14:paraId="18D3085A" w14:textId="666AF96C" w:rsidR="002F5098" w:rsidRPr="00386A4A" w:rsidRDefault="002F5098" w:rsidP="002F5098">
      <w:pPr>
        <w:pStyle w:val="BodyText"/>
        <w:tabs>
          <w:tab w:val="left" w:pos="720"/>
        </w:tabs>
        <w:rPr>
          <w:rFonts w:ascii="Arial Narrow" w:hAnsi="Arial Narrow"/>
        </w:rPr>
      </w:pPr>
      <w:bookmarkStart w:id="424" w:name="_Toc488148938"/>
      <w:r w:rsidRPr="00386A4A">
        <w:rPr>
          <w:rFonts w:ascii="Arial Narrow" w:hAnsi="Arial Narrow"/>
        </w:rPr>
        <w:t xml:space="preserve">Odabrani ponuditelj će za izvršene usluge ispostavljati račune, odnosno privremene i okončanu situaciju. Naručitelj se obvezuje isplatiti iznos iz ispostavljenih računa, odnosno privremenih i okončane situacije u roku </w:t>
      </w:r>
      <w:r w:rsidR="008F02A0">
        <w:rPr>
          <w:rFonts w:ascii="Arial Narrow" w:hAnsi="Arial Narrow"/>
        </w:rPr>
        <w:t>do</w:t>
      </w:r>
      <w:r w:rsidRPr="00386A4A">
        <w:rPr>
          <w:rFonts w:ascii="Arial Narrow" w:hAnsi="Arial Narrow"/>
        </w:rPr>
        <w:t xml:space="preserve"> </w:t>
      </w:r>
      <w:r w:rsidR="006F2055">
        <w:rPr>
          <w:rFonts w:ascii="Arial Narrow" w:hAnsi="Arial Narrow"/>
        </w:rPr>
        <w:t>30</w:t>
      </w:r>
      <w:r w:rsidRPr="00386A4A">
        <w:rPr>
          <w:rFonts w:ascii="Arial Narrow" w:hAnsi="Arial Narrow"/>
        </w:rPr>
        <w:t xml:space="preserve"> dana od dana zaprimanja i ovjere urednog računa, odnosno privremene, odnosno okončane situacije od strane stručne osobe naručitelja na žiro račun.</w:t>
      </w:r>
    </w:p>
    <w:p w14:paraId="1ABD313C" w14:textId="77777777" w:rsidR="002F5098" w:rsidRPr="00386A4A" w:rsidRDefault="002F5098" w:rsidP="002F5098">
      <w:pPr>
        <w:pStyle w:val="BodyText"/>
        <w:tabs>
          <w:tab w:val="left" w:pos="720"/>
        </w:tabs>
        <w:rPr>
          <w:rFonts w:ascii="Arial Narrow" w:hAnsi="Arial Narrow"/>
        </w:rPr>
      </w:pPr>
      <w:r w:rsidRPr="00386A4A">
        <w:rPr>
          <w:rFonts w:ascii="Arial Narrow" w:hAnsi="Arial Narrow"/>
        </w:rPr>
        <w:t xml:space="preserve">Račun, odnosno privremene i okončana situacija moraju biti zaprimljene putem pisarnice Grada </w:t>
      </w:r>
      <w:r>
        <w:rPr>
          <w:rFonts w:ascii="Arial Narrow" w:hAnsi="Arial Narrow"/>
        </w:rPr>
        <w:t>Virovitice</w:t>
      </w:r>
      <w:r w:rsidRPr="00386A4A">
        <w:rPr>
          <w:rFonts w:ascii="Arial Narrow" w:hAnsi="Arial Narrow"/>
        </w:rPr>
        <w:t>, bez obzira na način dostave.</w:t>
      </w:r>
    </w:p>
    <w:p w14:paraId="67168B9C" w14:textId="77777777" w:rsidR="002F5098" w:rsidRDefault="002F5098" w:rsidP="002F5098">
      <w:pPr>
        <w:pStyle w:val="BodyText"/>
        <w:tabs>
          <w:tab w:val="left" w:pos="720"/>
        </w:tabs>
        <w:rPr>
          <w:rFonts w:ascii="Arial Narrow" w:hAnsi="Arial Narrow"/>
        </w:rPr>
      </w:pPr>
      <w:r w:rsidRPr="00386A4A">
        <w:rPr>
          <w:rFonts w:ascii="Arial Narrow" w:hAnsi="Arial Narrow"/>
        </w:rPr>
        <w:t>Naručitelj ima pravo prigovora na račun odnosno ispostavljenu privremenu ili okončanu situaciju ako utvrdi nepravilnosti te pozvati odabranog ponuditelja da uočene nepravilnosti otkloni i objasni. U tom slučaju rok plaćanja počinje teći od dana kada je naručitelj zaprimio pisano objašnjenje s otklonjenim uočenim nepravilnostima.</w:t>
      </w:r>
    </w:p>
    <w:p w14:paraId="762BD6AA" w14:textId="600CBBAA" w:rsidR="009517B0" w:rsidRPr="00316B05" w:rsidRDefault="009517B0" w:rsidP="006A7E5C">
      <w:pPr>
        <w:pStyle w:val="Heading1"/>
      </w:pPr>
      <w:r w:rsidRPr="00316B05">
        <w:t>Izmjene ugovora o javnoj nabavi tijekom njegova trajanja</w:t>
      </w:r>
      <w:bookmarkEnd w:id="424"/>
    </w:p>
    <w:p w14:paraId="0AD72E86" w14:textId="17E513F5" w:rsidR="009517B0" w:rsidRDefault="009517B0" w:rsidP="009517B0">
      <w:pPr>
        <w:rPr>
          <w:rFonts w:ascii="Arial Narrow" w:hAnsi="Arial Narrow"/>
        </w:rPr>
      </w:pPr>
      <w:r w:rsidRPr="00316B05">
        <w:rPr>
          <w:rFonts w:ascii="Arial Narrow" w:hAnsi="Arial Narrow"/>
        </w:rPr>
        <w:t xml:space="preserve">Na izmjene ugovora o javnoj nabavi tijekom njegovog trajanja primjenjivati će se relevantni članci Zakona o javnoj nabavi. </w:t>
      </w:r>
    </w:p>
    <w:p w14:paraId="640CF40E" w14:textId="77777777" w:rsidR="00CB7434" w:rsidRDefault="006F2055" w:rsidP="00CB7434">
      <w:pPr>
        <w:ind w:firstLine="720"/>
        <w:jc w:val="right"/>
        <w:rPr>
          <w:rFonts w:ascii="Arial Narrow" w:hAnsi="Arial Narrow"/>
          <w:b/>
        </w:rPr>
      </w:pPr>
      <w:r w:rsidRPr="006F2055">
        <w:rPr>
          <w:rFonts w:ascii="Arial Narrow" w:hAnsi="Arial Narrow"/>
          <w:b/>
        </w:rPr>
        <w:t>GRAD VIROVITICA</w:t>
      </w:r>
    </w:p>
    <w:p w14:paraId="662E4F06" w14:textId="0B5F5A04" w:rsidR="00662E5D" w:rsidRPr="00662E5D" w:rsidRDefault="00662E5D" w:rsidP="00CB7434">
      <w:pPr>
        <w:ind w:firstLine="720"/>
        <w:jc w:val="right"/>
        <w:rPr>
          <w:rFonts w:ascii="Arial Narrow" w:hAnsi="Arial Narrow" w:cs="Calibri"/>
          <w:b/>
          <w:bCs/>
          <w:caps/>
          <w:sz w:val="24"/>
          <w:szCs w:val="20"/>
          <w:lang w:eastAsia="sl-SI"/>
        </w:rPr>
      </w:pPr>
      <w:r w:rsidRPr="00662E5D">
        <w:rPr>
          <w:rFonts w:ascii="Arial Narrow" w:hAnsi="Arial Narrow" w:cs="Arial"/>
          <w:b/>
          <w:lang w:eastAsia="hr-HR"/>
        </w:rPr>
        <w:tab/>
      </w:r>
      <w:r w:rsidRPr="00662E5D">
        <w:rPr>
          <w:rFonts w:ascii="Arial Narrow" w:hAnsi="Arial Narrow" w:cs="Arial"/>
          <w:b/>
          <w:lang w:eastAsia="hr-HR"/>
        </w:rPr>
        <w:tab/>
      </w:r>
      <w:r w:rsidRPr="00662E5D">
        <w:rPr>
          <w:rFonts w:ascii="Arial Narrow" w:hAnsi="Arial Narrow" w:cs="Arial"/>
          <w:b/>
          <w:lang w:eastAsia="hr-HR"/>
        </w:rPr>
        <w:tab/>
      </w:r>
    </w:p>
    <w:p w14:paraId="4CFA05B3" w14:textId="37E3B89A" w:rsidR="00E54500" w:rsidRDefault="00E54500" w:rsidP="009517B0">
      <w:pPr>
        <w:rPr>
          <w:rFonts w:ascii="Arial Narrow" w:hAnsi="Arial Narrow"/>
        </w:rPr>
      </w:pPr>
    </w:p>
    <w:p w14:paraId="362DBC92" w14:textId="13A7F19A" w:rsidR="00891498" w:rsidRDefault="00891498" w:rsidP="009517B0">
      <w:pPr>
        <w:rPr>
          <w:rFonts w:ascii="Arial Narrow" w:hAnsi="Arial Narrow"/>
        </w:rPr>
      </w:pPr>
    </w:p>
    <w:p w14:paraId="2CEC5C24" w14:textId="02979797" w:rsidR="00891498" w:rsidRDefault="00891498" w:rsidP="009517B0">
      <w:pPr>
        <w:rPr>
          <w:rFonts w:ascii="Arial Narrow" w:hAnsi="Arial Narrow"/>
        </w:rPr>
      </w:pPr>
    </w:p>
    <w:p w14:paraId="0C9F2C6A" w14:textId="51778699" w:rsidR="00891498" w:rsidRDefault="00891498" w:rsidP="009517B0">
      <w:pPr>
        <w:rPr>
          <w:rFonts w:ascii="Arial Narrow" w:hAnsi="Arial Narrow"/>
        </w:rPr>
      </w:pPr>
    </w:p>
    <w:p w14:paraId="71736CDE" w14:textId="742474A2" w:rsidR="00891498" w:rsidRDefault="00891498" w:rsidP="009517B0">
      <w:pPr>
        <w:rPr>
          <w:rFonts w:ascii="Arial Narrow" w:hAnsi="Arial Narrow"/>
        </w:rPr>
      </w:pPr>
    </w:p>
    <w:p w14:paraId="359B71F3" w14:textId="77777777" w:rsidR="00891498" w:rsidRDefault="00891498" w:rsidP="009517B0">
      <w:pPr>
        <w:rPr>
          <w:rFonts w:ascii="Arial Narrow" w:hAnsi="Arial Narrow"/>
        </w:rPr>
      </w:pPr>
    </w:p>
    <w:p w14:paraId="1E71FD71" w14:textId="77777777" w:rsidR="00CE6F65" w:rsidRPr="0000458A" w:rsidRDefault="00CE6F65" w:rsidP="00CE6F65">
      <w:pPr>
        <w:pStyle w:val="Style10"/>
        <w:widowControl/>
        <w:spacing w:line="240" w:lineRule="auto"/>
        <w:rPr>
          <w:rStyle w:val="FontStyle45"/>
          <w:rFonts w:ascii="Arial Narrow" w:hAnsi="Arial Narrow"/>
          <w:sz w:val="22"/>
          <w:szCs w:val="22"/>
        </w:rPr>
      </w:pPr>
      <w:bookmarkStart w:id="425" w:name="OLE_LINK2"/>
      <w:r w:rsidRPr="0000458A">
        <w:rPr>
          <w:rStyle w:val="FontStyle45"/>
          <w:rFonts w:ascii="Arial Narrow" w:hAnsi="Arial Narrow"/>
          <w:sz w:val="22"/>
          <w:szCs w:val="22"/>
        </w:rPr>
        <w:lastRenderedPageBreak/>
        <w:t>(Memorandum ponuditelja)</w:t>
      </w:r>
      <w:r>
        <w:rPr>
          <w:rStyle w:val="FontStyle45"/>
          <w:rFonts w:ascii="Arial Narrow" w:hAnsi="Arial Narrow"/>
          <w:sz w:val="22"/>
          <w:szCs w:val="22"/>
        </w:rPr>
        <w:t xml:space="preserve">                                                                                                                            </w:t>
      </w:r>
    </w:p>
    <w:p w14:paraId="16149EB6" w14:textId="77777777" w:rsidR="00CE6F65" w:rsidRPr="0000458A" w:rsidRDefault="00CE6F65" w:rsidP="00CE6F65">
      <w:pPr>
        <w:pStyle w:val="Style5"/>
        <w:widowControl/>
        <w:spacing w:line="240" w:lineRule="exact"/>
        <w:ind w:left="6667"/>
        <w:jc w:val="both"/>
        <w:rPr>
          <w:rFonts w:ascii="Arial Narrow" w:hAnsi="Arial Narrow"/>
          <w:sz w:val="22"/>
          <w:szCs w:val="22"/>
        </w:rPr>
      </w:pPr>
    </w:p>
    <w:p w14:paraId="30196A9C" w14:textId="77777777" w:rsidR="00CE6F65" w:rsidRPr="0000458A" w:rsidRDefault="00CE6F65" w:rsidP="00CE6F65">
      <w:pPr>
        <w:pStyle w:val="Style5"/>
        <w:widowControl/>
        <w:spacing w:line="240" w:lineRule="exact"/>
        <w:ind w:left="6667"/>
        <w:jc w:val="both"/>
        <w:rPr>
          <w:rFonts w:ascii="Arial Narrow" w:hAnsi="Arial Narrow"/>
          <w:sz w:val="22"/>
          <w:szCs w:val="22"/>
        </w:rPr>
      </w:pPr>
    </w:p>
    <w:p w14:paraId="5A1BA8E1" w14:textId="77777777" w:rsidR="00CE6F65" w:rsidRPr="0000458A" w:rsidRDefault="00CE6F65" w:rsidP="00CE6F65">
      <w:pPr>
        <w:pStyle w:val="Style5"/>
        <w:widowControl/>
        <w:spacing w:line="240" w:lineRule="exact"/>
        <w:ind w:left="6667"/>
        <w:jc w:val="both"/>
        <w:rPr>
          <w:rFonts w:ascii="Arial Narrow" w:hAnsi="Arial Narrow"/>
          <w:sz w:val="22"/>
          <w:szCs w:val="22"/>
        </w:rPr>
      </w:pPr>
    </w:p>
    <w:p w14:paraId="722AA124" w14:textId="77777777" w:rsidR="00CE6F65" w:rsidRPr="0000458A" w:rsidRDefault="00CE6F65" w:rsidP="00CE6F65">
      <w:pPr>
        <w:pStyle w:val="Style5"/>
        <w:widowControl/>
        <w:spacing w:before="91" w:line="307" w:lineRule="exact"/>
        <w:ind w:left="6667"/>
        <w:jc w:val="both"/>
        <w:rPr>
          <w:rStyle w:val="FontStyle43"/>
          <w:rFonts w:ascii="Arial Narrow" w:hAnsi="Arial Narrow"/>
          <w:sz w:val="22"/>
          <w:szCs w:val="22"/>
        </w:rPr>
      </w:pPr>
      <w:r w:rsidRPr="0000458A">
        <w:rPr>
          <w:rStyle w:val="FontStyle43"/>
          <w:rFonts w:ascii="Arial Narrow" w:hAnsi="Arial Narrow"/>
          <w:sz w:val="22"/>
          <w:szCs w:val="22"/>
        </w:rPr>
        <w:t xml:space="preserve">GRAD </w:t>
      </w:r>
      <w:r>
        <w:rPr>
          <w:rStyle w:val="FontStyle43"/>
          <w:rFonts w:ascii="Arial Narrow" w:hAnsi="Arial Narrow"/>
          <w:sz w:val="22"/>
          <w:szCs w:val="22"/>
        </w:rPr>
        <w:t>VIROVITICA</w:t>
      </w:r>
    </w:p>
    <w:p w14:paraId="6874E760" w14:textId="77777777" w:rsidR="00CE6F65" w:rsidRDefault="00CE6F65" w:rsidP="00CE6F65">
      <w:pPr>
        <w:pStyle w:val="Style30"/>
        <w:widowControl/>
        <w:spacing w:line="307" w:lineRule="exact"/>
        <w:ind w:left="6787"/>
        <w:rPr>
          <w:rStyle w:val="FontStyle45"/>
          <w:rFonts w:ascii="Arial Narrow" w:hAnsi="Arial Narrow"/>
          <w:sz w:val="22"/>
          <w:szCs w:val="22"/>
        </w:rPr>
      </w:pPr>
      <w:r>
        <w:rPr>
          <w:rStyle w:val="FontStyle45"/>
          <w:rFonts w:ascii="Arial Narrow" w:hAnsi="Arial Narrow"/>
          <w:sz w:val="22"/>
          <w:szCs w:val="22"/>
        </w:rPr>
        <w:t>Trg kralja Zvonimira 1</w:t>
      </w:r>
    </w:p>
    <w:p w14:paraId="67DD2D1B" w14:textId="77777777" w:rsidR="00CE6F65" w:rsidRPr="0000458A" w:rsidRDefault="00CE6F65" w:rsidP="00CE6F65">
      <w:pPr>
        <w:pStyle w:val="Style30"/>
        <w:widowControl/>
        <w:spacing w:line="307" w:lineRule="exact"/>
        <w:ind w:left="6787"/>
        <w:rPr>
          <w:rStyle w:val="FontStyle45"/>
          <w:rFonts w:ascii="Arial Narrow" w:hAnsi="Arial Narrow"/>
          <w:sz w:val="22"/>
          <w:szCs w:val="22"/>
        </w:rPr>
      </w:pPr>
      <w:r>
        <w:rPr>
          <w:rStyle w:val="FontStyle45"/>
          <w:rFonts w:ascii="Arial Narrow" w:hAnsi="Arial Narrow"/>
          <w:sz w:val="22"/>
          <w:szCs w:val="22"/>
        </w:rPr>
        <w:t>33000 VIROVITICA</w:t>
      </w:r>
    </w:p>
    <w:p w14:paraId="2B185FD8" w14:textId="77777777" w:rsidR="00CE6F65" w:rsidRPr="0000458A" w:rsidRDefault="00CE6F65" w:rsidP="00CE6F65">
      <w:pPr>
        <w:pStyle w:val="Style5"/>
        <w:widowControl/>
        <w:spacing w:line="240" w:lineRule="exact"/>
        <w:jc w:val="both"/>
        <w:rPr>
          <w:rFonts w:ascii="Arial Narrow" w:hAnsi="Arial Narrow"/>
          <w:sz w:val="22"/>
          <w:szCs w:val="22"/>
        </w:rPr>
      </w:pPr>
    </w:p>
    <w:p w14:paraId="61219EAF" w14:textId="77777777" w:rsidR="00CE6F65" w:rsidRPr="0000458A" w:rsidRDefault="00CE6F65" w:rsidP="00CE6F65">
      <w:pPr>
        <w:pStyle w:val="Style5"/>
        <w:widowControl/>
        <w:spacing w:line="240" w:lineRule="exact"/>
        <w:jc w:val="both"/>
        <w:rPr>
          <w:rFonts w:ascii="Arial Narrow" w:hAnsi="Arial Narrow"/>
          <w:sz w:val="22"/>
          <w:szCs w:val="22"/>
        </w:rPr>
      </w:pPr>
    </w:p>
    <w:p w14:paraId="61D188C6" w14:textId="77777777" w:rsidR="00CE6F65" w:rsidRDefault="00CE6F65" w:rsidP="00CE6F65">
      <w:pPr>
        <w:pStyle w:val="Style5"/>
        <w:widowControl/>
        <w:spacing w:line="240" w:lineRule="exact"/>
        <w:jc w:val="both"/>
        <w:rPr>
          <w:rFonts w:ascii="Arial Narrow" w:hAnsi="Arial Narrow"/>
          <w:sz w:val="22"/>
          <w:szCs w:val="22"/>
        </w:rPr>
      </w:pPr>
    </w:p>
    <w:p w14:paraId="3E78EEAB" w14:textId="77777777" w:rsidR="00CE6F65" w:rsidRPr="0000458A" w:rsidRDefault="00CE6F65" w:rsidP="00CE6F65">
      <w:pPr>
        <w:pStyle w:val="Style5"/>
        <w:widowControl/>
        <w:spacing w:line="240" w:lineRule="exact"/>
        <w:jc w:val="both"/>
        <w:rPr>
          <w:rFonts w:ascii="Arial Narrow" w:hAnsi="Arial Narrow"/>
          <w:sz w:val="22"/>
          <w:szCs w:val="22"/>
        </w:rPr>
      </w:pPr>
    </w:p>
    <w:p w14:paraId="4068EEB0" w14:textId="77777777" w:rsidR="00CE6F65" w:rsidRPr="0000458A" w:rsidRDefault="00CE6F65" w:rsidP="00CE6F65">
      <w:pPr>
        <w:pStyle w:val="Style5"/>
        <w:widowControl/>
        <w:spacing w:before="154" w:line="240" w:lineRule="auto"/>
        <w:jc w:val="both"/>
        <w:rPr>
          <w:rStyle w:val="FontStyle43"/>
          <w:rFonts w:ascii="Arial Narrow" w:hAnsi="Arial Narrow"/>
          <w:sz w:val="22"/>
          <w:szCs w:val="22"/>
        </w:rPr>
      </w:pPr>
      <w:r>
        <w:rPr>
          <w:rStyle w:val="FontStyle43"/>
          <w:rFonts w:ascii="Arial Narrow" w:hAnsi="Arial Narrow"/>
          <w:sz w:val="22"/>
          <w:szCs w:val="22"/>
        </w:rPr>
        <w:t>PREDMET: Ovlaštenje</w:t>
      </w:r>
      <w:r w:rsidRPr="0000458A">
        <w:rPr>
          <w:rStyle w:val="FontStyle43"/>
          <w:rFonts w:ascii="Arial Narrow" w:hAnsi="Arial Narrow"/>
          <w:sz w:val="22"/>
          <w:szCs w:val="22"/>
        </w:rPr>
        <w:t xml:space="preserve"> za zastupanje i sudjelovanje u postupku javnog otvaranja ponuda</w:t>
      </w:r>
    </w:p>
    <w:p w14:paraId="1499A43E" w14:textId="77777777" w:rsidR="00CE6F65" w:rsidRPr="0000458A" w:rsidRDefault="00CE6F65" w:rsidP="00CE6F65">
      <w:pPr>
        <w:pStyle w:val="Style16"/>
        <w:widowControl/>
        <w:spacing w:line="240" w:lineRule="exact"/>
        <w:rPr>
          <w:rFonts w:ascii="Arial Narrow" w:hAnsi="Arial Narrow"/>
          <w:sz w:val="22"/>
          <w:szCs w:val="22"/>
        </w:rPr>
      </w:pPr>
    </w:p>
    <w:p w14:paraId="653E8AE1" w14:textId="77777777" w:rsidR="00CE6F65" w:rsidRPr="0000458A" w:rsidRDefault="00CE6F65" w:rsidP="00CE6F65">
      <w:pPr>
        <w:pStyle w:val="Style16"/>
        <w:widowControl/>
        <w:spacing w:line="240" w:lineRule="exact"/>
        <w:rPr>
          <w:rFonts w:ascii="Arial Narrow" w:hAnsi="Arial Narrow"/>
          <w:sz w:val="22"/>
          <w:szCs w:val="22"/>
        </w:rPr>
      </w:pPr>
    </w:p>
    <w:p w14:paraId="2B62C7F6" w14:textId="77777777" w:rsidR="00CE6F65" w:rsidRPr="0000458A" w:rsidRDefault="00CE6F65" w:rsidP="00CE6F65">
      <w:pPr>
        <w:pStyle w:val="Style16"/>
        <w:widowControl/>
        <w:spacing w:line="240" w:lineRule="exact"/>
        <w:rPr>
          <w:rFonts w:ascii="Arial Narrow" w:hAnsi="Arial Narrow"/>
          <w:sz w:val="22"/>
          <w:szCs w:val="22"/>
        </w:rPr>
      </w:pPr>
    </w:p>
    <w:p w14:paraId="079DE344" w14:textId="53EEA46D" w:rsidR="00CE6F65" w:rsidRPr="0000458A" w:rsidRDefault="00CE6F65" w:rsidP="00CE6F65">
      <w:pPr>
        <w:pStyle w:val="Style16"/>
        <w:widowControl/>
        <w:tabs>
          <w:tab w:val="left" w:leader="underscore" w:pos="9144"/>
        </w:tabs>
        <w:spacing w:before="53" w:line="240" w:lineRule="auto"/>
        <w:rPr>
          <w:rStyle w:val="FontStyle45"/>
          <w:rFonts w:ascii="Arial Narrow" w:hAnsi="Arial Narrow"/>
          <w:sz w:val="22"/>
          <w:szCs w:val="22"/>
        </w:rPr>
      </w:pPr>
      <w:r w:rsidRPr="0000458A">
        <w:rPr>
          <w:rStyle w:val="FontStyle45"/>
          <w:rFonts w:ascii="Arial Narrow" w:hAnsi="Arial Narrow"/>
          <w:sz w:val="22"/>
          <w:szCs w:val="22"/>
        </w:rPr>
        <w:t>Ovime ovlašćujemo svog predstavnika</w:t>
      </w:r>
      <w:r>
        <w:rPr>
          <w:rStyle w:val="FontStyle45"/>
          <w:rFonts w:ascii="Arial Narrow" w:hAnsi="Arial Narrow"/>
          <w:sz w:val="22"/>
          <w:szCs w:val="22"/>
        </w:rPr>
        <w:t xml:space="preserve"> ___________________________________________________________</w:t>
      </w:r>
    </w:p>
    <w:p w14:paraId="4F245256" w14:textId="0FF8E56C" w:rsidR="00CE6F65" w:rsidRDefault="00CE6F65" w:rsidP="00CE6F65">
      <w:pPr>
        <w:pStyle w:val="Style33"/>
        <w:widowControl/>
        <w:spacing w:before="72"/>
        <w:ind w:left="5678"/>
        <w:jc w:val="left"/>
        <w:rPr>
          <w:rStyle w:val="FontStyle40"/>
          <w:rFonts w:ascii="Arial Narrow" w:hAnsi="Arial Narrow"/>
          <w:sz w:val="22"/>
          <w:szCs w:val="22"/>
        </w:rPr>
      </w:pPr>
      <w:r w:rsidRPr="0000458A">
        <w:rPr>
          <w:rStyle w:val="FontStyle40"/>
          <w:rFonts w:ascii="Arial Narrow" w:hAnsi="Arial Narrow"/>
          <w:sz w:val="22"/>
          <w:szCs w:val="22"/>
        </w:rPr>
        <w:t>(ime i prezime)</w:t>
      </w:r>
    </w:p>
    <w:p w14:paraId="5A8622FF" w14:textId="77777777" w:rsidR="00CE6F65" w:rsidRPr="0000458A" w:rsidRDefault="00CE6F65" w:rsidP="00CE6F65">
      <w:pPr>
        <w:pStyle w:val="Style33"/>
        <w:widowControl/>
        <w:spacing w:before="72"/>
        <w:ind w:left="5678"/>
        <w:jc w:val="left"/>
        <w:rPr>
          <w:rStyle w:val="FontStyle40"/>
          <w:rFonts w:ascii="Arial Narrow" w:hAnsi="Arial Narrow"/>
          <w:sz w:val="22"/>
          <w:szCs w:val="22"/>
        </w:rPr>
      </w:pPr>
    </w:p>
    <w:p w14:paraId="698E4AE4" w14:textId="446065DA" w:rsidR="00CE6F65" w:rsidRPr="00CE6F65" w:rsidRDefault="00CE6F65" w:rsidP="00CE6F65">
      <w:pPr>
        <w:pStyle w:val="Style16"/>
        <w:widowControl/>
        <w:spacing w:line="240" w:lineRule="exact"/>
        <w:rPr>
          <w:rStyle w:val="FontStyle45"/>
          <w:rFonts w:ascii="Arial Narrow" w:hAnsi="Arial Narrow" w:cs="Times New Roman"/>
          <w:color w:val="auto"/>
          <w:sz w:val="22"/>
          <w:szCs w:val="22"/>
        </w:rPr>
      </w:pPr>
      <w:r>
        <w:rPr>
          <w:rFonts w:ascii="Arial Narrow" w:hAnsi="Arial Narrow"/>
          <w:sz w:val="22"/>
          <w:szCs w:val="22"/>
        </w:rPr>
        <w:t>OIB: _______________________________</w:t>
      </w:r>
      <w:r>
        <w:rPr>
          <w:rStyle w:val="FontStyle45"/>
          <w:rFonts w:ascii="Arial Narrow" w:hAnsi="Arial Narrow"/>
          <w:sz w:val="22"/>
          <w:szCs w:val="22"/>
        </w:rPr>
        <w:t xml:space="preserve"> na radnom mjestu _______________________________________</w:t>
      </w:r>
    </w:p>
    <w:p w14:paraId="12DBFB93" w14:textId="7FCA1159" w:rsidR="00CE6F65" w:rsidRPr="0000458A" w:rsidRDefault="00CE6F65" w:rsidP="00CE6F65">
      <w:pPr>
        <w:pStyle w:val="Style33"/>
        <w:widowControl/>
        <w:tabs>
          <w:tab w:val="left" w:pos="6754"/>
        </w:tabs>
        <w:spacing w:before="77"/>
        <w:jc w:val="left"/>
        <w:rPr>
          <w:rStyle w:val="FontStyle40"/>
          <w:rFonts w:ascii="Arial Narrow" w:hAnsi="Arial Narrow"/>
          <w:sz w:val="22"/>
          <w:szCs w:val="22"/>
        </w:rPr>
      </w:pPr>
      <w:r>
        <w:rPr>
          <w:rStyle w:val="FontStyle40"/>
          <w:rFonts w:ascii="Arial Narrow" w:hAnsi="Arial Narrow"/>
          <w:sz w:val="22"/>
          <w:szCs w:val="22"/>
        </w:rPr>
        <w:tab/>
      </w:r>
      <w:r w:rsidRPr="0000458A">
        <w:rPr>
          <w:rStyle w:val="FontStyle40"/>
          <w:rFonts w:ascii="Arial Narrow" w:hAnsi="Arial Narrow"/>
          <w:sz w:val="22"/>
          <w:szCs w:val="22"/>
        </w:rPr>
        <w:t>(naziv radnog mjesta)</w:t>
      </w:r>
    </w:p>
    <w:p w14:paraId="1C4EFBB7" w14:textId="77777777" w:rsidR="00CE6F65" w:rsidRPr="0000458A" w:rsidRDefault="00CE6F65" w:rsidP="00CE6F65">
      <w:pPr>
        <w:pStyle w:val="Style16"/>
        <w:widowControl/>
        <w:spacing w:line="240" w:lineRule="exact"/>
        <w:jc w:val="both"/>
        <w:rPr>
          <w:rFonts w:ascii="Arial Narrow" w:hAnsi="Arial Narrow"/>
          <w:sz w:val="22"/>
          <w:szCs w:val="22"/>
        </w:rPr>
      </w:pPr>
    </w:p>
    <w:p w14:paraId="1D1B4FA2" w14:textId="4BD815ED" w:rsidR="00CE6F65" w:rsidRPr="0000458A" w:rsidRDefault="00CE6F65" w:rsidP="00CE6F65">
      <w:pPr>
        <w:pStyle w:val="Style16"/>
        <w:spacing w:before="197" w:line="403" w:lineRule="exact"/>
        <w:jc w:val="both"/>
        <w:rPr>
          <w:rStyle w:val="FontStyle45"/>
          <w:rFonts w:ascii="Arial Narrow" w:hAnsi="Arial Narrow"/>
          <w:sz w:val="22"/>
          <w:szCs w:val="22"/>
        </w:rPr>
      </w:pPr>
      <w:r w:rsidRPr="00333C2D">
        <w:rPr>
          <w:rStyle w:val="FontStyle45"/>
          <w:rFonts w:ascii="Arial Narrow" w:hAnsi="Arial Narrow"/>
          <w:sz w:val="22"/>
          <w:szCs w:val="22"/>
        </w:rPr>
        <w:t>da nas zastupa i sudjeluje u postupku javnog otvaranja ponuda u otvorenom postupku javne nabave:</w:t>
      </w:r>
      <w:r w:rsidRPr="00FD27BA">
        <w:rPr>
          <w:rStyle w:val="FontStyle45"/>
          <w:rFonts w:ascii="Arial Narrow" w:hAnsi="Arial Narrow"/>
          <w:i/>
          <w:sz w:val="22"/>
          <w:szCs w:val="22"/>
        </w:rPr>
        <w:t xml:space="preserve"> </w:t>
      </w:r>
      <w:r w:rsidRPr="00FD27BA">
        <w:rPr>
          <w:rStyle w:val="FontStyle39"/>
          <w:rFonts w:ascii="Arial Narrow" w:hAnsi="Arial Narrow"/>
          <w:i w:val="0"/>
          <w:sz w:val="22"/>
          <w:szCs w:val="22"/>
        </w:rPr>
        <w:t xml:space="preserve"> </w:t>
      </w:r>
      <w:r w:rsidR="006F2055" w:rsidRPr="006F2055">
        <w:rPr>
          <w:rFonts w:ascii="Arial Narrow" w:hAnsi="Arial Narrow"/>
          <w:b/>
          <w:i/>
          <w:sz w:val="22"/>
          <w:szCs w:val="22"/>
        </w:rPr>
        <w:t xml:space="preserve">Nabava </w:t>
      </w:r>
      <w:r w:rsidR="00891498">
        <w:rPr>
          <w:rFonts w:ascii="Arial Narrow" w:hAnsi="Arial Narrow"/>
          <w:b/>
          <w:i/>
          <w:sz w:val="22"/>
          <w:szCs w:val="22"/>
        </w:rPr>
        <w:t xml:space="preserve">fontane </w:t>
      </w:r>
      <w:r w:rsidR="006F2055" w:rsidRPr="006F2055">
        <w:rPr>
          <w:rFonts w:ascii="Arial Narrow" w:hAnsi="Arial Narrow"/>
          <w:b/>
          <w:i/>
          <w:sz w:val="22"/>
          <w:szCs w:val="22"/>
        </w:rPr>
        <w:t xml:space="preserve"> </w:t>
      </w:r>
      <w:r w:rsidR="00891498">
        <w:rPr>
          <w:rFonts w:ascii="Arial Narrow" w:hAnsi="Arial Narrow"/>
          <w:b/>
          <w:i/>
          <w:sz w:val="22"/>
          <w:szCs w:val="22"/>
        </w:rPr>
        <w:t xml:space="preserve"> </w:t>
      </w:r>
      <w:r w:rsidR="006F2055" w:rsidRPr="006F2055">
        <w:rPr>
          <w:rFonts w:ascii="Arial Narrow" w:hAnsi="Arial Narrow"/>
          <w:b/>
          <w:i/>
          <w:sz w:val="22"/>
          <w:szCs w:val="22"/>
        </w:rPr>
        <w:t>-EV:</w:t>
      </w:r>
      <w:r w:rsidR="00891498">
        <w:rPr>
          <w:rFonts w:ascii="Arial Narrow" w:hAnsi="Arial Narrow"/>
          <w:b/>
          <w:i/>
          <w:sz w:val="22"/>
          <w:szCs w:val="22"/>
        </w:rPr>
        <w:t>3</w:t>
      </w:r>
      <w:r w:rsidR="006F2055" w:rsidRPr="006F2055">
        <w:rPr>
          <w:rFonts w:ascii="Arial Narrow" w:hAnsi="Arial Narrow"/>
          <w:b/>
          <w:i/>
          <w:sz w:val="22"/>
          <w:szCs w:val="22"/>
        </w:rPr>
        <w:t>/17</w:t>
      </w:r>
      <w:r>
        <w:rPr>
          <w:rFonts w:ascii="Arial Narrow" w:hAnsi="Arial Narrow"/>
          <w:b/>
          <w:i/>
          <w:sz w:val="22"/>
          <w:szCs w:val="22"/>
        </w:rPr>
        <w:t xml:space="preserve"> </w:t>
      </w:r>
      <w:r w:rsidRPr="0000458A">
        <w:rPr>
          <w:rStyle w:val="FontStyle45"/>
          <w:rFonts w:ascii="Arial Narrow" w:hAnsi="Arial Narrow"/>
          <w:sz w:val="22"/>
          <w:szCs w:val="22"/>
        </w:rPr>
        <w:t xml:space="preserve">koje će se održati </w:t>
      </w:r>
      <w:r>
        <w:rPr>
          <w:rStyle w:val="FontStyle45"/>
          <w:rFonts w:ascii="Arial Narrow" w:hAnsi="Arial Narrow"/>
          <w:sz w:val="22"/>
          <w:szCs w:val="22"/>
        </w:rPr>
        <w:t>____________</w:t>
      </w:r>
      <w:r w:rsidRPr="0000458A">
        <w:rPr>
          <w:rStyle w:val="FontStyle45"/>
          <w:rFonts w:ascii="Arial Narrow" w:hAnsi="Arial Narrow"/>
          <w:sz w:val="22"/>
          <w:szCs w:val="22"/>
        </w:rPr>
        <w:t xml:space="preserve"> 201</w:t>
      </w:r>
      <w:r>
        <w:rPr>
          <w:rStyle w:val="FontStyle45"/>
          <w:rFonts w:ascii="Arial Narrow" w:hAnsi="Arial Narrow"/>
          <w:sz w:val="22"/>
          <w:szCs w:val="22"/>
        </w:rPr>
        <w:t>7</w:t>
      </w:r>
      <w:r w:rsidRPr="0000458A">
        <w:rPr>
          <w:rStyle w:val="FontStyle45"/>
          <w:rFonts w:ascii="Arial Narrow" w:hAnsi="Arial Narrow"/>
          <w:sz w:val="22"/>
          <w:szCs w:val="22"/>
        </w:rPr>
        <w:t xml:space="preserve">. godine u </w:t>
      </w:r>
      <w:r>
        <w:rPr>
          <w:rStyle w:val="FontStyle45"/>
          <w:rFonts w:ascii="Arial Narrow" w:hAnsi="Arial Narrow"/>
          <w:sz w:val="22"/>
          <w:szCs w:val="22"/>
        </w:rPr>
        <w:t>_______</w:t>
      </w:r>
      <w:r w:rsidRPr="0000458A">
        <w:rPr>
          <w:rStyle w:val="FontStyle45"/>
          <w:rFonts w:ascii="Arial Narrow" w:hAnsi="Arial Narrow"/>
          <w:sz w:val="22"/>
          <w:szCs w:val="22"/>
        </w:rPr>
        <w:t xml:space="preserve"> sati u prostorijama Grada </w:t>
      </w:r>
      <w:r>
        <w:rPr>
          <w:rStyle w:val="FontStyle45"/>
          <w:rFonts w:ascii="Arial Narrow" w:hAnsi="Arial Narrow"/>
          <w:sz w:val="22"/>
          <w:szCs w:val="22"/>
        </w:rPr>
        <w:t>Virovitice, Trg kralja Zvonimira 1</w:t>
      </w:r>
      <w:r w:rsidRPr="0000458A">
        <w:rPr>
          <w:rStyle w:val="FontStyle45"/>
          <w:rFonts w:ascii="Arial Narrow" w:hAnsi="Arial Narrow"/>
          <w:sz w:val="22"/>
          <w:szCs w:val="22"/>
        </w:rPr>
        <w:t xml:space="preserve">, </w:t>
      </w:r>
      <w:r>
        <w:rPr>
          <w:rStyle w:val="FontStyle45"/>
          <w:rFonts w:ascii="Arial Narrow" w:hAnsi="Arial Narrow"/>
          <w:sz w:val="22"/>
          <w:szCs w:val="22"/>
        </w:rPr>
        <w:t>33000</w:t>
      </w:r>
      <w:r w:rsidRPr="0000458A">
        <w:rPr>
          <w:rStyle w:val="FontStyle45"/>
          <w:rFonts w:ascii="Arial Narrow" w:hAnsi="Arial Narrow"/>
          <w:sz w:val="22"/>
          <w:szCs w:val="22"/>
        </w:rPr>
        <w:t xml:space="preserve"> </w:t>
      </w:r>
      <w:r>
        <w:rPr>
          <w:rStyle w:val="FontStyle45"/>
          <w:rFonts w:ascii="Arial Narrow" w:hAnsi="Arial Narrow"/>
          <w:sz w:val="22"/>
          <w:szCs w:val="22"/>
        </w:rPr>
        <w:t>Virovitica</w:t>
      </w:r>
      <w:r w:rsidRPr="0000458A">
        <w:rPr>
          <w:rStyle w:val="FontStyle45"/>
          <w:rFonts w:ascii="Arial Narrow" w:hAnsi="Arial Narrow"/>
          <w:sz w:val="22"/>
          <w:szCs w:val="22"/>
        </w:rPr>
        <w:t xml:space="preserve"> .</w:t>
      </w:r>
    </w:p>
    <w:p w14:paraId="3BCABD83" w14:textId="77777777" w:rsidR="00CE6F65" w:rsidRPr="0000458A" w:rsidRDefault="00CE6F65" w:rsidP="00CE6F65">
      <w:pPr>
        <w:pStyle w:val="Style16"/>
        <w:widowControl/>
        <w:spacing w:line="240" w:lineRule="exact"/>
        <w:rPr>
          <w:rFonts w:ascii="Arial Narrow" w:hAnsi="Arial Narrow"/>
          <w:sz w:val="22"/>
          <w:szCs w:val="22"/>
        </w:rPr>
      </w:pPr>
    </w:p>
    <w:p w14:paraId="6BD52540" w14:textId="77777777" w:rsidR="00CE6F65" w:rsidRPr="0000458A" w:rsidRDefault="00CE6F65" w:rsidP="00CE6F65">
      <w:pPr>
        <w:pStyle w:val="Style16"/>
        <w:widowControl/>
        <w:spacing w:line="240" w:lineRule="exact"/>
        <w:rPr>
          <w:rFonts w:ascii="Arial Narrow" w:hAnsi="Arial Narrow"/>
          <w:sz w:val="22"/>
          <w:szCs w:val="22"/>
        </w:rPr>
      </w:pPr>
    </w:p>
    <w:p w14:paraId="6B030035" w14:textId="77777777" w:rsidR="00CE6F65" w:rsidRPr="0000458A" w:rsidRDefault="00CE6F65" w:rsidP="00CE6F65">
      <w:pPr>
        <w:pStyle w:val="Style16"/>
        <w:widowControl/>
        <w:spacing w:line="240" w:lineRule="exact"/>
        <w:rPr>
          <w:rFonts w:ascii="Arial Narrow" w:hAnsi="Arial Narrow"/>
          <w:sz w:val="22"/>
          <w:szCs w:val="22"/>
        </w:rPr>
      </w:pPr>
    </w:p>
    <w:p w14:paraId="6D2BEA1C" w14:textId="77777777" w:rsidR="00CE6F65" w:rsidRPr="0000458A" w:rsidRDefault="00CE6F65" w:rsidP="00CE6F65">
      <w:pPr>
        <w:pStyle w:val="Style16"/>
        <w:widowControl/>
        <w:tabs>
          <w:tab w:val="left" w:leader="underscore" w:pos="2472"/>
          <w:tab w:val="left" w:leader="underscore" w:pos="3019"/>
          <w:tab w:val="left" w:leader="underscore" w:pos="3619"/>
        </w:tabs>
        <w:spacing w:before="221" w:line="240" w:lineRule="auto"/>
        <w:rPr>
          <w:rStyle w:val="FontStyle45"/>
          <w:rFonts w:ascii="Arial Narrow" w:hAnsi="Arial Narrow"/>
          <w:sz w:val="22"/>
          <w:szCs w:val="22"/>
        </w:rPr>
      </w:pPr>
      <w:r>
        <w:rPr>
          <w:rStyle w:val="FontStyle45"/>
          <w:rFonts w:ascii="Arial Narrow" w:hAnsi="Arial Narrow"/>
          <w:sz w:val="22"/>
          <w:szCs w:val="22"/>
        </w:rPr>
        <w:t>U</w:t>
      </w:r>
      <w:r>
        <w:rPr>
          <w:rStyle w:val="FontStyle45"/>
          <w:rFonts w:ascii="Arial Narrow" w:hAnsi="Arial Narrow"/>
          <w:sz w:val="22"/>
          <w:szCs w:val="22"/>
        </w:rPr>
        <w:tab/>
        <w:t>,</w:t>
      </w:r>
      <w:r>
        <w:rPr>
          <w:rStyle w:val="FontStyle45"/>
          <w:rFonts w:ascii="Arial Narrow" w:hAnsi="Arial Narrow"/>
          <w:sz w:val="22"/>
          <w:szCs w:val="22"/>
        </w:rPr>
        <w:tab/>
        <w:t>.</w:t>
      </w:r>
      <w:r>
        <w:rPr>
          <w:rStyle w:val="FontStyle45"/>
          <w:rFonts w:ascii="Arial Narrow" w:hAnsi="Arial Narrow"/>
          <w:sz w:val="22"/>
          <w:szCs w:val="22"/>
        </w:rPr>
        <w:tab/>
        <w:t>. 2017</w:t>
      </w:r>
      <w:r w:rsidRPr="0000458A">
        <w:rPr>
          <w:rStyle w:val="FontStyle45"/>
          <w:rFonts w:ascii="Arial Narrow" w:hAnsi="Arial Narrow"/>
          <w:sz w:val="22"/>
          <w:szCs w:val="22"/>
        </w:rPr>
        <w:t>. godine.</w:t>
      </w:r>
    </w:p>
    <w:p w14:paraId="48C133ED" w14:textId="77777777" w:rsidR="00CE6F65" w:rsidRPr="0000458A" w:rsidRDefault="00CE6F65" w:rsidP="00CE6F65">
      <w:pPr>
        <w:pStyle w:val="Style11"/>
        <w:widowControl/>
        <w:spacing w:line="240" w:lineRule="exact"/>
        <w:ind w:left="5323"/>
        <w:rPr>
          <w:rFonts w:ascii="Arial Narrow" w:hAnsi="Arial Narrow"/>
          <w:sz w:val="22"/>
          <w:szCs w:val="22"/>
        </w:rPr>
      </w:pPr>
    </w:p>
    <w:p w14:paraId="36F1D966" w14:textId="77777777" w:rsidR="00CE6F65" w:rsidRPr="0000458A" w:rsidRDefault="00CE6F65" w:rsidP="00CE6F65">
      <w:pPr>
        <w:pStyle w:val="Style11"/>
        <w:widowControl/>
        <w:spacing w:line="240" w:lineRule="exact"/>
        <w:ind w:left="5323"/>
        <w:rPr>
          <w:rFonts w:ascii="Arial Narrow" w:hAnsi="Arial Narrow"/>
          <w:sz w:val="22"/>
          <w:szCs w:val="22"/>
        </w:rPr>
      </w:pPr>
    </w:p>
    <w:p w14:paraId="772DF0C6" w14:textId="77777777" w:rsidR="00CE6F65" w:rsidRPr="0000458A" w:rsidRDefault="00CE6F65" w:rsidP="00CE6F65">
      <w:pPr>
        <w:pStyle w:val="Style11"/>
        <w:widowControl/>
        <w:spacing w:line="240" w:lineRule="exact"/>
        <w:ind w:left="5323"/>
        <w:rPr>
          <w:rFonts w:ascii="Arial Narrow" w:hAnsi="Arial Narrow"/>
          <w:sz w:val="22"/>
          <w:szCs w:val="22"/>
        </w:rPr>
      </w:pPr>
    </w:p>
    <w:p w14:paraId="59A9F523" w14:textId="77777777" w:rsidR="00CE6F65" w:rsidRPr="0000458A" w:rsidRDefault="00CE6F65" w:rsidP="00CE6F65">
      <w:pPr>
        <w:pStyle w:val="Style11"/>
        <w:widowControl/>
        <w:spacing w:line="240" w:lineRule="exact"/>
        <w:ind w:left="5323"/>
        <w:rPr>
          <w:rFonts w:ascii="Arial Narrow" w:hAnsi="Arial Narrow"/>
          <w:sz w:val="22"/>
          <w:szCs w:val="22"/>
        </w:rPr>
      </w:pPr>
    </w:p>
    <w:p w14:paraId="682E17AE" w14:textId="77777777" w:rsidR="00CE6F65" w:rsidRPr="0000458A" w:rsidRDefault="00CE6F65" w:rsidP="00CE6F65">
      <w:pPr>
        <w:pStyle w:val="Style11"/>
        <w:widowControl/>
        <w:spacing w:before="230" w:line="403" w:lineRule="exact"/>
        <w:ind w:left="5323"/>
        <w:rPr>
          <w:rStyle w:val="FontStyle45"/>
          <w:rFonts w:ascii="Arial Narrow" w:hAnsi="Arial Narrow"/>
          <w:sz w:val="22"/>
          <w:szCs w:val="22"/>
        </w:rPr>
      </w:pPr>
      <w:r w:rsidRPr="0000458A">
        <w:rPr>
          <w:rStyle w:val="FontStyle45"/>
          <w:rFonts w:ascii="Arial Narrow" w:hAnsi="Arial Narrow"/>
          <w:sz w:val="22"/>
          <w:szCs w:val="22"/>
        </w:rPr>
        <w:t>ZA PONUDITELJA: (IME I PREZIME, te potpis ovlaštene osobe)</w:t>
      </w:r>
    </w:p>
    <w:p w14:paraId="4B4F517E" w14:textId="77777777" w:rsidR="00CE6F65" w:rsidRPr="0000458A" w:rsidRDefault="00CE6F65" w:rsidP="00CE6F65">
      <w:pPr>
        <w:pStyle w:val="Style33"/>
        <w:widowControl/>
        <w:spacing w:line="240" w:lineRule="exact"/>
        <w:jc w:val="both"/>
        <w:rPr>
          <w:rFonts w:ascii="Arial Narrow" w:hAnsi="Arial Narrow"/>
          <w:sz w:val="22"/>
          <w:szCs w:val="22"/>
        </w:rPr>
      </w:pPr>
    </w:p>
    <w:p w14:paraId="3CF61C1A" w14:textId="77777777" w:rsidR="00CE6F65" w:rsidRPr="0000458A" w:rsidRDefault="00CE6F65" w:rsidP="00CE6F65">
      <w:pPr>
        <w:pStyle w:val="Style33"/>
        <w:widowControl/>
        <w:spacing w:line="240" w:lineRule="exact"/>
        <w:jc w:val="both"/>
        <w:rPr>
          <w:rFonts w:ascii="Arial Narrow" w:hAnsi="Arial Narrow"/>
          <w:sz w:val="22"/>
          <w:szCs w:val="22"/>
        </w:rPr>
      </w:pPr>
    </w:p>
    <w:p w14:paraId="48A0D64E" w14:textId="77777777" w:rsidR="00CE6F65" w:rsidRPr="0000458A" w:rsidRDefault="00CE6F65" w:rsidP="00CE6F65">
      <w:pPr>
        <w:pStyle w:val="Style33"/>
        <w:widowControl/>
        <w:spacing w:line="240" w:lineRule="exact"/>
        <w:jc w:val="both"/>
        <w:rPr>
          <w:rFonts w:ascii="Arial Narrow" w:hAnsi="Arial Narrow"/>
          <w:sz w:val="22"/>
          <w:szCs w:val="22"/>
        </w:rPr>
      </w:pPr>
    </w:p>
    <w:p w14:paraId="5D4A4567" w14:textId="77777777" w:rsidR="00CE6F65" w:rsidRPr="0000458A" w:rsidRDefault="00CE6F65" w:rsidP="00CE6F65">
      <w:pPr>
        <w:pStyle w:val="Style33"/>
        <w:widowControl/>
        <w:spacing w:line="240" w:lineRule="exact"/>
        <w:jc w:val="both"/>
        <w:rPr>
          <w:rFonts w:ascii="Arial Narrow" w:hAnsi="Arial Narrow"/>
          <w:sz w:val="22"/>
          <w:szCs w:val="22"/>
        </w:rPr>
      </w:pPr>
    </w:p>
    <w:p w14:paraId="36D62341" w14:textId="77777777" w:rsidR="00CE6F65" w:rsidRDefault="00CE6F65" w:rsidP="00CE6F65">
      <w:pPr>
        <w:pStyle w:val="Style33"/>
        <w:widowControl/>
        <w:spacing w:line="240" w:lineRule="exact"/>
        <w:jc w:val="both"/>
        <w:rPr>
          <w:rFonts w:ascii="Arial Narrow" w:hAnsi="Arial Narrow"/>
          <w:sz w:val="22"/>
          <w:szCs w:val="22"/>
        </w:rPr>
      </w:pPr>
    </w:p>
    <w:p w14:paraId="0BE435C9" w14:textId="3BCE0DD9" w:rsidR="00CE6F65" w:rsidRDefault="00CE6F65" w:rsidP="00CE6F65">
      <w:pPr>
        <w:pStyle w:val="Style33"/>
        <w:widowControl/>
        <w:spacing w:line="240" w:lineRule="exact"/>
        <w:jc w:val="both"/>
        <w:rPr>
          <w:rFonts w:ascii="Arial Narrow" w:hAnsi="Arial Narrow"/>
          <w:sz w:val="22"/>
          <w:szCs w:val="22"/>
        </w:rPr>
      </w:pPr>
    </w:p>
    <w:p w14:paraId="6AF6151F" w14:textId="7D95378D" w:rsidR="00891498" w:rsidRDefault="00891498" w:rsidP="00CE6F65">
      <w:pPr>
        <w:pStyle w:val="Style33"/>
        <w:widowControl/>
        <w:spacing w:line="240" w:lineRule="exact"/>
        <w:jc w:val="both"/>
        <w:rPr>
          <w:rFonts w:ascii="Arial Narrow" w:hAnsi="Arial Narrow"/>
          <w:sz w:val="22"/>
          <w:szCs w:val="22"/>
        </w:rPr>
      </w:pPr>
    </w:p>
    <w:p w14:paraId="60810EA3" w14:textId="521B6B24" w:rsidR="00891498" w:rsidRDefault="00891498" w:rsidP="00CE6F65">
      <w:pPr>
        <w:pStyle w:val="Style33"/>
        <w:widowControl/>
        <w:spacing w:line="240" w:lineRule="exact"/>
        <w:jc w:val="both"/>
        <w:rPr>
          <w:rFonts w:ascii="Arial Narrow" w:hAnsi="Arial Narrow"/>
          <w:sz w:val="22"/>
          <w:szCs w:val="22"/>
        </w:rPr>
      </w:pPr>
    </w:p>
    <w:p w14:paraId="00EA1B73" w14:textId="302BB650" w:rsidR="00891498" w:rsidRDefault="00891498" w:rsidP="00CE6F65">
      <w:pPr>
        <w:pStyle w:val="Style33"/>
        <w:widowControl/>
        <w:spacing w:line="240" w:lineRule="exact"/>
        <w:jc w:val="both"/>
        <w:rPr>
          <w:rFonts w:ascii="Arial Narrow" w:hAnsi="Arial Narrow"/>
          <w:sz w:val="22"/>
          <w:szCs w:val="22"/>
        </w:rPr>
      </w:pPr>
    </w:p>
    <w:p w14:paraId="735DC186" w14:textId="6ED619DE" w:rsidR="00891498" w:rsidRDefault="00891498" w:rsidP="00CE6F65">
      <w:pPr>
        <w:pStyle w:val="Style33"/>
        <w:widowControl/>
        <w:spacing w:line="240" w:lineRule="exact"/>
        <w:jc w:val="both"/>
        <w:rPr>
          <w:rFonts w:ascii="Arial Narrow" w:hAnsi="Arial Narrow"/>
          <w:sz w:val="22"/>
          <w:szCs w:val="22"/>
        </w:rPr>
      </w:pPr>
    </w:p>
    <w:p w14:paraId="4CF02720" w14:textId="77777777" w:rsidR="00CE6F65" w:rsidRPr="0000458A" w:rsidRDefault="00CE6F65" w:rsidP="00CE6F65">
      <w:pPr>
        <w:pStyle w:val="Style33"/>
        <w:widowControl/>
        <w:spacing w:line="240" w:lineRule="exact"/>
        <w:jc w:val="both"/>
        <w:rPr>
          <w:rFonts w:ascii="Arial Narrow" w:hAnsi="Arial Narrow"/>
          <w:sz w:val="22"/>
          <w:szCs w:val="22"/>
        </w:rPr>
      </w:pPr>
    </w:p>
    <w:p w14:paraId="0CCAC58E" w14:textId="36AACF92" w:rsidR="00CE6F65" w:rsidRPr="00316B05" w:rsidRDefault="00CE6F65" w:rsidP="00CE6F65">
      <w:pPr>
        <w:pStyle w:val="Style33"/>
        <w:widowControl/>
        <w:spacing w:before="24"/>
        <w:jc w:val="both"/>
        <w:rPr>
          <w:rFonts w:ascii="Arial Narrow" w:hAnsi="Arial Narrow"/>
        </w:rPr>
      </w:pPr>
      <w:r w:rsidRPr="00FE0B93">
        <w:rPr>
          <w:rStyle w:val="FontStyle40"/>
          <w:rFonts w:ascii="Arial Narrow" w:hAnsi="Arial Narrow"/>
          <w:b/>
          <w:i/>
          <w:sz w:val="22"/>
          <w:szCs w:val="22"/>
        </w:rPr>
        <w:t>Napomena: Ovlaštenje se predaje ovlaštenim predstavnicima naručitelja prije početka javnog otvaranja ponuda.</w:t>
      </w:r>
      <w:bookmarkEnd w:id="425"/>
    </w:p>
    <w:sectPr w:rsidR="00CE6F65" w:rsidRPr="00316B05" w:rsidSect="000B14E2">
      <w:pgSz w:w="11907" w:h="16839" w:code="9"/>
      <w:pgMar w:top="1417" w:right="1417" w:bottom="1417" w:left="1417" w:header="708" w:footer="708" w:gutter="0"/>
      <w:cols w:space="708"/>
      <w:docGrid w:linePitch="360"/>
    </w:sectPr>
  </w:body>
</w:document>
</file>

<file path=word/customizations.xml><?xml version="1.0" encoding="utf-8"?>
<wne:tcg xmlns:r="http://schemas.openxmlformats.org/officeDocument/2006/relationships" xmlns:wne="http://schemas.microsoft.com/office/word/2006/wordml">
  <wne:keymaps>
    <wne:keymap wne:kcmPrimary="0431">
      <wne:acd wne:acdName="acd4"/>
    </wne:keymap>
    <wne:keymap wne:kcmPrimary="0432">
      <wne:acd wne:acdName="acd0"/>
    </wne:keymap>
    <wne:keymap wne:kcmPrimary="0433">
      <wne:acd wne:acdName="acd3"/>
    </wne:keymap>
    <wne:keymap wne:kcmPrimary="0434">
      <wne:acd wne:acdName="acd1"/>
    </wne:keymap>
    <wne:keymap wne:kcmPrimary="0435">
      <wne:acd wne:acdName="acd2"/>
    </wne:keymap>
  </wne:keymaps>
  <wne:toolbars>
    <wne:acdManifest>
      <wne:acdEntry wne:acdName="acd0"/>
      <wne:acdEntry wne:acdName="acd1"/>
      <wne:acdEntry wne:acdName="acd2"/>
      <wne:acdEntry wne:acdName="acd3"/>
      <wne:acdEntry wne:acdName="acd4"/>
    </wne:acdManifest>
  </wne:toolbars>
  <wne:acds>
    <wne:acd wne:argValue="AQAAAAIA" wne:acdName="acd0" wne:fciIndexBasedOn="0065"/>
    <wne:acd wne:argValue="AQAAAAQA" wne:acdName="acd1" wne:fciIndexBasedOn="0065"/>
    <wne:acd wne:argValue="AQAAAAUA" wne:acdName="acd2" wne:fciIndexBasedOn="0065"/>
    <wne:acd wne:argValue="AQAAAAMA" wne:acdName="acd3" wne:fciIndexBasedOn="0065"/>
    <wne:acd wne:argValue="AQAAAAEA" wne:acdName="acd4"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8D6FE2" w14:textId="77777777" w:rsidR="002B1B42" w:rsidRDefault="002B1B42" w:rsidP="007637E0">
      <w:pPr>
        <w:spacing w:after="0" w:line="240" w:lineRule="auto"/>
      </w:pPr>
      <w:r>
        <w:separator/>
      </w:r>
    </w:p>
  </w:endnote>
  <w:endnote w:type="continuationSeparator" w:id="0">
    <w:p w14:paraId="6A722FCC" w14:textId="77777777" w:rsidR="002B1B42" w:rsidRDefault="002B1B42" w:rsidP="007637E0">
      <w:pPr>
        <w:spacing w:after="0" w:line="240" w:lineRule="auto"/>
      </w:pPr>
      <w:r>
        <w:continuationSeparator/>
      </w:r>
    </w:p>
  </w:endnote>
  <w:endnote w:type="continuationNotice" w:id="1">
    <w:p w14:paraId="61D62C89" w14:textId="77777777" w:rsidR="002B1B42" w:rsidRDefault="002B1B4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10006FF" w:usb1="4000205B" w:usb2="00000010" w:usb3="00000000" w:csb0="0000019F" w:csb1="00000000"/>
  </w:font>
  <w:font w:name="Calibri">
    <w:panose1 w:val="020F0502020204030204"/>
    <w:charset w:val="EE"/>
    <w:family w:val="swiss"/>
    <w:pitch w:val="variable"/>
    <w:sig w:usb0="E0002A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Garamond">
    <w:panose1 w:val="02020404030301010803"/>
    <w:charset w:val="EE"/>
    <w:family w:val="roman"/>
    <w:pitch w:val="variable"/>
    <w:sig w:usb0="00000287" w:usb1="00000000" w:usb2="00000000" w:usb3="00000000" w:csb0="0000009F" w:csb1="00000000"/>
  </w:font>
  <w:font w:name="Arial Black">
    <w:panose1 w:val="020B0A04020102020204"/>
    <w:charset w:val="EE"/>
    <w:family w:val="swiss"/>
    <w:pitch w:val="variable"/>
    <w:sig w:usb0="A00002AF" w:usb1="400078FB" w:usb2="00000000" w:usb3="00000000" w:csb0="0000009F" w:csb1="00000000"/>
  </w:font>
  <w:font w:name="Arial Bold">
    <w:panose1 w:val="00000000000000000000"/>
    <w:charset w:val="00"/>
    <w:family w:val="roman"/>
    <w:notTrueType/>
    <w:pitch w:val="default"/>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CRO_Swiss">
    <w:altName w:val="Times New Roman"/>
    <w:panose1 w:val="00000000000000000000"/>
    <w:charset w:val="00"/>
    <w:family w:val="auto"/>
    <w:notTrueType/>
    <w:pitch w:val="variable"/>
    <w:sig w:usb0="00000003" w:usb1="00000000" w:usb2="00000000" w:usb3="00000000" w:csb0="00000001" w:csb1="00000000"/>
  </w:font>
  <w:font w:name="Univers">
    <w:charset w:val="00"/>
    <w:family w:val="swiss"/>
    <w:pitch w:val="variable"/>
    <w:sig w:usb0="80000287" w:usb1="00000000" w:usb2="00000000" w:usb3="00000000" w:csb0="0000000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EE"/>
    <w:family w:val="swiss"/>
    <w:pitch w:val="variable"/>
    <w:sig w:usb0="E0002EFF" w:usb1="C0007843" w:usb2="00000009" w:usb3="00000000" w:csb0="000001FF" w:csb1="00000000"/>
  </w:font>
  <w:font w:name="Optima">
    <w:altName w:val="Arial"/>
    <w:panose1 w:val="00000000000000000000"/>
    <w:charset w:val="00"/>
    <w:family w:val="swiss"/>
    <w:notTrueType/>
    <w:pitch w:val="variable"/>
    <w:sig w:usb0="00000003" w:usb1="00000000" w:usb2="00000000" w:usb3="00000000" w:csb0="00000001" w:csb1="00000000"/>
  </w:font>
  <w:font w:name="ArialMT">
    <w:altName w:val="Arial"/>
    <w:panose1 w:val="00000000000000000000"/>
    <w:charset w:val="00"/>
    <w:family w:val="swiss"/>
    <w:notTrueType/>
    <w:pitch w:val="default"/>
    <w:sig w:usb0="00000003" w:usb1="00000000" w:usb2="00000000" w:usb3="00000000" w:csb0="00000001" w:csb1="00000000"/>
  </w:font>
  <w:font w:name="Cambria Math">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FAD78D" w14:textId="77777777" w:rsidR="002B1B42" w:rsidRDefault="002B1B42" w:rsidP="007637E0">
      <w:pPr>
        <w:spacing w:after="0" w:line="240" w:lineRule="auto"/>
      </w:pPr>
      <w:r>
        <w:separator/>
      </w:r>
    </w:p>
  </w:footnote>
  <w:footnote w:type="continuationSeparator" w:id="0">
    <w:p w14:paraId="405F7E14" w14:textId="77777777" w:rsidR="002B1B42" w:rsidRDefault="002B1B42" w:rsidP="007637E0">
      <w:pPr>
        <w:spacing w:after="0" w:line="240" w:lineRule="auto"/>
      </w:pPr>
      <w:r>
        <w:continuationSeparator/>
      </w:r>
    </w:p>
  </w:footnote>
  <w:footnote w:type="continuationNotice" w:id="1">
    <w:p w14:paraId="546ADE9D" w14:textId="77777777" w:rsidR="002B1B42" w:rsidRDefault="002B1B4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2"/>
      <w:gridCol w:w="6237"/>
      <w:gridCol w:w="2126"/>
    </w:tblGrid>
    <w:tr w:rsidR="008F625B" w14:paraId="17961E88" w14:textId="77777777" w:rsidTr="00DA396A">
      <w:trPr>
        <w:trHeight w:val="702"/>
        <w:jc w:val="center"/>
      </w:trPr>
      <w:tc>
        <w:tcPr>
          <w:tcW w:w="1702" w:type="dxa"/>
          <w:vAlign w:val="center"/>
        </w:tcPr>
        <w:p w14:paraId="54683625" w14:textId="77777777" w:rsidR="008F625B" w:rsidRPr="001F685C" w:rsidRDefault="008F625B" w:rsidP="003D7153">
          <w:pPr>
            <w:pStyle w:val="Header"/>
            <w:jc w:val="center"/>
            <w:rPr>
              <w:rFonts w:ascii="Arial Narrow" w:hAnsi="Arial Narrow"/>
              <w:sz w:val="22"/>
              <w:szCs w:val="22"/>
            </w:rPr>
          </w:pPr>
          <w:r>
            <w:rPr>
              <w:rFonts w:ascii="Arial Narrow" w:hAnsi="Arial Narrow" w:cs="Arial"/>
            </w:rPr>
            <w:t>GRAD VIROVITICA</w:t>
          </w:r>
        </w:p>
      </w:tc>
      <w:tc>
        <w:tcPr>
          <w:tcW w:w="0" w:type="auto"/>
          <w:vAlign w:val="center"/>
        </w:tcPr>
        <w:p w14:paraId="3CF1FF16" w14:textId="21B5B9CF" w:rsidR="008F625B" w:rsidRPr="001F685C" w:rsidRDefault="008F625B" w:rsidP="00DA396A">
          <w:pPr>
            <w:tabs>
              <w:tab w:val="center" w:pos="3828"/>
              <w:tab w:val="left" w:pos="4500"/>
              <w:tab w:val="left" w:pos="4536"/>
            </w:tabs>
            <w:spacing w:after="0" w:line="240" w:lineRule="auto"/>
            <w:ind w:right="176"/>
            <w:jc w:val="center"/>
            <w:rPr>
              <w:rFonts w:ascii="Arial Narrow" w:hAnsi="Arial Narrow" w:cs="Arial"/>
              <w:b/>
              <w:sz w:val="20"/>
              <w:szCs w:val="20"/>
            </w:rPr>
          </w:pPr>
          <w:r w:rsidRPr="006555A8">
            <w:rPr>
              <w:rFonts w:ascii="Arial Narrow" w:hAnsi="Arial Narrow" w:cs="Arial"/>
              <w:sz w:val="20"/>
              <w:szCs w:val="20"/>
            </w:rPr>
            <w:t>Dokumentacija o nabavi -</w:t>
          </w:r>
          <w:bookmarkStart w:id="1" w:name="_Hlk488994817"/>
          <w:bookmarkStart w:id="2" w:name="OLE_LINK3"/>
          <w:bookmarkStart w:id="3" w:name="OLE_LINK4"/>
          <w:bookmarkStart w:id="4" w:name="OLE_LINK5"/>
          <w:r>
            <w:t xml:space="preserve"> </w:t>
          </w:r>
          <w:bookmarkStart w:id="5" w:name="_Hlk493149265"/>
          <w:bookmarkStart w:id="6" w:name="_Hlk493145964"/>
          <w:r w:rsidRPr="00407717">
            <w:rPr>
              <w:rFonts w:ascii="Arial Narrow" w:hAnsi="Arial Narrow" w:cs="Arial"/>
              <w:sz w:val="20"/>
              <w:szCs w:val="20"/>
            </w:rPr>
            <w:t xml:space="preserve">Nabava </w:t>
          </w:r>
          <w:r>
            <w:rPr>
              <w:rFonts w:ascii="Arial Narrow" w:hAnsi="Arial Narrow" w:cs="Arial"/>
              <w:sz w:val="20"/>
              <w:szCs w:val="20"/>
            </w:rPr>
            <w:t>fontane</w:t>
          </w:r>
          <w:r w:rsidRPr="006555A8">
            <w:rPr>
              <w:rFonts w:ascii="Arial Narrow" w:hAnsi="Arial Narrow" w:cs="Arial"/>
              <w:sz w:val="20"/>
              <w:szCs w:val="20"/>
            </w:rPr>
            <w:t xml:space="preserve"> </w:t>
          </w:r>
          <w:bookmarkEnd w:id="1"/>
          <w:bookmarkEnd w:id="5"/>
          <w:r w:rsidR="00CE67D1">
            <w:rPr>
              <w:rFonts w:ascii="Arial Narrow" w:hAnsi="Arial Narrow" w:cs="Arial"/>
              <w:sz w:val="20"/>
              <w:szCs w:val="20"/>
            </w:rPr>
            <w:t>-EV:3</w:t>
          </w:r>
          <w:r w:rsidRPr="006555A8">
            <w:rPr>
              <w:rFonts w:ascii="Arial Narrow" w:hAnsi="Arial Narrow" w:cs="Arial"/>
              <w:sz w:val="20"/>
              <w:szCs w:val="20"/>
            </w:rPr>
            <w:t>/17</w:t>
          </w:r>
          <w:bookmarkEnd w:id="2"/>
          <w:bookmarkEnd w:id="3"/>
          <w:bookmarkEnd w:id="4"/>
          <w:bookmarkEnd w:id="6"/>
        </w:p>
      </w:tc>
      <w:tc>
        <w:tcPr>
          <w:tcW w:w="2126" w:type="dxa"/>
          <w:vAlign w:val="center"/>
        </w:tcPr>
        <w:p w14:paraId="2AD3BA12" w14:textId="6C112402" w:rsidR="008F625B" w:rsidRPr="001F685C" w:rsidRDefault="008F625B" w:rsidP="003D7153">
          <w:pPr>
            <w:pStyle w:val="Header"/>
            <w:jc w:val="center"/>
            <w:rPr>
              <w:rFonts w:ascii="Arial Narrow" w:hAnsi="Arial Narrow" w:cs="Arial"/>
            </w:rPr>
          </w:pPr>
          <w:r w:rsidRPr="001F685C">
            <w:rPr>
              <w:rFonts w:ascii="Arial Narrow" w:hAnsi="Arial Narrow" w:cs="Arial"/>
            </w:rPr>
            <w:t xml:space="preserve">Stranica </w:t>
          </w:r>
          <w:r w:rsidRPr="001F685C">
            <w:rPr>
              <w:rFonts w:ascii="Arial Narrow" w:hAnsi="Arial Narrow" w:cs="Arial"/>
            </w:rPr>
            <w:fldChar w:fldCharType="begin"/>
          </w:r>
          <w:r w:rsidRPr="001F685C">
            <w:rPr>
              <w:rFonts w:ascii="Arial Narrow" w:hAnsi="Arial Narrow" w:cs="Arial"/>
            </w:rPr>
            <w:instrText xml:space="preserve"> PAGE </w:instrText>
          </w:r>
          <w:r w:rsidRPr="001F685C">
            <w:rPr>
              <w:rFonts w:ascii="Arial Narrow" w:hAnsi="Arial Narrow" w:cs="Arial"/>
            </w:rPr>
            <w:fldChar w:fldCharType="separate"/>
          </w:r>
          <w:r w:rsidR="00A1579B">
            <w:rPr>
              <w:rFonts w:ascii="Arial Narrow" w:hAnsi="Arial Narrow" w:cs="Arial"/>
              <w:noProof/>
            </w:rPr>
            <w:t>21</w:t>
          </w:r>
          <w:r w:rsidRPr="001F685C">
            <w:rPr>
              <w:rFonts w:ascii="Arial Narrow" w:hAnsi="Arial Narrow" w:cs="Arial"/>
            </w:rPr>
            <w:fldChar w:fldCharType="end"/>
          </w:r>
          <w:r w:rsidRPr="001F685C">
            <w:rPr>
              <w:rFonts w:ascii="Arial Narrow" w:hAnsi="Arial Narrow" w:cs="Arial"/>
            </w:rPr>
            <w:t xml:space="preserve"> od </w:t>
          </w:r>
          <w:r w:rsidRPr="001F685C">
            <w:rPr>
              <w:rFonts w:ascii="Arial Narrow" w:hAnsi="Arial Narrow" w:cs="Arial"/>
            </w:rPr>
            <w:fldChar w:fldCharType="begin"/>
          </w:r>
          <w:r w:rsidRPr="001F685C">
            <w:rPr>
              <w:rFonts w:ascii="Arial Narrow" w:hAnsi="Arial Narrow" w:cs="Arial"/>
            </w:rPr>
            <w:instrText xml:space="preserve"> NUMPAGES  </w:instrText>
          </w:r>
          <w:r w:rsidRPr="001F685C">
            <w:rPr>
              <w:rFonts w:ascii="Arial Narrow" w:hAnsi="Arial Narrow" w:cs="Arial"/>
            </w:rPr>
            <w:fldChar w:fldCharType="separate"/>
          </w:r>
          <w:r w:rsidR="00A1579B">
            <w:rPr>
              <w:rFonts w:ascii="Arial Narrow" w:hAnsi="Arial Narrow" w:cs="Arial"/>
              <w:noProof/>
            </w:rPr>
            <w:t>31</w:t>
          </w:r>
          <w:r w:rsidRPr="001F685C">
            <w:rPr>
              <w:rFonts w:ascii="Arial Narrow" w:hAnsi="Arial Narrow" w:cs="Arial"/>
            </w:rPr>
            <w:fldChar w:fldCharType="end"/>
          </w:r>
        </w:p>
      </w:tc>
    </w:tr>
  </w:tbl>
  <w:p w14:paraId="3B20A38B" w14:textId="77777777" w:rsidR="008F625B" w:rsidRPr="003D7153" w:rsidRDefault="008F625B" w:rsidP="003D715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ADE178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91C647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2A6667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DE206C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42948A1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34299B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4D0732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1C8025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D344E0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B0F08A2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1" w15:restartNumberingAfterBreak="0">
    <w:nsid w:val="00876045"/>
    <w:multiLevelType w:val="multilevel"/>
    <w:tmpl w:val="90D0E208"/>
    <w:lvl w:ilvl="0">
      <w:start w:val="3"/>
      <w:numFmt w:val="decimal"/>
      <w:pStyle w:val="ReportBullet"/>
      <w:lvlText w:val="%1.3."/>
      <w:lvlJc w:val="left"/>
      <w:pPr>
        <w:tabs>
          <w:tab w:val="num" w:pos="851"/>
        </w:tabs>
        <w:ind w:left="851" w:hanging="494"/>
      </w:pPr>
      <w:rPr>
        <w:rFonts w:ascii="Arial" w:hAnsi="Arial" w:hint="default"/>
        <w:b w:val="0"/>
        <w:i w:val="0"/>
        <w:sz w:val="20"/>
      </w:rPr>
    </w:lvl>
    <w:lvl w:ilvl="1">
      <w:start w:val="1"/>
      <w:numFmt w:val="decimal"/>
      <w:isLgl/>
      <w:lvlText w:val="%1.%2."/>
      <w:lvlJc w:val="left"/>
      <w:pPr>
        <w:tabs>
          <w:tab w:val="num" w:pos="720"/>
        </w:tabs>
        <w:ind w:left="720" w:hanging="720"/>
      </w:pPr>
      <w:rPr>
        <w:rFonts w:hint="default"/>
        <w:b/>
      </w:rPr>
    </w:lvl>
    <w:lvl w:ilvl="2">
      <w:start w:val="1"/>
      <w:numFmt w:val="decimal"/>
      <w:isLgl/>
      <w:lvlText w:val="%1.%2.%3."/>
      <w:lvlJc w:val="left"/>
      <w:pPr>
        <w:tabs>
          <w:tab w:val="num" w:pos="720"/>
        </w:tabs>
        <w:ind w:left="720" w:hanging="720"/>
      </w:pPr>
      <w:rPr>
        <w:rFonts w:hint="default"/>
        <w:b/>
      </w:rPr>
    </w:lvl>
    <w:lvl w:ilvl="3">
      <w:start w:val="1"/>
      <w:numFmt w:val="decimal"/>
      <w:isLgl/>
      <w:lvlText w:val="%1.%2.%3.%4."/>
      <w:lvlJc w:val="left"/>
      <w:pPr>
        <w:tabs>
          <w:tab w:val="num" w:pos="1080"/>
        </w:tabs>
        <w:ind w:left="1080" w:hanging="1080"/>
      </w:pPr>
      <w:rPr>
        <w:rFonts w:hint="default"/>
        <w:b/>
      </w:rPr>
    </w:lvl>
    <w:lvl w:ilvl="4">
      <w:start w:val="1"/>
      <w:numFmt w:val="decimal"/>
      <w:isLgl/>
      <w:lvlText w:val="%1.%2.%3.%4.%5."/>
      <w:lvlJc w:val="left"/>
      <w:pPr>
        <w:tabs>
          <w:tab w:val="num" w:pos="1080"/>
        </w:tabs>
        <w:ind w:left="1080" w:hanging="1080"/>
      </w:pPr>
      <w:rPr>
        <w:rFonts w:hint="default"/>
        <w:b/>
      </w:rPr>
    </w:lvl>
    <w:lvl w:ilvl="5">
      <w:start w:val="1"/>
      <w:numFmt w:val="decimal"/>
      <w:isLgl/>
      <w:lvlText w:val="%1.%2.%3.%4.%5.%6."/>
      <w:lvlJc w:val="left"/>
      <w:pPr>
        <w:tabs>
          <w:tab w:val="num" w:pos="1440"/>
        </w:tabs>
        <w:ind w:left="1440" w:hanging="1440"/>
      </w:pPr>
      <w:rPr>
        <w:rFonts w:hint="default"/>
        <w:b/>
      </w:rPr>
    </w:lvl>
    <w:lvl w:ilvl="6">
      <w:start w:val="1"/>
      <w:numFmt w:val="decimal"/>
      <w:isLgl/>
      <w:lvlText w:val="%1.%2.%3.%4.%5.%6.%7."/>
      <w:lvlJc w:val="left"/>
      <w:pPr>
        <w:tabs>
          <w:tab w:val="num" w:pos="1440"/>
        </w:tabs>
        <w:ind w:left="1440" w:hanging="1440"/>
      </w:pPr>
      <w:rPr>
        <w:rFonts w:hint="default"/>
        <w:b/>
      </w:rPr>
    </w:lvl>
    <w:lvl w:ilvl="7">
      <w:start w:val="1"/>
      <w:numFmt w:val="decimal"/>
      <w:isLgl/>
      <w:lvlText w:val="%1.%2.%3.%4.%5.%6.%7.%8."/>
      <w:lvlJc w:val="left"/>
      <w:pPr>
        <w:tabs>
          <w:tab w:val="num" w:pos="1800"/>
        </w:tabs>
        <w:ind w:left="1800" w:hanging="1800"/>
      </w:pPr>
      <w:rPr>
        <w:rFonts w:hint="default"/>
        <w:b/>
      </w:rPr>
    </w:lvl>
    <w:lvl w:ilvl="8">
      <w:start w:val="1"/>
      <w:numFmt w:val="decimal"/>
      <w:isLgl/>
      <w:lvlText w:val="%1.%2.%3.%4.%5.%6.%7.%8.%9."/>
      <w:lvlJc w:val="left"/>
      <w:pPr>
        <w:tabs>
          <w:tab w:val="num" w:pos="2160"/>
        </w:tabs>
        <w:ind w:left="2160" w:hanging="2160"/>
      </w:pPr>
      <w:rPr>
        <w:rFonts w:hint="default"/>
        <w:b/>
      </w:rPr>
    </w:lvl>
  </w:abstractNum>
  <w:abstractNum w:abstractNumId="12" w15:restartNumberingAfterBreak="0">
    <w:nsid w:val="01FE2088"/>
    <w:multiLevelType w:val="hybridMultilevel"/>
    <w:tmpl w:val="65BC7BD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3" w15:restartNumberingAfterBreak="0">
    <w:nsid w:val="024C5A24"/>
    <w:multiLevelType w:val="hybridMultilevel"/>
    <w:tmpl w:val="6BE821C2"/>
    <w:lvl w:ilvl="0" w:tplc="8D928980">
      <w:start w:val="1"/>
      <w:numFmt w:val="bullet"/>
      <w:pStyle w:val="Body-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3075199"/>
    <w:multiLevelType w:val="hybridMultilevel"/>
    <w:tmpl w:val="3632A580"/>
    <w:name w:val="TD Body List"/>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4607F77"/>
    <w:multiLevelType w:val="multilevel"/>
    <w:tmpl w:val="041A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04E330CA"/>
    <w:multiLevelType w:val="hybridMultilevel"/>
    <w:tmpl w:val="E47E3742"/>
    <w:name w:val="TD Body List Number22"/>
    <w:lvl w:ilvl="0" w:tplc="7A50DF8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63A096F"/>
    <w:multiLevelType w:val="hybridMultilevel"/>
    <w:tmpl w:val="2E96B4D8"/>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8" w15:restartNumberingAfterBreak="0">
    <w:nsid w:val="08E44F00"/>
    <w:multiLevelType w:val="multilevel"/>
    <w:tmpl w:val="95D6C6D4"/>
    <w:name w:val="TD-ITT-Headings22"/>
    <w:lvl w:ilvl="0">
      <w:start w:val="1"/>
      <w:numFmt w:val="decimal"/>
      <w:lvlText w:val="%1"/>
      <w:lvlJc w:val="left"/>
      <w:pPr>
        <w:ind w:left="360" w:hanging="360"/>
      </w:pPr>
      <w:rPr>
        <w:rFonts w:hint="default"/>
      </w:rPr>
    </w:lvl>
    <w:lvl w:ilvl="1">
      <w:start w:val="4"/>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0C2753FE"/>
    <w:multiLevelType w:val="hybridMultilevel"/>
    <w:tmpl w:val="B6E400B6"/>
    <w:lvl w:ilvl="0" w:tplc="8C984D2E">
      <w:start w:val="1"/>
      <w:numFmt w:val="decimal"/>
      <w:lvlText w:val="%1."/>
      <w:lvlJc w:val="left"/>
      <w:pPr>
        <w:ind w:left="720" w:hanging="360"/>
      </w:pPr>
      <w:rPr>
        <w:b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0" w15:restartNumberingAfterBreak="0">
    <w:nsid w:val="0C2E02ED"/>
    <w:multiLevelType w:val="hybridMultilevel"/>
    <w:tmpl w:val="C546BFC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1" w15:restartNumberingAfterBreak="0">
    <w:nsid w:val="0E297D45"/>
    <w:multiLevelType w:val="hybridMultilevel"/>
    <w:tmpl w:val="4CA0E9C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2" w15:restartNumberingAfterBreak="0">
    <w:nsid w:val="0FC35A16"/>
    <w:multiLevelType w:val="hybridMultilevel"/>
    <w:tmpl w:val="C3D417D8"/>
    <w:lvl w:ilvl="0" w:tplc="49082982">
      <w:start w:val="1"/>
      <w:numFmt w:val="decimal"/>
      <w:pStyle w:val="Numbered1"/>
      <w:lvlText w:val="%1."/>
      <w:lvlJc w:val="left"/>
      <w:pPr>
        <w:tabs>
          <w:tab w:val="num" w:pos="720"/>
        </w:tabs>
        <w:ind w:left="720" w:hanging="360"/>
      </w:p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23" w15:restartNumberingAfterBreak="0">
    <w:nsid w:val="101111EB"/>
    <w:multiLevelType w:val="hybridMultilevel"/>
    <w:tmpl w:val="2D7EA786"/>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4" w15:restartNumberingAfterBreak="0">
    <w:nsid w:val="10E02346"/>
    <w:multiLevelType w:val="hybridMultilevel"/>
    <w:tmpl w:val="EE00371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5" w15:restartNumberingAfterBreak="0">
    <w:nsid w:val="133C1184"/>
    <w:multiLevelType w:val="hybridMultilevel"/>
    <w:tmpl w:val="54523970"/>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6" w15:restartNumberingAfterBreak="0">
    <w:nsid w:val="16336708"/>
    <w:multiLevelType w:val="multilevel"/>
    <w:tmpl w:val="DE4A4A72"/>
    <w:name w:val="TD-ITT-Headings222"/>
    <w:lvl w:ilvl="0">
      <w:start w:val="1"/>
      <w:numFmt w:val="none"/>
      <w:lvlText w:val=""/>
      <w:lvlJc w:val="left"/>
      <w:pPr>
        <w:ind w:left="360" w:hanging="360"/>
      </w:pPr>
      <w:rPr>
        <w:rFonts w:hint="default"/>
      </w:rPr>
    </w:lvl>
    <w:lvl w:ilvl="1">
      <w:start w:val="1"/>
      <w:numFmt w:val="decimal"/>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17B66565"/>
    <w:multiLevelType w:val="hybridMultilevel"/>
    <w:tmpl w:val="55B8EFC4"/>
    <w:name w:val="TD-ITT-Headings32"/>
    <w:lvl w:ilvl="0" w:tplc="F17E091C">
      <w:start w:val="1"/>
      <w:numFmt w:val="bullet"/>
      <w:lvlText w:val="o"/>
      <w:lvlJc w:val="left"/>
      <w:pPr>
        <w:ind w:left="2138" w:hanging="360"/>
      </w:pPr>
      <w:rPr>
        <w:rFonts w:ascii="Courier New" w:hAnsi="Courier New" w:cs="Courier New"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28" w15:restartNumberingAfterBreak="0">
    <w:nsid w:val="1AC11A48"/>
    <w:multiLevelType w:val="hybridMultilevel"/>
    <w:tmpl w:val="BE30E21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9" w15:restartNumberingAfterBreak="0">
    <w:nsid w:val="1E765C81"/>
    <w:multiLevelType w:val="multilevel"/>
    <w:tmpl w:val="27BEF4FE"/>
    <w:name w:val="TD-ITT-Headings432"/>
    <w:lvl w:ilvl="0">
      <w:start w:val="1"/>
      <w:numFmt w:val="none"/>
      <w:suff w:val="nothing"/>
      <w:lvlText w:val="%1"/>
      <w:lvlJc w:val="left"/>
      <w:pPr>
        <w:ind w:left="284" w:hanging="284"/>
      </w:pPr>
      <w:rPr>
        <w:rFonts w:ascii="Arial" w:hAnsi="Arial" w:hint="default"/>
        <w:sz w:val="36"/>
      </w:rPr>
    </w:lvl>
    <w:lvl w:ilvl="1">
      <w:start w:val="1"/>
      <w:numFmt w:val="decimal"/>
      <w:lvlRestart w:val="0"/>
      <w:lvlText w:val="%2"/>
      <w:lvlJc w:val="left"/>
      <w:pPr>
        <w:ind w:left="454" w:hanging="454"/>
      </w:pPr>
      <w:rPr>
        <w:rFonts w:hint="default"/>
      </w:rPr>
    </w:lvl>
    <w:lvl w:ilvl="2">
      <w:start w:val="1"/>
      <w:numFmt w:val="decimal"/>
      <w:lvlText w:val="%2.%3"/>
      <w:lvlJc w:val="left"/>
      <w:pPr>
        <w:ind w:left="1304" w:hanging="850"/>
      </w:pPr>
      <w:rPr>
        <w:rFonts w:hint="default"/>
      </w:rPr>
    </w:lvl>
    <w:lvl w:ilvl="3">
      <w:start w:val="1"/>
      <w:numFmt w:val="none"/>
      <w:lvlText w:val=""/>
      <w:lvlJc w:val="left"/>
      <w:pPr>
        <w:ind w:left="1304" w:hanging="1304"/>
      </w:pPr>
      <w:rPr>
        <w:rFonts w:hint="default"/>
      </w:rPr>
    </w:lvl>
    <w:lvl w:ilvl="4">
      <w:start w:val="1"/>
      <w:numFmt w:val="decimal"/>
      <w:lvlText w:val="%2.%3.%5"/>
      <w:lvlJc w:val="left"/>
      <w:pPr>
        <w:ind w:left="1304" w:hanging="850"/>
      </w:pPr>
      <w:rPr>
        <w:rFonts w:hint="default"/>
      </w:rPr>
    </w:lvl>
    <w:lvl w:ilvl="5">
      <w:start w:val="1"/>
      <w:numFmt w:val="none"/>
      <w:lvlText w:val=""/>
      <w:lvlJc w:val="left"/>
      <w:pPr>
        <w:ind w:left="1304" w:hanging="1304"/>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1F232775"/>
    <w:multiLevelType w:val="hybridMultilevel"/>
    <w:tmpl w:val="FEE8CF58"/>
    <w:lvl w:ilvl="0" w:tplc="020A805E">
      <w:start w:val="1"/>
      <w:numFmt w:val="bullet"/>
      <w:pStyle w:val="BodyLis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24F6479"/>
    <w:multiLevelType w:val="multilevel"/>
    <w:tmpl w:val="09BE41F0"/>
    <w:styleLink w:val="Headings1-5"/>
    <w:lvl w:ilvl="0">
      <w:start w:val="1"/>
      <w:numFmt w:val="decimal"/>
      <w:lvlText w:val="Section %1."/>
      <w:lvlJc w:val="left"/>
      <w:pPr>
        <w:tabs>
          <w:tab w:val="num" w:pos="1985"/>
        </w:tabs>
        <w:ind w:left="1985" w:hanging="1985"/>
      </w:pPr>
      <w:rPr>
        <w:rFonts w:hint="default"/>
      </w:rPr>
    </w:lvl>
    <w:lvl w:ilvl="1">
      <w:start w:val="1"/>
      <w:numFmt w:val="decimal"/>
      <w:lvlText w:val="%1.%2."/>
      <w:lvlJc w:val="left"/>
      <w:pPr>
        <w:tabs>
          <w:tab w:val="num" w:pos="1418"/>
        </w:tabs>
        <w:ind w:left="1418" w:hanging="1418"/>
      </w:pPr>
      <w:rPr>
        <w:rFonts w:hint="default"/>
      </w:rPr>
    </w:lvl>
    <w:lvl w:ilvl="2">
      <w:start w:val="1"/>
      <w:numFmt w:val="decimal"/>
      <w:lvlText w:val="%1.%2.%3."/>
      <w:lvlJc w:val="left"/>
      <w:pPr>
        <w:tabs>
          <w:tab w:val="num" w:pos="1418"/>
        </w:tabs>
        <w:ind w:left="1418" w:hanging="1418"/>
      </w:pPr>
      <w:rPr>
        <w:rFonts w:hint="default"/>
      </w:rPr>
    </w:lvl>
    <w:lvl w:ilvl="3">
      <w:start w:val="1"/>
      <w:numFmt w:val="decimal"/>
      <w:lvlText w:val="%1.%2.%3.%4."/>
      <w:lvlJc w:val="left"/>
      <w:pPr>
        <w:tabs>
          <w:tab w:val="num" w:pos="1418"/>
        </w:tabs>
        <w:ind w:left="1418" w:hanging="1418"/>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4">
      <w:start w:val="1"/>
      <w:numFmt w:val="decimal"/>
      <w:lvlText w:val="%1.%2.%3.%4.%5."/>
      <w:lvlJc w:val="left"/>
      <w:pPr>
        <w:tabs>
          <w:tab w:val="num" w:pos="1418"/>
        </w:tabs>
        <w:ind w:left="1418" w:hanging="1418"/>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23204CDB"/>
    <w:multiLevelType w:val="hybridMultilevel"/>
    <w:tmpl w:val="531E1078"/>
    <w:lvl w:ilvl="0" w:tplc="08090001">
      <w:start w:val="1"/>
      <w:numFmt w:val="bullet"/>
      <w:pStyle w:val="bulletindent"/>
      <w:lvlText w:val=""/>
      <w:lvlJc w:val="left"/>
      <w:pPr>
        <w:tabs>
          <w:tab w:val="num" w:pos="1174"/>
        </w:tabs>
        <w:ind w:left="1174" w:hanging="360"/>
      </w:pPr>
      <w:rPr>
        <w:rFonts w:ascii="Symbol" w:hAnsi="Symbol" w:hint="default"/>
      </w:rPr>
    </w:lvl>
    <w:lvl w:ilvl="1" w:tplc="08090001" w:tentative="1">
      <w:start w:val="1"/>
      <w:numFmt w:val="bullet"/>
      <w:lvlText w:val="o"/>
      <w:lvlJc w:val="left"/>
      <w:pPr>
        <w:tabs>
          <w:tab w:val="num" w:pos="1894"/>
        </w:tabs>
        <w:ind w:left="1894" w:hanging="360"/>
      </w:pPr>
      <w:rPr>
        <w:rFonts w:ascii="Courier New" w:hAnsi="Courier New" w:hint="default"/>
      </w:rPr>
    </w:lvl>
    <w:lvl w:ilvl="2" w:tplc="8098B076" w:tentative="1">
      <w:start w:val="1"/>
      <w:numFmt w:val="bullet"/>
      <w:lvlText w:val=""/>
      <w:lvlJc w:val="left"/>
      <w:pPr>
        <w:tabs>
          <w:tab w:val="num" w:pos="2614"/>
        </w:tabs>
        <w:ind w:left="2614" w:hanging="360"/>
      </w:pPr>
      <w:rPr>
        <w:rFonts w:ascii="Wingdings" w:hAnsi="Wingdings" w:hint="default"/>
      </w:rPr>
    </w:lvl>
    <w:lvl w:ilvl="3" w:tplc="0409000F" w:tentative="1">
      <w:start w:val="1"/>
      <w:numFmt w:val="bullet"/>
      <w:lvlText w:val=""/>
      <w:lvlJc w:val="left"/>
      <w:pPr>
        <w:tabs>
          <w:tab w:val="num" w:pos="3334"/>
        </w:tabs>
        <w:ind w:left="3334" w:hanging="360"/>
      </w:pPr>
      <w:rPr>
        <w:rFonts w:ascii="Symbol" w:hAnsi="Symbol" w:hint="default"/>
      </w:rPr>
    </w:lvl>
    <w:lvl w:ilvl="4" w:tplc="04090019" w:tentative="1">
      <w:start w:val="1"/>
      <w:numFmt w:val="bullet"/>
      <w:lvlText w:val="o"/>
      <w:lvlJc w:val="left"/>
      <w:pPr>
        <w:tabs>
          <w:tab w:val="num" w:pos="4054"/>
        </w:tabs>
        <w:ind w:left="4054" w:hanging="360"/>
      </w:pPr>
      <w:rPr>
        <w:rFonts w:ascii="Courier New" w:hAnsi="Courier New" w:hint="default"/>
      </w:rPr>
    </w:lvl>
    <w:lvl w:ilvl="5" w:tplc="0409001B" w:tentative="1">
      <w:start w:val="1"/>
      <w:numFmt w:val="bullet"/>
      <w:lvlText w:val=""/>
      <w:lvlJc w:val="left"/>
      <w:pPr>
        <w:tabs>
          <w:tab w:val="num" w:pos="4774"/>
        </w:tabs>
        <w:ind w:left="4774" w:hanging="360"/>
      </w:pPr>
      <w:rPr>
        <w:rFonts w:ascii="Wingdings" w:hAnsi="Wingdings" w:hint="default"/>
      </w:rPr>
    </w:lvl>
    <w:lvl w:ilvl="6" w:tplc="0409000F" w:tentative="1">
      <w:start w:val="1"/>
      <w:numFmt w:val="bullet"/>
      <w:lvlText w:val=""/>
      <w:lvlJc w:val="left"/>
      <w:pPr>
        <w:tabs>
          <w:tab w:val="num" w:pos="5494"/>
        </w:tabs>
        <w:ind w:left="5494" w:hanging="360"/>
      </w:pPr>
      <w:rPr>
        <w:rFonts w:ascii="Symbol" w:hAnsi="Symbol" w:hint="default"/>
      </w:rPr>
    </w:lvl>
    <w:lvl w:ilvl="7" w:tplc="04090019" w:tentative="1">
      <w:start w:val="1"/>
      <w:numFmt w:val="bullet"/>
      <w:lvlText w:val="o"/>
      <w:lvlJc w:val="left"/>
      <w:pPr>
        <w:tabs>
          <w:tab w:val="num" w:pos="6214"/>
        </w:tabs>
        <w:ind w:left="6214" w:hanging="360"/>
      </w:pPr>
      <w:rPr>
        <w:rFonts w:ascii="Courier New" w:hAnsi="Courier New" w:hint="default"/>
      </w:rPr>
    </w:lvl>
    <w:lvl w:ilvl="8" w:tplc="0409001B" w:tentative="1">
      <w:start w:val="1"/>
      <w:numFmt w:val="bullet"/>
      <w:lvlText w:val=""/>
      <w:lvlJc w:val="left"/>
      <w:pPr>
        <w:tabs>
          <w:tab w:val="num" w:pos="6934"/>
        </w:tabs>
        <w:ind w:left="6934" w:hanging="360"/>
      </w:pPr>
      <w:rPr>
        <w:rFonts w:ascii="Wingdings" w:hAnsi="Wingdings" w:hint="default"/>
      </w:rPr>
    </w:lvl>
  </w:abstractNum>
  <w:abstractNum w:abstractNumId="34" w15:restartNumberingAfterBreak="0">
    <w:nsid w:val="26431E6C"/>
    <w:multiLevelType w:val="hybridMultilevel"/>
    <w:tmpl w:val="B420E5BE"/>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5" w15:restartNumberingAfterBreak="0">
    <w:nsid w:val="26DF784C"/>
    <w:multiLevelType w:val="hybridMultilevel"/>
    <w:tmpl w:val="92FEAFB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6" w15:restartNumberingAfterBreak="0">
    <w:nsid w:val="27E356D0"/>
    <w:multiLevelType w:val="hybridMultilevel"/>
    <w:tmpl w:val="6A9A1D04"/>
    <w:lvl w:ilvl="0" w:tplc="165E6816">
      <w:start w:val="5"/>
      <w:numFmt w:val="bullet"/>
      <w:lvlText w:val="-"/>
      <w:lvlJc w:val="left"/>
      <w:pPr>
        <w:ind w:left="720" w:hanging="360"/>
      </w:pPr>
      <w:rPr>
        <w:rFonts w:ascii="Verdana" w:eastAsia="Times New Roman" w:hAnsi="Verdana"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7" w15:restartNumberingAfterBreak="0">
    <w:nsid w:val="29DF1BE4"/>
    <w:multiLevelType w:val="hybridMultilevel"/>
    <w:tmpl w:val="4F804B28"/>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8" w15:restartNumberingAfterBreak="0">
    <w:nsid w:val="2AEA2097"/>
    <w:multiLevelType w:val="multilevel"/>
    <w:tmpl w:val="0409001D"/>
    <w:name w:val="TD-ITT-Headings2"/>
    <w:styleLink w:val="ITT-List"/>
    <w:lvl w:ilvl="0">
      <w:start w:val="1"/>
      <w:numFmt w:val="bullet"/>
      <w:lvlText w:val=""/>
      <w:lvlJc w:val="left"/>
      <w:pPr>
        <w:ind w:left="360" w:hanging="360"/>
      </w:pPr>
      <w:rPr>
        <w:rFonts w:ascii="Symbol" w:hAnsi="Symbol" w:hint="default"/>
      </w:rPr>
    </w:lvl>
    <w:lvl w:ilvl="1">
      <w:start w:val="4"/>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2DDD3ECF"/>
    <w:multiLevelType w:val="multilevel"/>
    <w:tmpl w:val="CF64DD8A"/>
    <w:name w:val="TD-ITT-Headings43"/>
    <w:lvl w:ilvl="0">
      <w:start w:val="1"/>
      <w:numFmt w:val="none"/>
      <w:suff w:val="nothing"/>
      <w:lvlText w:val="%1"/>
      <w:lvlJc w:val="left"/>
      <w:pPr>
        <w:ind w:left="284" w:hanging="284"/>
      </w:pPr>
      <w:rPr>
        <w:rFonts w:ascii="Arial" w:hAnsi="Arial" w:hint="default"/>
        <w:sz w:val="36"/>
      </w:rPr>
    </w:lvl>
    <w:lvl w:ilvl="1">
      <w:start w:val="1"/>
      <w:numFmt w:val="decimal"/>
      <w:lvlRestart w:val="0"/>
      <w:lvlText w:val="%2"/>
      <w:lvlJc w:val="left"/>
      <w:pPr>
        <w:ind w:left="454" w:hanging="454"/>
      </w:pPr>
      <w:rPr>
        <w:rFonts w:hint="default"/>
      </w:rPr>
    </w:lvl>
    <w:lvl w:ilvl="2">
      <w:start w:val="1"/>
      <w:numFmt w:val="decimal"/>
      <w:lvlText w:val="%2.%3"/>
      <w:lvlJc w:val="left"/>
      <w:pPr>
        <w:ind w:left="1304" w:hanging="850"/>
      </w:pPr>
      <w:rPr>
        <w:rFonts w:hint="default"/>
      </w:rPr>
    </w:lvl>
    <w:lvl w:ilvl="3">
      <w:start w:val="1"/>
      <w:numFmt w:val="none"/>
      <w:lvlText w:val=""/>
      <w:lvlJc w:val="left"/>
      <w:pPr>
        <w:ind w:left="1304" w:hanging="1304"/>
      </w:pPr>
      <w:rPr>
        <w:rFonts w:hint="default"/>
      </w:rPr>
    </w:lvl>
    <w:lvl w:ilvl="4">
      <w:start w:val="1"/>
      <w:numFmt w:val="none"/>
      <w:lvlText w:val=""/>
      <w:lvlJc w:val="left"/>
      <w:pPr>
        <w:ind w:left="1304" w:hanging="1304"/>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0" w15:restartNumberingAfterBreak="0">
    <w:nsid w:val="2EBC2CF4"/>
    <w:multiLevelType w:val="multilevel"/>
    <w:tmpl w:val="0409001D"/>
    <w:styleLink w:val="TD-ITTHeadings"/>
    <w:lvl w:ilvl="0">
      <w:start w:val="1"/>
      <w:numFmt w:val="decimal"/>
      <w:lvlText w:val="%1)"/>
      <w:lvlJc w:val="left"/>
      <w:pPr>
        <w:ind w:left="360" w:hanging="360"/>
      </w:pPr>
      <w:rPr>
        <w:rFonts w:ascii="Arial" w:hAnsi="Arial"/>
        <w:sz w:val="36"/>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31566938"/>
    <w:multiLevelType w:val="hybridMultilevel"/>
    <w:tmpl w:val="74DA35F8"/>
    <w:name w:val="TD-ITT-Headings3"/>
    <w:lvl w:ilvl="0" w:tplc="08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42" w15:restartNumberingAfterBreak="0">
    <w:nsid w:val="32300FBA"/>
    <w:multiLevelType w:val="hybridMultilevel"/>
    <w:tmpl w:val="585E72E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3" w15:restartNumberingAfterBreak="0">
    <w:nsid w:val="34D21571"/>
    <w:multiLevelType w:val="multilevel"/>
    <w:tmpl w:val="9A60E9FC"/>
    <w:lvl w:ilvl="0">
      <w:start w:val="1"/>
      <w:numFmt w:val="upperLetter"/>
      <w:pStyle w:val="ListA"/>
      <w:lvlText w:val="%1."/>
      <w:lvlJc w:val="left"/>
      <w:pPr>
        <w:tabs>
          <w:tab w:val="num" w:pos="737"/>
        </w:tabs>
        <w:ind w:left="737" w:hanging="737"/>
      </w:pPr>
      <w:rPr>
        <w:rFonts w:hint="default"/>
      </w:rPr>
    </w:lvl>
    <w:lvl w:ilvl="1">
      <w:start w:val="1"/>
      <w:numFmt w:val="lowerRoman"/>
      <w:lvlText w:val="%1.%2."/>
      <w:lvlJc w:val="left"/>
      <w:pPr>
        <w:tabs>
          <w:tab w:val="num" w:pos="1200"/>
        </w:tabs>
        <w:ind w:left="1200" w:hanging="720"/>
      </w:pPr>
      <w:rPr>
        <w:rFonts w:ascii="Times New Roman" w:hAnsi="Times New Roman" w:cs="Times New Roman" w:hint="default"/>
        <w:b w:val="0"/>
        <w:bCs w:val="0"/>
        <w:iCs w:val="0"/>
        <w:caps w:val="0"/>
        <w:smallCaps w:val="0"/>
        <w:strike w:val="0"/>
        <w:dstrike w:val="0"/>
        <w:vanish w:val="0"/>
        <w:color w:val="000000"/>
        <w:spacing w:val="0"/>
        <w:kern w:val="0"/>
        <w:position w:val="0"/>
        <w:u w:val="none"/>
        <w:vertAlign w:val="baseline"/>
        <w:em w:val="none"/>
      </w:rPr>
    </w:lvl>
    <w:lvl w:ilvl="2">
      <w:start w:val="1"/>
      <w:numFmt w:val="decimal"/>
      <w:lvlText w:val="%1.%2.%3."/>
      <w:lvlJc w:val="left"/>
      <w:pPr>
        <w:tabs>
          <w:tab w:val="num" w:pos="1920"/>
        </w:tabs>
        <w:ind w:left="1920" w:hanging="720"/>
      </w:pPr>
      <w:rPr>
        <w:rFonts w:hint="default"/>
      </w:rPr>
    </w:lvl>
    <w:lvl w:ilvl="3">
      <w:start w:val="1"/>
      <w:numFmt w:val="decimal"/>
      <w:lvlText w:val="%1.%2.%3.%4."/>
      <w:lvlJc w:val="left"/>
      <w:pPr>
        <w:tabs>
          <w:tab w:val="num" w:pos="1920"/>
        </w:tabs>
        <w:ind w:left="1920" w:hanging="72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4" w15:restartNumberingAfterBreak="0">
    <w:nsid w:val="35D30E58"/>
    <w:multiLevelType w:val="hybridMultilevel"/>
    <w:tmpl w:val="74123FA8"/>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5" w15:restartNumberingAfterBreak="0">
    <w:nsid w:val="36E350E9"/>
    <w:multiLevelType w:val="hybridMultilevel"/>
    <w:tmpl w:val="74AEBBC8"/>
    <w:lvl w:ilvl="0" w:tplc="04090017">
      <w:start w:val="1"/>
      <w:numFmt w:val="upperLetter"/>
      <w:pStyle w:val="StyleStyleJustifiedLeft254cmLeft15cm"/>
      <w:lvlText w:val="%1."/>
      <w:lvlJc w:val="left"/>
      <w:pPr>
        <w:tabs>
          <w:tab w:val="num" w:pos="720"/>
        </w:tabs>
        <w:ind w:left="720" w:hanging="360"/>
      </w:pPr>
      <w:rPr>
        <w:rFonts w:cs="Times New Roman" w:hint="default"/>
      </w:rPr>
    </w:lvl>
    <w:lvl w:ilvl="1" w:tplc="04090019">
      <w:start w:val="1"/>
      <w:numFmt w:val="lowerLetter"/>
      <w:lvlText w:val="%2)"/>
      <w:lvlJc w:val="left"/>
      <w:pPr>
        <w:tabs>
          <w:tab w:val="num" w:pos="1800"/>
        </w:tabs>
        <w:ind w:left="1800" w:hanging="720"/>
      </w:pPr>
      <w:rPr>
        <w:rFonts w:cs="Times New Roman" w:hint="default"/>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6" w15:restartNumberingAfterBreak="0">
    <w:nsid w:val="375C05E1"/>
    <w:multiLevelType w:val="hybridMultilevel"/>
    <w:tmpl w:val="8DCC34C8"/>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7" w15:restartNumberingAfterBreak="0">
    <w:nsid w:val="398B55ED"/>
    <w:multiLevelType w:val="hybridMultilevel"/>
    <w:tmpl w:val="3BA69C38"/>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8" w15:restartNumberingAfterBreak="0">
    <w:nsid w:val="3BD945C3"/>
    <w:multiLevelType w:val="hybridMultilevel"/>
    <w:tmpl w:val="6B7498E2"/>
    <w:lvl w:ilvl="0" w:tplc="8FC86B28">
      <w:start w:val="1"/>
      <w:numFmt w:val="lowerRoman"/>
      <w:pStyle w:val="Body-Roman"/>
      <w:lvlText w:val="%1."/>
      <w:lvlJc w:val="righ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3C4571AA"/>
    <w:multiLevelType w:val="multilevel"/>
    <w:tmpl w:val="041A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50" w15:restartNumberingAfterBreak="0">
    <w:nsid w:val="3C8E4F33"/>
    <w:multiLevelType w:val="multilevel"/>
    <w:tmpl w:val="4D1A486E"/>
    <w:styleLink w:val="List1"/>
    <w:lvl w:ilvl="0">
      <w:start w:val="1"/>
      <w:numFmt w:val="decimal"/>
      <w:lvlText w:val="%1."/>
      <w:lvlJc w:val="left"/>
      <w:pPr>
        <w:tabs>
          <w:tab w:val="num" w:pos="737"/>
        </w:tabs>
        <w:ind w:left="737" w:hanging="453"/>
      </w:pPr>
      <w:rPr>
        <w:rFonts w:ascii="Arial" w:hAnsi="Arial" w:hint="default"/>
      </w:rPr>
    </w:lvl>
    <w:lvl w:ilvl="1">
      <w:start w:val="1"/>
      <w:numFmt w:val="lowerLetter"/>
      <w:lvlText w:val="%2."/>
      <w:lvlJc w:val="left"/>
      <w:pPr>
        <w:tabs>
          <w:tab w:val="num" w:pos="851"/>
        </w:tabs>
        <w:ind w:left="1134" w:hanging="283"/>
      </w:pPr>
      <w:rPr>
        <w:rFonts w:cs="Times New Roman" w:hint="default"/>
      </w:rPr>
    </w:lvl>
    <w:lvl w:ilvl="2">
      <w:start w:val="1"/>
      <w:numFmt w:val="lowerRoman"/>
      <w:lvlText w:val="%3."/>
      <w:lvlJc w:val="right"/>
      <w:pPr>
        <w:tabs>
          <w:tab w:val="num" w:pos="1701"/>
        </w:tabs>
        <w:ind w:left="1701" w:hanging="283"/>
      </w:pPr>
      <w:rPr>
        <w:rFonts w:cs="Times New Roman" w:hint="default"/>
      </w:rPr>
    </w:lvl>
    <w:lvl w:ilvl="3">
      <w:start w:val="1"/>
      <w:numFmt w:val="decimal"/>
      <w:lvlText w:val="%4."/>
      <w:lvlJc w:val="left"/>
      <w:pPr>
        <w:tabs>
          <w:tab w:val="num" w:pos="3240"/>
        </w:tabs>
        <w:ind w:left="3240" w:hanging="360"/>
      </w:pPr>
      <w:rPr>
        <w:rFonts w:cs="Times New Roman" w:hint="default"/>
      </w:rPr>
    </w:lvl>
    <w:lvl w:ilvl="4">
      <w:start w:val="1"/>
      <w:numFmt w:val="lowerLetter"/>
      <w:lvlText w:val="%5."/>
      <w:lvlJc w:val="left"/>
      <w:pPr>
        <w:tabs>
          <w:tab w:val="num" w:pos="3960"/>
        </w:tabs>
        <w:ind w:left="3960" w:hanging="360"/>
      </w:pPr>
      <w:rPr>
        <w:rFonts w:cs="Times New Roman" w:hint="default"/>
      </w:rPr>
    </w:lvl>
    <w:lvl w:ilvl="5">
      <w:start w:val="1"/>
      <w:numFmt w:val="lowerRoman"/>
      <w:lvlText w:val="%6."/>
      <w:lvlJc w:val="right"/>
      <w:pPr>
        <w:tabs>
          <w:tab w:val="num" w:pos="4680"/>
        </w:tabs>
        <w:ind w:left="4680" w:hanging="180"/>
      </w:pPr>
      <w:rPr>
        <w:rFonts w:cs="Times New Roman" w:hint="default"/>
      </w:rPr>
    </w:lvl>
    <w:lvl w:ilvl="6">
      <w:start w:val="1"/>
      <w:numFmt w:val="decimal"/>
      <w:lvlText w:val="%7."/>
      <w:lvlJc w:val="left"/>
      <w:pPr>
        <w:tabs>
          <w:tab w:val="num" w:pos="5400"/>
        </w:tabs>
        <w:ind w:left="5400" w:hanging="360"/>
      </w:pPr>
      <w:rPr>
        <w:rFonts w:cs="Times New Roman" w:hint="default"/>
      </w:rPr>
    </w:lvl>
    <w:lvl w:ilvl="7">
      <w:start w:val="1"/>
      <w:numFmt w:val="lowerLetter"/>
      <w:lvlText w:val="%8."/>
      <w:lvlJc w:val="left"/>
      <w:pPr>
        <w:tabs>
          <w:tab w:val="num" w:pos="6120"/>
        </w:tabs>
        <w:ind w:left="6120" w:hanging="360"/>
      </w:pPr>
      <w:rPr>
        <w:rFonts w:cs="Times New Roman" w:hint="default"/>
      </w:rPr>
    </w:lvl>
    <w:lvl w:ilvl="8">
      <w:start w:val="1"/>
      <w:numFmt w:val="lowerRoman"/>
      <w:lvlText w:val="%9."/>
      <w:lvlJc w:val="right"/>
      <w:pPr>
        <w:tabs>
          <w:tab w:val="num" w:pos="6840"/>
        </w:tabs>
        <w:ind w:left="6840" w:hanging="180"/>
      </w:pPr>
      <w:rPr>
        <w:rFonts w:cs="Times New Roman" w:hint="default"/>
      </w:rPr>
    </w:lvl>
  </w:abstractNum>
  <w:abstractNum w:abstractNumId="51" w15:restartNumberingAfterBreak="0">
    <w:nsid w:val="3CFB3BF1"/>
    <w:multiLevelType w:val="hybridMultilevel"/>
    <w:tmpl w:val="6B286FD8"/>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2" w15:restartNumberingAfterBreak="0">
    <w:nsid w:val="3EBF5A55"/>
    <w:multiLevelType w:val="multilevel"/>
    <w:tmpl w:val="ADBED206"/>
    <w:lvl w:ilvl="0">
      <w:start w:val="1"/>
      <w:numFmt w:val="decimal"/>
      <w:pStyle w:val="titre4"/>
      <w:lvlText w:val="%1"/>
      <w:lvlJc w:val="left"/>
      <w:pPr>
        <w:tabs>
          <w:tab w:val="num" w:pos="435"/>
        </w:tabs>
        <w:ind w:left="435" w:hanging="435"/>
      </w:pPr>
      <w:rPr>
        <w:rFonts w:hint="default"/>
      </w:rPr>
    </w:lvl>
    <w:lvl w:ilvl="1">
      <w:start w:val="1"/>
      <w:numFmt w:val="none"/>
      <w:lvlText w:val=""/>
      <w:lvlJc w:val="left"/>
      <w:pPr>
        <w:tabs>
          <w:tab w:val="num" w:pos="1319"/>
        </w:tabs>
        <w:ind w:left="1319" w:hanging="435"/>
      </w:pPr>
      <w:rPr>
        <w:rFonts w:hint="default"/>
      </w:rPr>
    </w:lvl>
    <w:lvl w:ilvl="2">
      <w:start w:val="1"/>
      <w:numFmt w:val="none"/>
      <w:lvlText w:val=""/>
      <w:lvlJc w:val="left"/>
      <w:pPr>
        <w:tabs>
          <w:tab w:val="num" w:pos="2488"/>
        </w:tabs>
        <w:ind w:left="2488" w:hanging="720"/>
      </w:pPr>
      <w:rPr>
        <w:rFonts w:hint="default"/>
      </w:rPr>
    </w:lvl>
    <w:lvl w:ilvl="3">
      <w:start w:val="1"/>
      <w:numFmt w:val="none"/>
      <w:lvlRestart w:val="0"/>
      <w:isLgl/>
      <w:lvlText w:val="13"/>
      <w:lvlJc w:val="left"/>
      <w:pPr>
        <w:tabs>
          <w:tab w:val="num" w:pos="360"/>
        </w:tabs>
        <w:ind w:left="0" w:firstLine="0"/>
      </w:pPr>
      <w:rPr>
        <w:rFonts w:hint="default"/>
      </w:rPr>
    </w:lvl>
    <w:lvl w:ilvl="4">
      <w:start w:val="1"/>
      <w:numFmt w:val="none"/>
      <w:isLgl/>
      <w:lvlText w:val=""/>
      <w:lvlJc w:val="left"/>
      <w:pPr>
        <w:tabs>
          <w:tab w:val="num" w:pos="4616"/>
        </w:tabs>
        <w:ind w:left="4616" w:hanging="1080"/>
      </w:pPr>
      <w:rPr>
        <w:rFonts w:hint="default"/>
      </w:rPr>
    </w:lvl>
    <w:lvl w:ilvl="5">
      <w:start w:val="1"/>
      <w:numFmt w:val="none"/>
      <w:lvlText w:val=""/>
      <w:lvlJc w:val="left"/>
      <w:pPr>
        <w:tabs>
          <w:tab w:val="num" w:pos="5500"/>
        </w:tabs>
        <w:ind w:left="5500" w:hanging="1080"/>
      </w:pPr>
      <w:rPr>
        <w:rFonts w:hint="default"/>
      </w:rPr>
    </w:lvl>
    <w:lvl w:ilvl="6">
      <w:start w:val="1"/>
      <w:numFmt w:val="none"/>
      <w:lvlText w:val=""/>
      <w:lvlJc w:val="left"/>
      <w:pPr>
        <w:tabs>
          <w:tab w:val="num" w:pos="6744"/>
        </w:tabs>
        <w:ind w:left="6744" w:hanging="1440"/>
      </w:pPr>
      <w:rPr>
        <w:rFonts w:hint="default"/>
      </w:rPr>
    </w:lvl>
    <w:lvl w:ilvl="7">
      <w:start w:val="1"/>
      <w:numFmt w:val="decimal"/>
      <w:lvlText w:val="%1.%2.%3.%4.%5.%6.%7.%8"/>
      <w:lvlJc w:val="left"/>
      <w:pPr>
        <w:tabs>
          <w:tab w:val="num" w:pos="7988"/>
        </w:tabs>
        <w:ind w:left="7628" w:hanging="1440"/>
      </w:pPr>
      <w:rPr>
        <w:rFonts w:hint="default"/>
      </w:rPr>
    </w:lvl>
    <w:lvl w:ilvl="8">
      <w:start w:val="1"/>
      <w:numFmt w:val="decimal"/>
      <w:lvlText w:val="%1.%2.%3.%4.%5.%6.%7.%8.%9"/>
      <w:lvlJc w:val="left"/>
      <w:pPr>
        <w:tabs>
          <w:tab w:val="num" w:pos="8872"/>
        </w:tabs>
        <w:ind w:left="8872" w:hanging="1800"/>
      </w:pPr>
      <w:rPr>
        <w:rFonts w:hint="default"/>
      </w:rPr>
    </w:lvl>
  </w:abstractNum>
  <w:abstractNum w:abstractNumId="53"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54" w15:restartNumberingAfterBreak="0">
    <w:nsid w:val="447F0F20"/>
    <w:multiLevelType w:val="hybridMultilevel"/>
    <w:tmpl w:val="74123FA8"/>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5" w15:restartNumberingAfterBreak="0">
    <w:nsid w:val="4AD92901"/>
    <w:multiLevelType w:val="hybridMultilevel"/>
    <w:tmpl w:val="7334171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6" w15:restartNumberingAfterBreak="0">
    <w:nsid w:val="4D487AF9"/>
    <w:multiLevelType w:val="hybridMultilevel"/>
    <w:tmpl w:val="FE7C74F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7" w15:restartNumberingAfterBreak="0">
    <w:nsid w:val="4EB37D9A"/>
    <w:multiLevelType w:val="hybridMultilevel"/>
    <w:tmpl w:val="C5527084"/>
    <w:name w:val="TD ITT List2"/>
    <w:lvl w:ilvl="0" w:tplc="0536532C">
      <w:start w:val="1"/>
      <w:numFmt w:val="decimal"/>
      <w:lvlText w:val="%1."/>
      <w:lvlJc w:val="left"/>
      <w:pPr>
        <w:ind w:left="720" w:hanging="360"/>
      </w:pPr>
      <w:rPr>
        <w:rFonts w:hint="default"/>
      </w:rPr>
    </w:lvl>
    <w:lvl w:ilvl="1" w:tplc="276EFB92">
      <w:start w:val="1"/>
      <w:numFmt w:val="lowerLetter"/>
      <w:lvlText w:val="%2."/>
      <w:lvlJc w:val="left"/>
      <w:pPr>
        <w:ind w:left="1440" w:hanging="360"/>
      </w:pPr>
    </w:lvl>
    <w:lvl w:ilvl="2" w:tplc="BF280B00">
      <w:start w:val="1"/>
      <w:numFmt w:val="lowerRoman"/>
      <w:lvlText w:val="%3."/>
      <w:lvlJc w:val="right"/>
      <w:pPr>
        <w:ind w:left="2160" w:hanging="180"/>
      </w:pPr>
    </w:lvl>
    <w:lvl w:ilvl="3" w:tplc="3CCE2742" w:tentative="1">
      <w:start w:val="1"/>
      <w:numFmt w:val="decimal"/>
      <w:lvlText w:val="%4."/>
      <w:lvlJc w:val="left"/>
      <w:pPr>
        <w:ind w:left="2880" w:hanging="360"/>
      </w:pPr>
    </w:lvl>
    <w:lvl w:ilvl="4" w:tplc="9782DEC4" w:tentative="1">
      <w:start w:val="1"/>
      <w:numFmt w:val="lowerLetter"/>
      <w:lvlText w:val="%5."/>
      <w:lvlJc w:val="left"/>
      <w:pPr>
        <w:ind w:left="3600" w:hanging="360"/>
      </w:pPr>
    </w:lvl>
    <w:lvl w:ilvl="5" w:tplc="A738A402" w:tentative="1">
      <w:start w:val="1"/>
      <w:numFmt w:val="lowerRoman"/>
      <w:lvlText w:val="%6."/>
      <w:lvlJc w:val="right"/>
      <w:pPr>
        <w:ind w:left="4320" w:hanging="180"/>
      </w:pPr>
    </w:lvl>
    <w:lvl w:ilvl="6" w:tplc="4B8EE176" w:tentative="1">
      <w:start w:val="1"/>
      <w:numFmt w:val="decimal"/>
      <w:lvlText w:val="%7."/>
      <w:lvlJc w:val="left"/>
      <w:pPr>
        <w:ind w:left="5040" w:hanging="360"/>
      </w:pPr>
    </w:lvl>
    <w:lvl w:ilvl="7" w:tplc="FB940C9E" w:tentative="1">
      <w:start w:val="1"/>
      <w:numFmt w:val="lowerLetter"/>
      <w:lvlText w:val="%8."/>
      <w:lvlJc w:val="left"/>
      <w:pPr>
        <w:ind w:left="5760" w:hanging="360"/>
      </w:pPr>
    </w:lvl>
    <w:lvl w:ilvl="8" w:tplc="6C34726C" w:tentative="1">
      <w:start w:val="1"/>
      <w:numFmt w:val="lowerRoman"/>
      <w:lvlText w:val="%9."/>
      <w:lvlJc w:val="right"/>
      <w:pPr>
        <w:ind w:left="6480" w:hanging="180"/>
      </w:pPr>
    </w:lvl>
  </w:abstractNum>
  <w:abstractNum w:abstractNumId="58" w15:restartNumberingAfterBreak="0">
    <w:nsid w:val="4F2B799A"/>
    <w:multiLevelType w:val="hybridMultilevel"/>
    <w:tmpl w:val="B5787078"/>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9" w15:restartNumberingAfterBreak="0">
    <w:nsid w:val="51A01E53"/>
    <w:multiLevelType w:val="multilevel"/>
    <w:tmpl w:val="041A001F"/>
    <w:name w:val="TD-ITT-Headings2222"/>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0" w15:restartNumberingAfterBreak="0">
    <w:nsid w:val="5207185A"/>
    <w:multiLevelType w:val="hybridMultilevel"/>
    <w:tmpl w:val="F9DE571A"/>
    <w:name w:val="TD Body List22"/>
    <w:lvl w:ilvl="0" w:tplc="80ACDE00">
      <w:start w:val="1"/>
      <w:numFmt w:val="decimal"/>
      <w:pStyle w:val="BodyTextNumbered1"/>
      <w:lvlText w:val="%1."/>
      <w:lvlJc w:val="left"/>
      <w:pPr>
        <w:ind w:left="927" w:hanging="360"/>
      </w:pPr>
      <w:rPr>
        <w:rFonts w:hint="default"/>
      </w:rPr>
    </w:lvl>
    <w:lvl w:ilvl="1" w:tplc="379CAE0E">
      <w:start w:val="1"/>
      <w:numFmt w:val="bullet"/>
      <w:lvlText w:val=""/>
      <w:lvlJc w:val="left"/>
      <w:pPr>
        <w:tabs>
          <w:tab w:val="num" w:pos="1440"/>
        </w:tabs>
        <w:ind w:left="1440" w:hanging="360"/>
      </w:pPr>
      <w:rPr>
        <w:rFonts w:ascii="Symbol" w:hAnsi="Symbol" w:hint="default"/>
      </w:rPr>
    </w:lvl>
    <w:lvl w:ilvl="2" w:tplc="E67E0B34" w:tentative="1">
      <w:start w:val="1"/>
      <w:numFmt w:val="lowerRoman"/>
      <w:lvlText w:val="%3."/>
      <w:lvlJc w:val="right"/>
      <w:pPr>
        <w:tabs>
          <w:tab w:val="num" w:pos="2160"/>
        </w:tabs>
        <w:ind w:left="2160" w:hanging="180"/>
      </w:pPr>
    </w:lvl>
    <w:lvl w:ilvl="3" w:tplc="34AC2EBE" w:tentative="1">
      <w:start w:val="1"/>
      <w:numFmt w:val="decimal"/>
      <w:lvlText w:val="%4."/>
      <w:lvlJc w:val="left"/>
      <w:pPr>
        <w:tabs>
          <w:tab w:val="num" w:pos="2880"/>
        </w:tabs>
        <w:ind w:left="2880" w:hanging="360"/>
      </w:pPr>
    </w:lvl>
    <w:lvl w:ilvl="4" w:tplc="9C38B12C" w:tentative="1">
      <w:start w:val="1"/>
      <w:numFmt w:val="lowerLetter"/>
      <w:lvlText w:val="%5."/>
      <w:lvlJc w:val="left"/>
      <w:pPr>
        <w:tabs>
          <w:tab w:val="num" w:pos="3600"/>
        </w:tabs>
        <w:ind w:left="3600" w:hanging="360"/>
      </w:pPr>
    </w:lvl>
    <w:lvl w:ilvl="5" w:tplc="8D9E5CE4" w:tentative="1">
      <w:start w:val="1"/>
      <w:numFmt w:val="lowerRoman"/>
      <w:lvlText w:val="%6."/>
      <w:lvlJc w:val="right"/>
      <w:pPr>
        <w:tabs>
          <w:tab w:val="num" w:pos="4320"/>
        </w:tabs>
        <w:ind w:left="4320" w:hanging="180"/>
      </w:pPr>
    </w:lvl>
    <w:lvl w:ilvl="6" w:tplc="0C103E0C" w:tentative="1">
      <w:start w:val="1"/>
      <w:numFmt w:val="decimal"/>
      <w:lvlText w:val="%7."/>
      <w:lvlJc w:val="left"/>
      <w:pPr>
        <w:tabs>
          <w:tab w:val="num" w:pos="5040"/>
        </w:tabs>
        <w:ind w:left="5040" w:hanging="360"/>
      </w:pPr>
    </w:lvl>
    <w:lvl w:ilvl="7" w:tplc="C34CC942" w:tentative="1">
      <w:start w:val="1"/>
      <w:numFmt w:val="lowerLetter"/>
      <w:lvlText w:val="%8."/>
      <w:lvlJc w:val="left"/>
      <w:pPr>
        <w:tabs>
          <w:tab w:val="num" w:pos="5760"/>
        </w:tabs>
        <w:ind w:left="5760" w:hanging="360"/>
      </w:pPr>
    </w:lvl>
    <w:lvl w:ilvl="8" w:tplc="8A7E6B04" w:tentative="1">
      <w:start w:val="1"/>
      <w:numFmt w:val="lowerRoman"/>
      <w:lvlText w:val="%9."/>
      <w:lvlJc w:val="right"/>
      <w:pPr>
        <w:tabs>
          <w:tab w:val="num" w:pos="6480"/>
        </w:tabs>
        <w:ind w:left="6480" w:hanging="180"/>
      </w:pPr>
    </w:lvl>
  </w:abstractNum>
  <w:abstractNum w:abstractNumId="61" w15:restartNumberingAfterBreak="0">
    <w:nsid w:val="52373E42"/>
    <w:multiLevelType w:val="hybridMultilevel"/>
    <w:tmpl w:val="5D42028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2" w15:restartNumberingAfterBreak="0">
    <w:nsid w:val="556A0873"/>
    <w:multiLevelType w:val="hybridMultilevel"/>
    <w:tmpl w:val="B0E854C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3"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64" w15:restartNumberingAfterBreak="0">
    <w:nsid w:val="5E7E5348"/>
    <w:multiLevelType w:val="multilevel"/>
    <w:tmpl w:val="732CF48C"/>
    <w:name w:val="TD-ITT-Headings2222222"/>
    <w:lvl w:ilvl="0">
      <w:start w:val="1"/>
      <w:numFmt w:val="none"/>
      <w:suff w:val="nothing"/>
      <w:lvlText w:val="%1"/>
      <w:lvlJc w:val="left"/>
      <w:pPr>
        <w:ind w:left="284" w:hanging="284"/>
      </w:pPr>
      <w:rPr>
        <w:rFonts w:ascii="Arial" w:hAnsi="Arial" w:hint="default"/>
        <w:sz w:val="36"/>
      </w:rPr>
    </w:lvl>
    <w:lvl w:ilvl="1">
      <w:start w:val="1"/>
      <w:numFmt w:val="decimal"/>
      <w:lvlRestart w:val="0"/>
      <w:lvlText w:val="%2"/>
      <w:lvlJc w:val="left"/>
      <w:pPr>
        <w:ind w:left="737" w:hanging="453"/>
      </w:pPr>
      <w:rPr>
        <w:rFonts w:hint="default"/>
      </w:rPr>
    </w:lvl>
    <w:lvl w:ilvl="2">
      <w:start w:val="1"/>
      <w:numFmt w:val="decimal"/>
      <w:lvlText w:val="%2.%3"/>
      <w:lvlJc w:val="left"/>
      <w:pPr>
        <w:ind w:left="737" w:hanging="453"/>
      </w:pPr>
      <w:rPr>
        <w:rFonts w:hint="default"/>
      </w:rPr>
    </w:lvl>
    <w:lvl w:ilvl="3">
      <w:start w:val="1"/>
      <w:numFmt w:val="decimal"/>
      <w:lvlText w:val="%2.%3.%4"/>
      <w:lvlJc w:val="left"/>
      <w:pPr>
        <w:ind w:left="737" w:hanging="453"/>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5" w15:restartNumberingAfterBreak="0">
    <w:nsid w:val="5EE25EB2"/>
    <w:multiLevelType w:val="hybridMultilevel"/>
    <w:tmpl w:val="32AA1DB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6" w15:restartNumberingAfterBreak="0">
    <w:nsid w:val="6383555B"/>
    <w:multiLevelType w:val="hybridMultilevel"/>
    <w:tmpl w:val="8B20E5C4"/>
    <w:name w:val="TD ITT List22"/>
    <w:lvl w:ilvl="0" w:tplc="08090001">
      <w:start w:val="1"/>
      <w:numFmt w:val="bullet"/>
      <w:lvlText w:val="o"/>
      <w:lvlJc w:val="left"/>
      <w:pPr>
        <w:tabs>
          <w:tab w:val="num" w:pos="720"/>
        </w:tabs>
        <w:ind w:left="720" w:hanging="72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672411F9"/>
    <w:multiLevelType w:val="hybridMultilevel"/>
    <w:tmpl w:val="B2B2E736"/>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8" w15:restartNumberingAfterBreak="0">
    <w:nsid w:val="6925031F"/>
    <w:multiLevelType w:val="multilevel"/>
    <w:tmpl w:val="B6CC5FC2"/>
    <w:lvl w:ilvl="0">
      <w:start w:val="1"/>
      <w:numFmt w:val="decimal"/>
      <w:pStyle w:val="Naslov1"/>
      <w:lvlText w:val="2.%1. "/>
      <w:lvlJc w:val="left"/>
      <w:pPr>
        <w:ind w:left="360" w:hanging="360"/>
      </w:pPr>
      <w:rPr>
        <w:rFonts w:ascii="Arial" w:hAnsi="Arial" w:hint="default"/>
        <w:b/>
        <w:i/>
        <w:caps/>
        <w:sz w:val="24"/>
      </w:rPr>
    </w:lvl>
    <w:lvl w:ilvl="1">
      <w:start w:val="1"/>
      <w:numFmt w:val="decimal"/>
      <w:lvlText w:val="2.%1.%2."/>
      <w:lvlJc w:val="left"/>
      <w:pPr>
        <w:ind w:left="1080" w:hanging="360"/>
      </w:pPr>
      <w:rPr>
        <w:rFonts w:ascii="Arial" w:hAnsi="Arial" w:hint="default"/>
        <w:b/>
        <w:i/>
        <w:sz w:val="24"/>
      </w:rPr>
    </w:lvl>
    <w:lvl w:ilvl="2">
      <w:start w:val="1"/>
      <w:numFmt w:val="upp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69" w15:restartNumberingAfterBreak="0">
    <w:nsid w:val="6A7B4BF1"/>
    <w:multiLevelType w:val="multilevel"/>
    <w:tmpl w:val="D054E4E8"/>
    <w:name w:val="TD-ITT-Headings"/>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1200"/>
        </w:tabs>
        <w:ind w:left="1200" w:hanging="720"/>
      </w:pPr>
      <w:rPr>
        <w:rFonts w:hint="default"/>
      </w:rPr>
    </w:lvl>
    <w:lvl w:ilvl="2">
      <w:start w:val="1"/>
      <w:numFmt w:val="decimal"/>
      <w:lvlText w:val="%1.%2.%3."/>
      <w:lvlJc w:val="left"/>
      <w:pPr>
        <w:tabs>
          <w:tab w:val="num" w:pos="1920"/>
        </w:tabs>
        <w:ind w:left="1920" w:hanging="720"/>
      </w:pPr>
      <w:rPr>
        <w:rFonts w:hint="default"/>
      </w:rPr>
    </w:lvl>
    <w:lvl w:ilvl="3">
      <w:start w:val="1"/>
      <w:numFmt w:val="decimal"/>
      <w:lvlText w:val="%1.%2.%3.%4."/>
      <w:lvlJc w:val="left"/>
      <w:pPr>
        <w:tabs>
          <w:tab w:val="num" w:pos="1920"/>
        </w:tabs>
        <w:ind w:left="1920" w:hanging="72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0" w15:restartNumberingAfterBreak="0">
    <w:nsid w:val="6B84766E"/>
    <w:multiLevelType w:val="hybridMultilevel"/>
    <w:tmpl w:val="33A230D8"/>
    <w:name w:val="TD-ITT-Headings4"/>
    <w:lvl w:ilvl="0" w:tplc="2FDA3C32">
      <w:start w:val="1"/>
      <w:numFmt w:val="decimal"/>
      <w:lvlText w:val="(%1)"/>
      <w:lvlJc w:val="left"/>
      <w:pPr>
        <w:ind w:left="720" w:hanging="360"/>
      </w:pPr>
      <w:rPr>
        <w:rFonts w:hint="default"/>
      </w:rPr>
    </w:lvl>
    <w:lvl w:ilvl="1" w:tplc="C01EC8BC" w:tentative="1">
      <w:start w:val="1"/>
      <w:numFmt w:val="lowerLetter"/>
      <w:lvlText w:val="%2."/>
      <w:lvlJc w:val="left"/>
      <w:pPr>
        <w:ind w:left="1440" w:hanging="360"/>
      </w:pPr>
    </w:lvl>
    <w:lvl w:ilvl="2" w:tplc="5A862A3E" w:tentative="1">
      <w:start w:val="1"/>
      <w:numFmt w:val="lowerRoman"/>
      <w:lvlText w:val="%3."/>
      <w:lvlJc w:val="right"/>
      <w:pPr>
        <w:ind w:left="2160" w:hanging="180"/>
      </w:pPr>
    </w:lvl>
    <w:lvl w:ilvl="3" w:tplc="E1DC3EE8" w:tentative="1">
      <w:start w:val="1"/>
      <w:numFmt w:val="decimal"/>
      <w:lvlText w:val="%4."/>
      <w:lvlJc w:val="left"/>
      <w:pPr>
        <w:ind w:left="2880" w:hanging="360"/>
      </w:pPr>
    </w:lvl>
    <w:lvl w:ilvl="4" w:tplc="AC3AB8B6" w:tentative="1">
      <w:start w:val="1"/>
      <w:numFmt w:val="lowerLetter"/>
      <w:lvlText w:val="%5."/>
      <w:lvlJc w:val="left"/>
      <w:pPr>
        <w:ind w:left="3600" w:hanging="360"/>
      </w:pPr>
    </w:lvl>
    <w:lvl w:ilvl="5" w:tplc="BFD6EF70" w:tentative="1">
      <w:start w:val="1"/>
      <w:numFmt w:val="lowerRoman"/>
      <w:lvlText w:val="%6."/>
      <w:lvlJc w:val="right"/>
      <w:pPr>
        <w:ind w:left="4320" w:hanging="180"/>
      </w:pPr>
    </w:lvl>
    <w:lvl w:ilvl="6" w:tplc="307A1DE6" w:tentative="1">
      <w:start w:val="1"/>
      <w:numFmt w:val="decimal"/>
      <w:lvlText w:val="%7."/>
      <w:lvlJc w:val="left"/>
      <w:pPr>
        <w:ind w:left="5040" w:hanging="360"/>
      </w:pPr>
    </w:lvl>
    <w:lvl w:ilvl="7" w:tplc="81FADA14" w:tentative="1">
      <w:start w:val="1"/>
      <w:numFmt w:val="lowerLetter"/>
      <w:lvlText w:val="%8."/>
      <w:lvlJc w:val="left"/>
      <w:pPr>
        <w:ind w:left="5760" w:hanging="360"/>
      </w:pPr>
    </w:lvl>
    <w:lvl w:ilvl="8" w:tplc="BCCEE590" w:tentative="1">
      <w:start w:val="1"/>
      <w:numFmt w:val="lowerRoman"/>
      <w:lvlText w:val="%9."/>
      <w:lvlJc w:val="right"/>
      <w:pPr>
        <w:ind w:left="6480" w:hanging="180"/>
      </w:pPr>
    </w:lvl>
  </w:abstractNum>
  <w:abstractNum w:abstractNumId="71" w15:restartNumberingAfterBreak="0">
    <w:nsid w:val="6E6C063A"/>
    <w:multiLevelType w:val="hybridMultilevel"/>
    <w:tmpl w:val="2B3E66F2"/>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2" w15:restartNumberingAfterBreak="0">
    <w:nsid w:val="779C6D74"/>
    <w:multiLevelType w:val="hybridMultilevel"/>
    <w:tmpl w:val="8480ABDA"/>
    <w:name w:val="TD Body List2"/>
    <w:lvl w:ilvl="0" w:tplc="B52016C4">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3" w15:restartNumberingAfterBreak="0">
    <w:nsid w:val="7AB94DE5"/>
    <w:multiLevelType w:val="hybridMultilevel"/>
    <w:tmpl w:val="2D1CEEE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4" w15:restartNumberingAfterBreak="0">
    <w:nsid w:val="7ABD76BD"/>
    <w:multiLevelType w:val="multilevel"/>
    <w:tmpl w:val="5282C446"/>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718"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2849" w:hanging="864"/>
      </w:pPr>
      <w:rPr>
        <w:rFonts w:hint="default"/>
        <w:sz w:val="22"/>
        <w:szCs w:val="22"/>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75" w15:restartNumberingAfterBreak="0">
    <w:nsid w:val="7DB146B2"/>
    <w:multiLevelType w:val="hybridMultilevel"/>
    <w:tmpl w:val="CB143A4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6" w15:restartNumberingAfterBreak="0">
    <w:nsid w:val="7E6A69B5"/>
    <w:multiLevelType w:val="hybridMultilevel"/>
    <w:tmpl w:val="38022E0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abstractNumId w:val="38"/>
  </w:num>
  <w:num w:numId="2">
    <w:abstractNumId w:val="40"/>
  </w:num>
  <w:num w:numId="3">
    <w:abstractNumId w:val="1"/>
  </w:num>
  <w:num w:numId="4">
    <w:abstractNumId w:val="60"/>
  </w:num>
  <w:num w:numId="5">
    <w:abstractNumId w:val="8"/>
  </w:num>
  <w:num w:numId="6">
    <w:abstractNumId w:val="15"/>
  </w:num>
  <w:num w:numId="7">
    <w:abstractNumId w:val="7"/>
  </w:num>
  <w:num w:numId="8">
    <w:abstractNumId w:val="22"/>
  </w:num>
  <w:num w:numId="9">
    <w:abstractNumId w:val="43"/>
  </w:num>
  <w:num w:numId="10">
    <w:abstractNumId w:val="33"/>
  </w:num>
  <w:num w:numId="11">
    <w:abstractNumId w:val="6"/>
  </w:num>
  <w:num w:numId="12">
    <w:abstractNumId w:val="5"/>
  </w:num>
  <w:num w:numId="13">
    <w:abstractNumId w:val="4"/>
  </w:num>
  <w:num w:numId="14">
    <w:abstractNumId w:val="3"/>
  </w:num>
  <w:num w:numId="15">
    <w:abstractNumId w:val="2"/>
  </w:num>
  <w:num w:numId="16">
    <w:abstractNumId w:val="0"/>
  </w:num>
  <w:num w:numId="17">
    <w:abstractNumId w:val="59"/>
  </w:num>
  <w:num w:numId="18">
    <w:abstractNumId w:val="49"/>
  </w:num>
  <w:num w:numId="19">
    <w:abstractNumId w:val="9"/>
  </w:num>
  <w:num w:numId="20">
    <w:abstractNumId w:val="13"/>
  </w:num>
  <w:num w:numId="21">
    <w:abstractNumId w:val="50"/>
  </w:num>
  <w:num w:numId="22">
    <w:abstractNumId w:val="45"/>
  </w:num>
  <w:num w:numId="23">
    <w:abstractNumId w:val="31"/>
  </w:num>
  <w:num w:numId="24">
    <w:abstractNumId w:val="48"/>
  </w:num>
  <w:num w:numId="25">
    <w:abstractNumId w:val="30"/>
  </w:num>
  <w:num w:numId="26">
    <w:abstractNumId w:val="74"/>
  </w:num>
  <w:num w:numId="27">
    <w:abstractNumId w:val="68"/>
  </w:num>
  <w:num w:numId="28">
    <w:abstractNumId w:val="19"/>
  </w:num>
  <w:num w:numId="29">
    <w:abstractNumId w:val="11"/>
  </w:num>
  <w:num w:numId="30">
    <w:abstractNumId w:val="52"/>
  </w:num>
  <w:num w:numId="31">
    <w:abstractNumId w:val="46"/>
  </w:num>
  <w:num w:numId="32">
    <w:abstractNumId w:val="17"/>
  </w:num>
  <w:num w:numId="33">
    <w:abstractNumId w:val="62"/>
  </w:num>
  <w:num w:numId="34">
    <w:abstractNumId w:val="34"/>
  </w:num>
  <w:num w:numId="35">
    <w:abstractNumId w:val="37"/>
  </w:num>
  <w:num w:numId="36">
    <w:abstractNumId w:val="51"/>
  </w:num>
  <w:num w:numId="37">
    <w:abstractNumId w:val="67"/>
  </w:num>
  <w:num w:numId="38">
    <w:abstractNumId w:val="58"/>
  </w:num>
  <w:num w:numId="39">
    <w:abstractNumId w:val="75"/>
  </w:num>
  <w:num w:numId="40">
    <w:abstractNumId w:val="55"/>
  </w:num>
  <w:num w:numId="41">
    <w:abstractNumId w:val="56"/>
  </w:num>
  <w:num w:numId="42">
    <w:abstractNumId w:val="35"/>
  </w:num>
  <w:num w:numId="43">
    <w:abstractNumId w:val="12"/>
  </w:num>
  <w:num w:numId="44">
    <w:abstractNumId w:val="20"/>
  </w:num>
  <w:num w:numId="45">
    <w:abstractNumId w:val="61"/>
  </w:num>
  <w:num w:numId="46">
    <w:abstractNumId w:val="23"/>
  </w:num>
  <w:num w:numId="47">
    <w:abstractNumId w:val="47"/>
  </w:num>
  <w:num w:numId="48">
    <w:abstractNumId w:val="28"/>
  </w:num>
  <w:num w:numId="49">
    <w:abstractNumId w:val="73"/>
  </w:num>
  <w:num w:numId="50">
    <w:abstractNumId w:val="42"/>
  </w:num>
  <w:num w:numId="51">
    <w:abstractNumId w:val="65"/>
  </w:num>
  <w:num w:numId="52">
    <w:abstractNumId w:val="76"/>
  </w:num>
  <w:num w:numId="53">
    <w:abstractNumId w:val="24"/>
  </w:num>
  <w:num w:numId="54">
    <w:abstractNumId w:val="71"/>
  </w:num>
  <w:num w:numId="55">
    <w:abstractNumId w:val="63"/>
    <w:lvlOverride w:ilvl="0">
      <w:startOverride w:val="1"/>
    </w:lvlOverride>
  </w:num>
  <w:num w:numId="56">
    <w:abstractNumId w:val="53"/>
    <w:lvlOverride w:ilvl="0">
      <w:startOverride w:val="1"/>
    </w:lvlOverride>
  </w:num>
  <w:num w:numId="57">
    <w:abstractNumId w:val="32"/>
  </w:num>
  <w:num w:numId="58">
    <w:abstractNumId w:val="36"/>
  </w:num>
  <w:num w:numId="5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44"/>
  </w:num>
  <w:num w:numId="61">
    <w:abstractNumId w:val="54"/>
  </w:num>
  <w:num w:numId="62">
    <w:abstractNumId w:val="21"/>
  </w:num>
  <w:num w:numId="63">
    <w:abstractNumId w:val="25"/>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1608" w:allStyles="0" w:customStyles="0" w:latentStyles="0" w:stylesInUse="1" w:headingStyles="0" w:numberingStyles="0" w:tableStyles="0" w:directFormattingOnRuns="0" w:directFormattingOnParagraphs="1" w:directFormattingOnNumbering="1" w:directFormattingOnTables="0" w:clearFormatting="1" w:top3HeadingStyles="0" w:visibleStyles="0" w:alternateStyleNames="0"/>
  <w:stylePaneSortMethod w:val="0000"/>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390C"/>
    <w:rsid w:val="00000222"/>
    <w:rsid w:val="000011A3"/>
    <w:rsid w:val="00003406"/>
    <w:rsid w:val="00003DDA"/>
    <w:rsid w:val="00003ED1"/>
    <w:rsid w:val="0000561B"/>
    <w:rsid w:val="00005BA1"/>
    <w:rsid w:val="000060DA"/>
    <w:rsid w:val="00006530"/>
    <w:rsid w:val="000067E3"/>
    <w:rsid w:val="00006BEE"/>
    <w:rsid w:val="00007DEF"/>
    <w:rsid w:val="00007E63"/>
    <w:rsid w:val="00010628"/>
    <w:rsid w:val="00010BA4"/>
    <w:rsid w:val="00011CCB"/>
    <w:rsid w:val="00011D2B"/>
    <w:rsid w:val="00012947"/>
    <w:rsid w:val="00012E30"/>
    <w:rsid w:val="00013043"/>
    <w:rsid w:val="000142D9"/>
    <w:rsid w:val="0001512A"/>
    <w:rsid w:val="00015186"/>
    <w:rsid w:val="000151DD"/>
    <w:rsid w:val="0001739F"/>
    <w:rsid w:val="000178BE"/>
    <w:rsid w:val="00017FD9"/>
    <w:rsid w:val="00021D73"/>
    <w:rsid w:val="00022839"/>
    <w:rsid w:val="00022A20"/>
    <w:rsid w:val="00023A0A"/>
    <w:rsid w:val="00024173"/>
    <w:rsid w:val="000248C1"/>
    <w:rsid w:val="00024EFB"/>
    <w:rsid w:val="00024F2F"/>
    <w:rsid w:val="000256F9"/>
    <w:rsid w:val="0002689F"/>
    <w:rsid w:val="0002740D"/>
    <w:rsid w:val="00027792"/>
    <w:rsid w:val="000278A1"/>
    <w:rsid w:val="00032493"/>
    <w:rsid w:val="00032D31"/>
    <w:rsid w:val="00032DB3"/>
    <w:rsid w:val="00032DB8"/>
    <w:rsid w:val="00034B11"/>
    <w:rsid w:val="000353F3"/>
    <w:rsid w:val="00035D15"/>
    <w:rsid w:val="00036926"/>
    <w:rsid w:val="00036EE6"/>
    <w:rsid w:val="000371CC"/>
    <w:rsid w:val="0003728C"/>
    <w:rsid w:val="00037606"/>
    <w:rsid w:val="00037E46"/>
    <w:rsid w:val="000404D4"/>
    <w:rsid w:val="00040B5A"/>
    <w:rsid w:val="00042448"/>
    <w:rsid w:val="00042AB3"/>
    <w:rsid w:val="000444AD"/>
    <w:rsid w:val="00045B6D"/>
    <w:rsid w:val="00045DFC"/>
    <w:rsid w:val="00046A62"/>
    <w:rsid w:val="00046B56"/>
    <w:rsid w:val="00046E87"/>
    <w:rsid w:val="000479C8"/>
    <w:rsid w:val="0005037C"/>
    <w:rsid w:val="00050F40"/>
    <w:rsid w:val="000516CF"/>
    <w:rsid w:val="00051AC6"/>
    <w:rsid w:val="00051D94"/>
    <w:rsid w:val="0005260F"/>
    <w:rsid w:val="000529BE"/>
    <w:rsid w:val="00053282"/>
    <w:rsid w:val="00053DAA"/>
    <w:rsid w:val="00053DF1"/>
    <w:rsid w:val="0005607F"/>
    <w:rsid w:val="00056E01"/>
    <w:rsid w:val="00057507"/>
    <w:rsid w:val="00060079"/>
    <w:rsid w:val="00060BCF"/>
    <w:rsid w:val="0006150A"/>
    <w:rsid w:val="00062F32"/>
    <w:rsid w:val="00063111"/>
    <w:rsid w:val="00064460"/>
    <w:rsid w:val="00065513"/>
    <w:rsid w:val="00065AA2"/>
    <w:rsid w:val="00065C2C"/>
    <w:rsid w:val="00070B6D"/>
    <w:rsid w:val="00071D6C"/>
    <w:rsid w:val="000729E5"/>
    <w:rsid w:val="00072A6B"/>
    <w:rsid w:val="00072FAC"/>
    <w:rsid w:val="00074F34"/>
    <w:rsid w:val="000750F3"/>
    <w:rsid w:val="000759CF"/>
    <w:rsid w:val="00075C77"/>
    <w:rsid w:val="00076336"/>
    <w:rsid w:val="0007634A"/>
    <w:rsid w:val="0007705A"/>
    <w:rsid w:val="000770FC"/>
    <w:rsid w:val="0007775E"/>
    <w:rsid w:val="000779AE"/>
    <w:rsid w:val="00077B24"/>
    <w:rsid w:val="0008169E"/>
    <w:rsid w:val="000837FC"/>
    <w:rsid w:val="0008397F"/>
    <w:rsid w:val="000844B2"/>
    <w:rsid w:val="00084A95"/>
    <w:rsid w:val="00085FB0"/>
    <w:rsid w:val="000866DA"/>
    <w:rsid w:val="00086796"/>
    <w:rsid w:val="00087A2C"/>
    <w:rsid w:val="00087C3F"/>
    <w:rsid w:val="00090EBD"/>
    <w:rsid w:val="00090F72"/>
    <w:rsid w:val="000927A8"/>
    <w:rsid w:val="00093465"/>
    <w:rsid w:val="000942F2"/>
    <w:rsid w:val="000948E6"/>
    <w:rsid w:val="00094E86"/>
    <w:rsid w:val="00096D21"/>
    <w:rsid w:val="00097912"/>
    <w:rsid w:val="00097A8D"/>
    <w:rsid w:val="000A1644"/>
    <w:rsid w:val="000A1CE9"/>
    <w:rsid w:val="000A2C2D"/>
    <w:rsid w:val="000A31AD"/>
    <w:rsid w:val="000A3795"/>
    <w:rsid w:val="000A385B"/>
    <w:rsid w:val="000A3921"/>
    <w:rsid w:val="000A3CAB"/>
    <w:rsid w:val="000A4E74"/>
    <w:rsid w:val="000A4E85"/>
    <w:rsid w:val="000A5674"/>
    <w:rsid w:val="000A71AD"/>
    <w:rsid w:val="000A71DE"/>
    <w:rsid w:val="000B0C8F"/>
    <w:rsid w:val="000B14E2"/>
    <w:rsid w:val="000B16DE"/>
    <w:rsid w:val="000B1FD3"/>
    <w:rsid w:val="000B308D"/>
    <w:rsid w:val="000B3307"/>
    <w:rsid w:val="000B46E3"/>
    <w:rsid w:val="000B50E0"/>
    <w:rsid w:val="000B5259"/>
    <w:rsid w:val="000B5925"/>
    <w:rsid w:val="000B6D14"/>
    <w:rsid w:val="000B6FCB"/>
    <w:rsid w:val="000B72C5"/>
    <w:rsid w:val="000B7CCB"/>
    <w:rsid w:val="000C01D3"/>
    <w:rsid w:val="000C0546"/>
    <w:rsid w:val="000C0A95"/>
    <w:rsid w:val="000C0DCC"/>
    <w:rsid w:val="000C0F5D"/>
    <w:rsid w:val="000C1371"/>
    <w:rsid w:val="000C191B"/>
    <w:rsid w:val="000C2E1B"/>
    <w:rsid w:val="000C3753"/>
    <w:rsid w:val="000C3FB9"/>
    <w:rsid w:val="000C40A7"/>
    <w:rsid w:val="000C43E4"/>
    <w:rsid w:val="000C447B"/>
    <w:rsid w:val="000C49E6"/>
    <w:rsid w:val="000C5E6A"/>
    <w:rsid w:val="000C7F7C"/>
    <w:rsid w:val="000D31B9"/>
    <w:rsid w:val="000D4224"/>
    <w:rsid w:val="000D4B66"/>
    <w:rsid w:val="000D5561"/>
    <w:rsid w:val="000D5F36"/>
    <w:rsid w:val="000E0270"/>
    <w:rsid w:val="000E14F2"/>
    <w:rsid w:val="000E1C5F"/>
    <w:rsid w:val="000E243C"/>
    <w:rsid w:val="000E494F"/>
    <w:rsid w:val="000E5913"/>
    <w:rsid w:val="000E6554"/>
    <w:rsid w:val="000E6BB6"/>
    <w:rsid w:val="000E7E71"/>
    <w:rsid w:val="000F0B6D"/>
    <w:rsid w:val="000F0C85"/>
    <w:rsid w:val="000F1285"/>
    <w:rsid w:val="000F142A"/>
    <w:rsid w:val="000F179A"/>
    <w:rsid w:val="000F30AC"/>
    <w:rsid w:val="000F4C0E"/>
    <w:rsid w:val="000F5162"/>
    <w:rsid w:val="000F6ED2"/>
    <w:rsid w:val="00100B1E"/>
    <w:rsid w:val="00100F74"/>
    <w:rsid w:val="0010109D"/>
    <w:rsid w:val="00101CE0"/>
    <w:rsid w:val="00101ECA"/>
    <w:rsid w:val="00103D41"/>
    <w:rsid w:val="0010428E"/>
    <w:rsid w:val="00104386"/>
    <w:rsid w:val="00105691"/>
    <w:rsid w:val="00107D19"/>
    <w:rsid w:val="00110166"/>
    <w:rsid w:val="00110382"/>
    <w:rsid w:val="0011052B"/>
    <w:rsid w:val="0011070F"/>
    <w:rsid w:val="001122E5"/>
    <w:rsid w:val="0011360E"/>
    <w:rsid w:val="0011396F"/>
    <w:rsid w:val="00114B31"/>
    <w:rsid w:val="00114FA2"/>
    <w:rsid w:val="00114FE8"/>
    <w:rsid w:val="001153CB"/>
    <w:rsid w:val="001154DE"/>
    <w:rsid w:val="00115610"/>
    <w:rsid w:val="00116322"/>
    <w:rsid w:val="00117652"/>
    <w:rsid w:val="00117811"/>
    <w:rsid w:val="00120D45"/>
    <w:rsid w:val="00121D6F"/>
    <w:rsid w:val="001229C2"/>
    <w:rsid w:val="0012327D"/>
    <w:rsid w:val="00123903"/>
    <w:rsid w:val="00124455"/>
    <w:rsid w:val="00124CF1"/>
    <w:rsid w:val="00125541"/>
    <w:rsid w:val="0012682F"/>
    <w:rsid w:val="00126D17"/>
    <w:rsid w:val="001271C7"/>
    <w:rsid w:val="001274C3"/>
    <w:rsid w:val="00127A8C"/>
    <w:rsid w:val="00127B07"/>
    <w:rsid w:val="00130C8D"/>
    <w:rsid w:val="001320AD"/>
    <w:rsid w:val="0013250B"/>
    <w:rsid w:val="0013608A"/>
    <w:rsid w:val="00136C52"/>
    <w:rsid w:val="00137591"/>
    <w:rsid w:val="00140DDB"/>
    <w:rsid w:val="00141B11"/>
    <w:rsid w:val="00143664"/>
    <w:rsid w:val="00145669"/>
    <w:rsid w:val="00145C67"/>
    <w:rsid w:val="00145D06"/>
    <w:rsid w:val="001529B8"/>
    <w:rsid w:val="00154464"/>
    <w:rsid w:val="001544B2"/>
    <w:rsid w:val="00154846"/>
    <w:rsid w:val="00154DCE"/>
    <w:rsid w:val="00156D34"/>
    <w:rsid w:val="00156F5B"/>
    <w:rsid w:val="00157AC7"/>
    <w:rsid w:val="00157B5E"/>
    <w:rsid w:val="00160B54"/>
    <w:rsid w:val="00160B5F"/>
    <w:rsid w:val="001613E2"/>
    <w:rsid w:val="00161617"/>
    <w:rsid w:val="00161BF6"/>
    <w:rsid w:val="00161D0F"/>
    <w:rsid w:val="00162CE4"/>
    <w:rsid w:val="00162D62"/>
    <w:rsid w:val="001631F9"/>
    <w:rsid w:val="00163677"/>
    <w:rsid w:val="0016685C"/>
    <w:rsid w:val="00166AFF"/>
    <w:rsid w:val="00166BAA"/>
    <w:rsid w:val="0016721F"/>
    <w:rsid w:val="001673B5"/>
    <w:rsid w:val="00167F59"/>
    <w:rsid w:val="00170C0C"/>
    <w:rsid w:val="0017180B"/>
    <w:rsid w:val="0017198C"/>
    <w:rsid w:val="0017212C"/>
    <w:rsid w:val="001728BE"/>
    <w:rsid w:val="00174DB8"/>
    <w:rsid w:val="00175AA1"/>
    <w:rsid w:val="00175F1C"/>
    <w:rsid w:val="00177C20"/>
    <w:rsid w:val="0018060E"/>
    <w:rsid w:val="00181580"/>
    <w:rsid w:val="001825FC"/>
    <w:rsid w:val="0018261D"/>
    <w:rsid w:val="00185D92"/>
    <w:rsid w:val="00186BF3"/>
    <w:rsid w:val="001875B8"/>
    <w:rsid w:val="00187CB6"/>
    <w:rsid w:val="0019026C"/>
    <w:rsid w:val="001905DC"/>
    <w:rsid w:val="00191799"/>
    <w:rsid w:val="00192B7E"/>
    <w:rsid w:val="001937CE"/>
    <w:rsid w:val="0019436C"/>
    <w:rsid w:val="00194BF3"/>
    <w:rsid w:val="00195488"/>
    <w:rsid w:val="001959ED"/>
    <w:rsid w:val="00196E60"/>
    <w:rsid w:val="00196F73"/>
    <w:rsid w:val="00197FE5"/>
    <w:rsid w:val="001A1116"/>
    <w:rsid w:val="001A3939"/>
    <w:rsid w:val="001A48E6"/>
    <w:rsid w:val="001A67FE"/>
    <w:rsid w:val="001A6D5E"/>
    <w:rsid w:val="001A7B9D"/>
    <w:rsid w:val="001B090A"/>
    <w:rsid w:val="001B4307"/>
    <w:rsid w:val="001B5532"/>
    <w:rsid w:val="001B67D7"/>
    <w:rsid w:val="001B6827"/>
    <w:rsid w:val="001B6899"/>
    <w:rsid w:val="001B6B74"/>
    <w:rsid w:val="001C00E1"/>
    <w:rsid w:val="001C06A0"/>
    <w:rsid w:val="001C11F0"/>
    <w:rsid w:val="001C1CE3"/>
    <w:rsid w:val="001C214F"/>
    <w:rsid w:val="001C3DF5"/>
    <w:rsid w:val="001C55C9"/>
    <w:rsid w:val="001C5FAF"/>
    <w:rsid w:val="001C6654"/>
    <w:rsid w:val="001C6D0F"/>
    <w:rsid w:val="001C71E7"/>
    <w:rsid w:val="001D0E99"/>
    <w:rsid w:val="001D1207"/>
    <w:rsid w:val="001D39F3"/>
    <w:rsid w:val="001D3CE6"/>
    <w:rsid w:val="001D513C"/>
    <w:rsid w:val="001D6DC5"/>
    <w:rsid w:val="001D7D90"/>
    <w:rsid w:val="001E1DB9"/>
    <w:rsid w:val="001E213F"/>
    <w:rsid w:val="001E23A3"/>
    <w:rsid w:val="001E39AA"/>
    <w:rsid w:val="001E6B4F"/>
    <w:rsid w:val="001E72AC"/>
    <w:rsid w:val="001F239A"/>
    <w:rsid w:val="001F2FA9"/>
    <w:rsid w:val="001F371D"/>
    <w:rsid w:val="001F3926"/>
    <w:rsid w:val="001F3A94"/>
    <w:rsid w:val="001F4BBA"/>
    <w:rsid w:val="001F6323"/>
    <w:rsid w:val="001F6A53"/>
    <w:rsid w:val="001F6F2B"/>
    <w:rsid w:val="001F701C"/>
    <w:rsid w:val="001F72F1"/>
    <w:rsid w:val="001F75DF"/>
    <w:rsid w:val="001F7FBA"/>
    <w:rsid w:val="0020007D"/>
    <w:rsid w:val="00200321"/>
    <w:rsid w:val="0020065A"/>
    <w:rsid w:val="00202B68"/>
    <w:rsid w:val="00203C62"/>
    <w:rsid w:val="00203D4E"/>
    <w:rsid w:val="00203EAE"/>
    <w:rsid w:val="002061B8"/>
    <w:rsid w:val="00206237"/>
    <w:rsid w:val="00207C89"/>
    <w:rsid w:val="00207F4F"/>
    <w:rsid w:val="00212955"/>
    <w:rsid w:val="00213A88"/>
    <w:rsid w:val="00214F65"/>
    <w:rsid w:val="002156D6"/>
    <w:rsid w:val="00215F8A"/>
    <w:rsid w:val="0021609E"/>
    <w:rsid w:val="002161BD"/>
    <w:rsid w:val="002203AA"/>
    <w:rsid w:val="002209B5"/>
    <w:rsid w:val="00220BFF"/>
    <w:rsid w:val="00220DE6"/>
    <w:rsid w:val="002221A2"/>
    <w:rsid w:val="00222667"/>
    <w:rsid w:val="00222F8B"/>
    <w:rsid w:val="002230BD"/>
    <w:rsid w:val="002231EC"/>
    <w:rsid w:val="002235C0"/>
    <w:rsid w:val="0022374C"/>
    <w:rsid w:val="00224835"/>
    <w:rsid w:val="00225AB2"/>
    <w:rsid w:val="00225C3C"/>
    <w:rsid w:val="00226DD4"/>
    <w:rsid w:val="00226F75"/>
    <w:rsid w:val="00227160"/>
    <w:rsid w:val="00227AF9"/>
    <w:rsid w:val="0023107A"/>
    <w:rsid w:val="002310B3"/>
    <w:rsid w:val="00231458"/>
    <w:rsid w:val="00231620"/>
    <w:rsid w:val="00231D95"/>
    <w:rsid w:val="002324A9"/>
    <w:rsid w:val="002324C7"/>
    <w:rsid w:val="0023492F"/>
    <w:rsid w:val="0023561F"/>
    <w:rsid w:val="00235DD3"/>
    <w:rsid w:val="00237A37"/>
    <w:rsid w:val="00240556"/>
    <w:rsid w:val="00240984"/>
    <w:rsid w:val="00242770"/>
    <w:rsid w:val="00242CFB"/>
    <w:rsid w:val="002435CD"/>
    <w:rsid w:val="002442FC"/>
    <w:rsid w:val="00244E59"/>
    <w:rsid w:val="002451B5"/>
    <w:rsid w:val="002454A9"/>
    <w:rsid w:val="00245DA2"/>
    <w:rsid w:val="0024656D"/>
    <w:rsid w:val="002474A9"/>
    <w:rsid w:val="0025097A"/>
    <w:rsid w:val="00250DF7"/>
    <w:rsid w:val="0025118A"/>
    <w:rsid w:val="002516CD"/>
    <w:rsid w:val="00251BBE"/>
    <w:rsid w:val="00253073"/>
    <w:rsid w:val="002547B5"/>
    <w:rsid w:val="00254C51"/>
    <w:rsid w:val="00255B49"/>
    <w:rsid w:val="00256FBF"/>
    <w:rsid w:val="00257122"/>
    <w:rsid w:val="00257CBA"/>
    <w:rsid w:val="00260A20"/>
    <w:rsid w:val="00263899"/>
    <w:rsid w:val="00264138"/>
    <w:rsid w:val="00265214"/>
    <w:rsid w:val="0026575F"/>
    <w:rsid w:val="002660A3"/>
    <w:rsid w:val="00267DC6"/>
    <w:rsid w:val="00270423"/>
    <w:rsid w:val="0027143A"/>
    <w:rsid w:val="00272CE4"/>
    <w:rsid w:val="0027334B"/>
    <w:rsid w:val="0027349A"/>
    <w:rsid w:val="00273A00"/>
    <w:rsid w:val="00274049"/>
    <w:rsid w:val="002748A1"/>
    <w:rsid w:val="002759E8"/>
    <w:rsid w:val="00276A0E"/>
    <w:rsid w:val="00280559"/>
    <w:rsid w:val="0028182A"/>
    <w:rsid w:val="00282098"/>
    <w:rsid w:val="002827B1"/>
    <w:rsid w:val="0028288E"/>
    <w:rsid w:val="00282FB7"/>
    <w:rsid w:val="00283380"/>
    <w:rsid w:val="002837F9"/>
    <w:rsid w:val="00283882"/>
    <w:rsid w:val="002845BB"/>
    <w:rsid w:val="002857D7"/>
    <w:rsid w:val="00285BF1"/>
    <w:rsid w:val="0028619B"/>
    <w:rsid w:val="00286B4A"/>
    <w:rsid w:val="00286E43"/>
    <w:rsid w:val="00287474"/>
    <w:rsid w:val="002875D1"/>
    <w:rsid w:val="0029051C"/>
    <w:rsid w:val="00290B81"/>
    <w:rsid w:val="00291CBD"/>
    <w:rsid w:val="002922DA"/>
    <w:rsid w:val="00293B31"/>
    <w:rsid w:val="00294E97"/>
    <w:rsid w:val="00295018"/>
    <w:rsid w:val="00295299"/>
    <w:rsid w:val="002957CF"/>
    <w:rsid w:val="002963CA"/>
    <w:rsid w:val="00296430"/>
    <w:rsid w:val="00296B50"/>
    <w:rsid w:val="002977B5"/>
    <w:rsid w:val="00297801"/>
    <w:rsid w:val="00297E00"/>
    <w:rsid w:val="002A00BB"/>
    <w:rsid w:val="002A1C2E"/>
    <w:rsid w:val="002A23B4"/>
    <w:rsid w:val="002A2B7A"/>
    <w:rsid w:val="002A3790"/>
    <w:rsid w:val="002A6628"/>
    <w:rsid w:val="002A6D42"/>
    <w:rsid w:val="002B0C63"/>
    <w:rsid w:val="002B0E28"/>
    <w:rsid w:val="002B1A6D"/>
    <w:rsid w:val="002B1B42"/>
    <w:rsid w:val="002B3066"/>
    <w:rsid w:val="002B4CCE"/>
    <w:rsid w:val="002B5C9A"/>
    <w:rsid w:val="002B7A42"/>
    <w:rsid w:val="002C0E4C"/>
    <w:rsid w:val="002C1FC8"/>
    <w:rsid w:val="002C2270"/>
    <w:rsid w:val="002C2467"/>
    <w:rsid w:val="002C2706"/>
    <w:rsid w:val="002C2A2A"/>
    <w:rsid w:val="002C2B7C"/>
    <w:rsid w:val="002C327F"/>
    <w:rsid w:val="002C4CF0"/>
    <w:rsid w:val="002C5D6D"/>
    <w:rsid w:val="002C5E45"/>
    <w:rsid w:val="002C6122"/>
    <w:rsid w:val="002C68AC"/>
    <w:rsid w:val="002C6D9E"/>
    <w:rsid w:val="002C7F89"/>
    <w:rsid w:val="002D01D8"/>
    <w:rsid w:val="002D0C4B"/>
    <w:rsid w:val="002D0C95"/>
    <w:rsid w:val="002D146C"/>
    <w:rsid w:val="002D33AE"/>
    <w:rsid w:val="002D3416"/>
    <w:rsid w:val="002D6124"/>
    <w:rsid w:val="002D72AE"/>
    <w:rsid w:val="002D753F"/>
    <w:rsid w:val="002E056B"/>
    <w:rsid w:val="002E08BE"/>
    <w:rsid w:val="002E1F1D"/>
    <w:rsid w:val="002E3316"/>
    <w:rsid w:val="002E366F"/>
    <w:rsid w:val="002E462B"/>
    <w:rsid w:val="002E5A55"/>
    <w:rsid w:val="002E7121"/>
    <w:rsid w:val="002E76C4"/>
    <w:rsid w:val="002E76CE"/>
    <w:rsid w:val="002F01F4"/>
    <w:rsid w:val="002F126E"/>
    <w:rsid w:val="002F15A8"/>
    <w:rsid w:val="002F22A7"/>
    <w:rsid w:val="002F2F49"/>
    <w:rsid w:val="002F34DB"/>
    <w:rsid w:val="002F5098"/>
    <w:rsid w:val="002F5BED"/>
    <w:rsid w:val="002F5D85"/>
    <w:rsid w:val="002F6E84"/>
    <w:rsid w:val="002F7D80"/>
    <w:rsid w:val="00300EFB"/>
    <w:rsid w:val="00301164"/>
    <w:rsid w:val="003011BF"/>
    <w:rsid w:val="00301E31"/>
    <w:rsid w:val="00301E36"/>
    <w:rsid w:val="00302946"/>
    <w:rsid w:val="00302B8A"/>
    <w:rsid w:val="00303302"/>
    <w:rsid w:val="00303A63"/>
    <w:rsid w:val="00303ACA"/>
    <w:rsid w:val="00305368"/>
    <w:rsid w:val="00305F5A"/>
    <w:rsid w:val="0031044F"/>
    <w:rsid w:val="00311AC6"/>
    <w:rsid w:val="0031299E"/>
    <w:rsid w:val="0031396A"/>
    <w:rsid w:val="00314B1F"/>
    <w:rsid w:val="00315932"/>
    <w:rsid w:val="00316379"/>
    <w:rsid w:val="00316B05"/>
    <w:rsid w:val="00316E24"/>
    <w:rsid w:val="003174C7"/>
    <w:rsid w:val="00320FEA"/>
    <w:rsid w:val="003215DD"/>
    <w:rsid w:val="00322B58"/>
    <w:rsid w:val="0032353E"/>
    <w:rsid w:val="0032524C"/>
    <w:rsid w:val="00325C2D"/>
    <w:rsid w:val="00331350"/>
    <w:rsid w:val="0033205C"/>
    <w:rsid w:val="003323BA"/>
    <w:rsid w:val="0033356D"/>
    <w:rsid w:val="003336DC"/>
    <w:rsid w:val="00333DEE"/>
    <w:rsid w:val="00334187"/>
    <w:rsid w:val="003342CE"/>
    <w:rsid w:val="003350AA"/>
    <w:rsid w:val="00335AFE"/>
    <w:rsid w:val="003364F1"/>
    <w:rsid w:val="00336BA3"/>
    <w:rsid w:val="003377C7"/>
    <w:rsid w:val="003407C2"/>
    <w:rsid w:val="00341CBA"/>
    <w:rsid w:val="00341EB5"/>
    <w:rsid w:val="003424F7"/>
    <w:rsid w:val="00343B99"/>
    <w:rsid w:val="00343F21"/>
    <w:rsid w:val="003453C1"/>
    <w:rsid w:val="00346002"/>
    <w:rsid w:val="003479BE"/>
    <w:rsid w:val="00347FE8"/>
    <w:rsid w:val="00351280"/>
    <w:rsid w:val="00352D68"/>
    <w:rsid w:val="003539B1"/>
    <w:rsid w:val="00355177"/>
    <w:rsid w:val="00357092"/>
    <w:rsid w:val="00357D63"/>
    <w:rsid w:val="00361A98"/>
    <w:rsid w:val="00362050"/>
    <w:rsid w:val="003625B4"/>
    <w:rsid w:val="00362AA4"/>
    <w:rsid w:val="00362FD3"/>
    <w:rsid w:val="00365515"/>
    <w:rsid w:val="00365D1E"/>
    <w:rsid w:val="003669A1"/>
    <w:rsid w:val="0036716B"/>
    <w:rsid w:val="003677F1"/>
    <w:rsid w:val="003728B5"/>
    <w:rsid w:val="00373247"/>
    <w:rsid w:val="00373476"/>
    <w:rsid w:val="00373DA6"/>
    <w:rsid w:val="00374B69"/>
    <w:rsid w:val="00374C7D"/>
    <w:rsid w:val="00376302"/>
    <w:rsid w:val="00377E91"/>
    <w:rsid w:val="00380D22"/>
    <w:rsid w:val="00382B08"/>
    <w:rsid w:val="00382F99"/>
    <w:rsid w:val="00384FC1"/>
    <w:rsid w:val="00385F58"/>
    <w:rsid w:val="0038676C"/>
    <w:rsid w:val="003870A8"/>
    <w:rsid w:val="00390281"/>
    <w:rsid w:val="00390949"/>
    <w:rsid w:val="00390CEF"/>
    <w:rsid w:val="00390FD2"/>
    <w:rsid w:val="00391A12"/>
    <w:rsid w:val="003928E1"/>
    <w:rsid w:val="003948FA"/>
    <w:rsid w:val="00394981"/>
    <w:rsid w:val="00394A45"/>
    <w:rsid w:val="00395FFC"/>
    <w:rsid w:val="00396CF3"/>
    <w:rsid w:val="00396EF1"/>
    <w:rsid w:val="00397763"/>
    <w:rsid w:val="003A425C"/>
    <w:rsid w:val="003A45DC"/>
    <w:rsid w:val="003A47B9"/>
    <w:rsid w:val="003A5173"/>
    <w:rsid w:val="003B2EE2"/>
    <w:rsid w:val="003B3A00"/>
    <w:rsid w:val="003B4133"/>
    <w:rsid w:val="003B518D"/>
    <w:rsid w:val="003B592E"/>
    <w:rsid w:val="003B5A90"/>
    <w:rsid w:val="003B6351"/>
    <w:rsid w:val="003B6AA2"/>
    <w:rsid w:val="003B72BA"/>
    <w:rsid w:val="003B72C8"/>
    <w:rsid w:val="003B7524"/>
    <w:rsid w:val="003B75F7"/>
    <w:rsid w:val="003B76A4"/>
    <w:rsid w:val="003C031D"/>
    <w:rsid w:val="003C0B58"/>
    <w:rsid w:val="003C108B"/>
    <w:rsid w:val="003C11A3"/>
    <w:rsid w:val="003C2E72"/>
    <w:rsid w:val="003C32EA"/>
    <w:rsid w:val="003C3FDE"/>
    <w:rsid w:val="003C3FEB"/>
    <w:rsid w:val="003C506C"/>
    <w:rsid w:val="003C570E"/>
    <w:rsid w:val="003C642C"/>
    <w:rsid w:val="003C6D37"/>
    <w:rsid w:val="003C773E"/>
    <w:rsid w:val="003C7B51"/>
    <w:rsid w:val="003D0D8F"/>
    <w:rsid w:val="003D0E68"/>
    <w:rsid w:val="003D1B65"/>
    <w:rsid w:val="003D1E5B"/>
    <w:rsid w:val="003D2E5F"/>
    <w:rsid w:val="003D2F4F"/>
    <w:rsid w:val="003D3DFC"/>
    <w:rsid w:val="003D40C2"/>
    <w:rsid w:val="003D4D17"/>
    <w:rsid w:val="003D5541"/>
    <w:rsid w:val="003D55CB"/>
    <w:rsid w:val="003D5661"/>
    <w:rsid w:val="003D589F"/>
    <w:rsid w:val="003D590F"/>
    <w:rsid w:val="003D6CEE"/>
    <w:rsid w:val="003D7153"/>
    <w:rsid w:val="003D7C62"/>
    <w:rsid w:val="003E1155"/>
    <w:rsid w:val="003E1579"/>
    <w:rsid w:val="003E3C0D"/>
    <w:rsid w:val="003E4077"/>
    <w:rsid w:val="003E4326"/>
    <w:rsid w:val="003E48F2"/>
    <w:rsid w:val="003E4C81"/>
    <w:rsid w:val="003E5B8D"/>
    <w:rsid w:val="003E5CC3"/>
    <w:rsid w:val="003E76C1"/>
    <w:rsid w:val="003E79E9"/>
    <w:rsid w:val="003F088E"/>
    <w:rsid w:val="003F0B76"/>
    <w:rsid w:val="003F1859"/>
    <w:rsid w:val="003F2649"/>
    <w:rsid w:val="003F2B14"/>
    <w:rsid w:val="003F2CCC"/>
    <w:rsid w:val="003F3D57"/>
    <w:rsid w:val="003F44C0"/>
    <w:rsid w:val="003F454B"/>
    <w:rsid w:val="003F4C3F"/>
    <w:rsid w:val="003F5BE1"/>
    <w:rsid w:val="003F68B0"/>
    <w:rsid w:val="003F732F"/>
    <w:rsid w:val="003F769C"/>
    <w:rsid w:val="003F7C23"/>
    <w:rsid w:val="003F7C6E"/>
    <w:rsid w:val="00400148"/>
    <w:rsid w:val="004005B7"/>
    <w:rsid w:val="00401A3F"/>
    <w:rsid w:val="00401A6D"/>
    <w:rsid w:val="0040236A"/>
    <w:rsid w:val="004025B2"/>
    <w:rsid w:val="00402F9F"/>
    <w:rsid w:val="0040422C"/>
    <w:rsid w:val="004046EC"/>
    <w:rsid w:val="00405950"/>
    <w:rsid w:val="004062A6"/>
    <w:rsid w:val="00407717"/>
    <w:rsid w:val="00407BA8"/>
    <w:rsid w:val="00407E53"/>
    <w:rsid w:val="004107B7"/>
    <w:rsid w:val="00411476"/>
    <w:rsid w:val="00411B28"/>
    <w:rsid w:val="00412B57"/>
    <w:rsid w:val="00413826"/>
    <w:rsid w:val="00413FA1"/>
    <w:rsid w:val="00414E14"/>
    <w:rsid w:val="00416DF1"/>
    <w:rsid w:val="004206FE"/>
    <w:rsid w:val="00420750"/>
    <w:rsid w:val="00420774"/>
    <w:rsid w:val="0042114A"/>
    <w:rsid w:val="0042139F"/>
    <w:rsid w:val="00421ACF"/>
    <w:rsid w:val="00421B12"/>
    <w:rsid w:val="00421EF6"/>
    <w:rsid w:val="004255EE"/>
    <w:rsid w:val="00426FEA"/>
    <w:rsid w:val="00430736"/>
    <w:rsid w:val="00430C62"/>
    <w:rsid w:val="00431283"/>
    <w:rsid w:val="0043372A"/>
    <w:rsid w:val="00433BD1"/>
    <w:rsid w:val="004344A2"/>
    <w:rsid w:val="004350CD"/>
    <w:rsid w:val="0043639D"/>
    <w:rsid w:val="004365E4"/>
    <w:rsid w:val="00437C37"/>
    <w:rsid w:val="00440DF0"/>
    <w:rsid w:val="00441784"/>
    <w:rsid w:val="004430A8"/>
    <w:rsid w:val="004431DB"/>
    <w:rsid w:val="00443322"/>
    <w:rsid w:val="00443CD8"/>
    <w:rsid w:val="004443CD"/>
    <w:rsid w:val="004449CB"/>
    <w:rsid w:val="00444BF4"/>
    <w:rsid w:val="004453A6"/>
    <w:rsid w:val="004454B7"/>
    <w:rsid w:val="00445CE5"/>
    <w:rsid w:val="00446038"/>
    <w:rsid w:val="00447AA2"/>
    <w:rsid w:val="004504DA"/>
    <w:rsid w:val="004507BB"/>
    <w:rsid w:val="00450BF7"/>
    <w:rsid w:val="00452D0C"/>
    <w:rsid w:val="004544DD"/>
    <w:rsid w:val="00455CE2"/>
    <w:rsid w:val="004566CB"/>
    <w:rsid w:val="00456B07"/>
    <w:rsid w:val="004572C9"/>
    <w:rsid w:val="00461771"/>
    <w:rsid w:val="0046245C"/>
    <w:rsid w:val="0046288F"/>
    <w:rsid w:val="004637AA"/>
    <w:rsid w:val="00464275"/>
    <w:rsid w:val="0046493B"/>
    <w:rsid w:val="00465307"/>
    <w:rsid w:val="00466783"/>
    <w:rsid w:val="00470C02"/>
    <w:rsid w:val="0047120C"/>
    <w:rsid w:val="004717BF"/>
    <w:rsid w:val="004720FC"/>
    <w:rsid w:val="00473228"/>
    <w:rsid w:val="00474399"/>
    <w:rsid w:val="00474BEA"/>
    <w:rsid w:val="00475226"/>
    <w:rsid w:val="00476C8B"/>
    <w:rsid w:val="0047763D"/>
    <w:rsid w:val="00477E96"/>
    <w:rsid w:val="00477F96"/>
    <w:rsid w:val="00480F89"/>
    <w:rsid w:val="0048118D"/>
    <w:rsid w:val="004815CF"/>
    <w:rsid w:val="00482FBA"/>
    <w:rsid w:val="004830CE"/>
    <w:rsid w:val="00483AD2"/>
    <w:rsid w:val="00485022"/>
    <w:rsid w:val="00485DF4"/>
    <w:rsid w:val="00486D9E"/>
    <w:rsid w:val="00487562"/>
    <w:rsid w:val="00487F7F"/>
    <w:rsid w:val="00490508"/>
    <w:rsid w:val="00490853"/>
    <w:rsid w:val="004918AF"/>
    <w:rsid w:val="00491A8C"/>
    <w:rsid w:val="00494973"/>
    <w:rsid w:val="00494A14"/>
    <w:rsid w:val="00495029"/>
    <w:rsid w:val="004950AF"/>
    <w:rsid w:val="00495AA2"/>
    <w:rsid w:val="00495B3B"/>
    <w:rsid w:val="00496575"/>
    <w:rsid w:val="0049682B"/>
    <w:rsid w:val="0049757F"/>
    <w:rsid w:val="00497E13"/>
    <w:rsid w:val="004A00DE"/>
    <w:rsid w:val="004A044D"/>
    <w:rsid w:val="004A0911"/>
    <w:rsid w:val="004A0F7F"/>
    <w:rsid w:val="004A14F8"/>
    <w:rsid w:val="004A2628"/>
    <w:rsid w:val="004A26DF"/>
    <w:rsid w:val="004A3B4D"/>
    <w:rsid w:val="004A50E8"/>
    <w:rsid w:val="004A5B3F"/>
    <w:rsid w:val="004A6A2C"/>
    <w:rsid w:val="004A79FD"/>
    <w:rsid w:val="004B058E"/>
    <w:rsid w:val="004B22C3"/>
    <w:rsid w:val="004B250A"/>
    <w:rsid w:val="004B2A25"/>
    <w:rsid w:val="004B4691"/>
    <w:rsid w:val="004B5369"/>
    <w:rsid w:val="004B57A5"/>
    <w:rsid w:val="004C10E5"/>
    <w:rsid w:val="004C1102"/>
    <w:rsid w:val="004C1588"/>
    <w:rsid w:val="004C1E81"/>
    <w:rsid w:val="004C2A14"/>
    <w:rsid w:val="004C2C23"/>
    <w:rsid w:val="004C304D"/>
    <w:rsid w:val="004C349E"/>
    <w:rsid w:val="004C3BAF"/>
    <w:rsid w:val="004C3BC5"/>
    <w:rsid w:val="004C3DDF"/>
    <w:rsid w:val="004C41C4"/>
    <w:rsid w:val="004C5F24"/>
    <w:rsid w:val="004C75E8"/>
    <w:rsid w:val="004C7D5D"/>
    <w:rsid w:val="004C7E4B"/>
    <w:rsid w:val="004D059E"/>
    <w:rsid w:val="004D0F50"/>
    <w:rsid w:val="004D143E"/>
    <w:rsid w:val="004D20A0"/>
    <w:rsid w:val="004D257C"/>
    <w:rsid w:val="004D2664"/>
    <w:rsid w:val="004D37BD"/>
    <w:rsid w:val="004D5260"/>
    <w:rsid w:val="004D55D3"/>
    <w:rsid w:val="004D6AE1"/>
    <w:rsid w:val="004D759C"/>
    <w:rsid w:val="004E09A9"/>
    <w:rsid w:val="004E164C"/>
    <w:rsid w:val="004E230D"/>
    <w:rsid w:val="004E2D26"/>
    <w:rsid w:val="004E3711"/>
    <w:rsid w:val="004E39B4"/>
    <w:rsid w:val="004E437D"/>
    <w:rsid w:val="004E44EA"/>
    <w:rsid w:val="004E4954"/>
    <w:rsid w:val="004E4AFB"/>
    <w:rsid w:val="004E51AA"/>
    <w:rsid w:val="004E56CF"/>
    <w:rsid w:val="004E5DEE"/>
    <w:rsid w:val="004F0144"/>
    <w:rsid w:val="004F137C"/>
    <w:rsid w:val="004F1912"/>
    <w:rsid w:val="004F2683"/>
    <w:rsid w:val="004F2843"/>
    <w:rsid w:val="004F319B"/>
    <w:rsid w:val="004F31EE"/>
    <w:rsid w:val="004F3487"/>
    <w:rsid w:val="004F3AEA"/>
    <w:rsid w:val="004F48A2"/>
    <w:rsid w:val="004F7B67"/>
    <w:rsid w:val="0050003D"/>
    <w:rsid w:val="00500746"/>
    <w:rsid w:val="00500E72"/>
    <w:rsid w:val="00502600"/>
    <w:rsid w:val="00502C01"/>
    <w:rsid w:val="005032CD"/>
    <w:rsid w:val="00503687"/>
    <w:rsid w:val="0050393C"/>
    <w:rsid w:val="00503E09"/>
    <w:rsid w:val="00503F64"/>
    <w:rsid w:val="0050559D"/>
    <w:rsid w:val="005077DA"/>
    <w:rsid w:val="005077E7"/>
    <w:rsid w:val="0050790D"/>
    <w:rsid w:val="00507BAB"/>
    <w:rsid w:val="005104C5"/>
    <w:rsid w:val="00510A27"/>
    <w:rsid w:val="00511F04"/>
    <w:rsid w:val="00512574"/>
    <w:rsid w:val="0051283C"/>
    <w:rsid w:val="0051335F"/>
    <w:rsid w:val="0051406E"/>
    <w:rsid w:val="005148B2"/>
    <w:rsid w:val="005149D2"/>
    <w:rsid w:val="00514F0E"/>
    <w:rsid w:val="00514F8A"/>
    <w:rsid w:val="00515757"/>
    <w:rsid w:val="00515F5D"/>
    <w:rsid w:val="00516A6A"/>
    <w:rsid w:val="00516B0D"/>
    <w:rsid w:val="0051772B"/>
    <w:rsid w:val="0051797E"/>
    <w:rsid w:val="00517EA3"/>
    <w:rsid w:val="005201B1"/>
    <w:rsid w:val="00521EC0"/>
    <w:rsid w:val="00522316"/>
    <w:rsid w:val="00522893"/>
    <w:rsid w:val="005244F3"/>
    <w:rsid w:val="00524C7A"/>
    <w:rsid w:val="0052674B"/>
    <w:rsid w:val="00527038"/>
    <w:rsid w:val="0052724E"/>
    <w:rsid w:val="0053026C"/>
    <w:rsid w:val="005314CD"/>
    <w:rsid w:val="00531913"/>
    <w:rsid w:val="0053199B"/>
    <w:rsid w:val="005326ED"/>
    <w:rsid w:val="005328BC"/>
    <w:rsid w:val="00533B4F"/>
    <w:rsid w:val="005341DB"/>
    <w:rsid w:val="00534327"/>
    <w:rsid w:val="00534B03"/>
    <w:rsid w:val="00534B16"/>
    <w:rsid w:val="00535190"/>
    <w:rsid w:val="0053545C"/>
    <w:rsid w:val="005357B9"/>
    <w:rsid w:val="00535B37"/>
    <w:rsid w:val="00536460"/>
    <w:rsid w:val="005365C1"/>
    <w:rsid w:val="005368F7"/>
    <w:rsid w:val="005374CA"/>
    <w:rsid w:val="0053757F"/>
    <w:rsid w:val="005405F7"/>
    <w:rsid w:val="00540EF4"/>
    <w:rsid w:val="00540F15"/>
    <w:rsid w:val="005414F0"/>
    <w:rsid w:val="0054189F"/>
    <w:rsid w:val="00541C23"/>
    <w:rsid w:val="00541CF9"/>
    <w:rsid w:val="00542AE0"/>
    <w:rsid w:val="005430C4"/>
    <w:rsid w:val="00543A7C"/>
    <w:rsid w:val="00543F46"/>
    <w:rsid w:val="00545A3E"/>
    <w:rsid w:val="00545D90"/>
    <w:rsid w:val="005463FD"/>
    <w:rsid w:val="0054725F"/>
    <w:rsid w:val="00547E24"/>
    <w:rsid w:val="00550209"/>
    <w:rsid w:val="00550483"/>
    <w:rsid w:val="00551279"/>
    <w:rsid w:val="00552ED4"/>
    <w:rsid w:val="00555571"/>
    <w:rsid w:val="00561650"/>
    <w:rsid w:val="0056211C"/>
    <w:rsid w:val="0056213A"/>
    <w:rsid w:val="00562DA3"/>
    <w:rsid w:val="005637C2"/>
    <w:rsid w:val="00563B04"/>
    <w:rsid w:val="00563FFC"/>
    <w:rsid w:val="005648B8"/>
    <w:rsid w:val="00564F5C"/>
    <w:rsid w:val="0056578C"/>
    <w:rsid w:val="00565928"/>
    <w:rsid w:val="005676EC"/>
    <w:rsid w:val="00567796"/>
    <w:rsid w:val="00571119"/>
    <w:rsid w:val="00571532"/>
    <w:rsid w:val="00572F32"/>
    <w:rsid w:val="00573610"/>
    <w:rsid w:val="00575601"/>
    <w:rsid w:val="005778B4"/>
    <w:rsid w:val="00581D2C"/>
    <w:rsid w:val="0058252E"/>
    <w:rsid w:val="0058289E"/>
    <w:rsid w:val="00585528"/>
    <w:rsid w:val="00585D02"/>
    <w:rsid w:val="00586015"/>
    <w:rsid w:val="00591468"/>
    <w:rsid w:val="0059191A"/>
    <w:rsid w:val="00592E3F"/>
    <w:rsid w:val="00594B87"/>
    <w:rsid w:val="00595CCC"/>
    <w:rsid w:val="00595D39"/>
    <w:rsid w:val="00596A90"/>
    <w:rsid w:val="0059731D"/>
    <w:rsid w:val="0059778B"/>
    <w:rsid w:val="00597CAE"/>
    <w:rsid w:val="00597EB4"/>
    <w:rsid w:val="005A10E2"/>
    <w:rsid w:val="005A17EF"/>
    <w:rsid w:val="005A1DC2"/>
    <w:rsid w:val="005A22A4"/>
    <w:rsid w:val="005A2367"/>
    <w:rsid w:val="005A27C2"/>
    <w:rsid w:val="005A30DB"/>
    <w:rsid w:val="005A34DB"/>
    <w:rsid w:val="005A469F"/>
    <w:rsid w:val="005A68F0"/>
    <w:rsid w:val="005A7321"/>
    <w:rsid w:val="005A7861"/>
    <w:rsid w:val="005A7869"/>
    <w:rsid w:val="005A7E69"/>
    <w:rsid w:val="005B1660"/>
    <w:rsid w:val="005B22F2"/>
    <w:rsid w:val="005B2332"/>
    <w:rsid w:val="005B2D7C"/>
    <w:rsid w:val="005B2EB2"/>
    <w:rsid w:val="005B338B"/>
    <w:rsid w:val="005B5007"/>
    <w:rsid w:val="005B5271"/>
    <w:rsid w:val="005B5907"/>
    <w:rsid w:val="005B5E29"/>
    <w:rsid w:val="005B5EE4"/>
    <w:rsid w:val="005B6F90"/>
    <w:rsid w:val="005C0A99"/>
    <w:rsid w:val="005C171D"/>
    <w:rsid w:val="005C2895"/>
    <w:rsid w:val="005C31C9"/>
    <w:rsid w:val="005C418F"/>
    <w:rsid w:val="005C51FB"/>
    <w:rsid w:val="005C54D5"/>
    <w:rsid w:val="005C635D"/>
    <w:rsid w:val="005C68B6"/>
    <w:rsid w:val="005D1387"/>
    <w:rsid w:val="005D17C2"/>
    <w:rsid w:val="005D1AE9"/>
    <w:rsid w:val="005D2327"/>
    <w:rsid w:val="005D2D41"/>
    <w:rsid w:val="005D3B9E"/>
    <w:rsid w:val="005D3E3E"/>
    <w:rsid w:val="005D3F77"/>
    <w:rsid w:val="005D5479"/>
    <w:rsid w:val="005D557D"/>
    <w:rsid w:val="005D58AF"/>
    <w:rsid w:val="005D5900"/>
    <w:rsid w:val="005D5A34"/>
    <w:rsid w:val="005D6FAA"/>
    <w:rsid w:val="005D700B"/>
    <w:rsid w:val="005D7A98"/>
    <w:rsid w:val="005E022C"/>
    <w:rsid w:val="005E111A"/>
    <w:rsid w:val="005E117D"/>
    <w:rsid w:val="005E12ED"/>
    <w:rsid w:val="005E2255"/>
    <w:rsid w:val="005E27DF"/>
    <w:rsid w:val="005E2EE2"/>
    <w:rsid w:val="005E3C8B"/>
    <w:rsid w:val="005E3F2E"/>
    <w:rsid w:val="005E5548"/>
    <w:rsid w:val="005E613D"/>
    <w:rsid w:val="005F07F6"/>
    <w:rsid w:val="005F0AA0"/>
    <w:rsid w:val="005F0E7A"/>
    <w:rsid w:val="005F16F3"/>
    <w:rsid w:val="005F3729"/>
    <w:rsid w:val="005F3A92"/>
    <w:rsid w:val="005F4EC8"/>
    <w:rsid w:val="005F56B7"/>
    <w:rsid w:val="005F70D2"/>
    <w:rsid w:val="005F7EFF"/>
    <w:rsid w:val="00600A63"/>
    <w:rsid w:val="00600D03"/>
    <w:rsid w:val="006014F7"/>
    <w:rsid w:val="00601F25"/>
    <w:rsid w:val="00603CF6"/>
    <w:rsid w:val="00604765"/>
    <w:rsid w:val="006048C6"/>
    <w:rsid w:val="0060502A"/>
    <w:rsid w:val="00607220"/>
    <w:rsid w:val="00607A2B"/>
    <w:rsid w:val="00607F6E"/>
    <w:rsid w:val="00610EBF"/>
    <w:rsid w:val="00611680"/>
    <w:rsid w:val="0061308E"/>
    <w:rsid w:val="006136B9"/>
    <w:rsid w:val="00614734"/>
    <w:rsid w:val="006147AE"/>
    <w:rsid w:val="00615C72"/>
    <w:rsid w:val="006162BF"/>
    <w:rsid w:val="00616B1A"/>
    <w:rsid w:val="006176CC"/>
    <w:rsid w:val="006202BF"/>
    <w:rsid w:val="00622AB2"/>
    <w:rsid w:val="00622AF6"/>
    <w:rsid w:val="00623432"/>
    <w:rsid w:val="00623580"/>
    <w:rsid w:val="00623878"/>
    <w:rsid w:val="00623EAB"/>
    <w:rsid w:val="0062520D"/>
    <w:rsid w:val="0062576D"/>
    <w:rsid w:val="00625A08"/>
    <w:rsid w:val="006270DD"/>
    <w:rsid w:val="006278CE"/>
    <w:rsid w:val="006306AB"/>
    <w:rsid w:val="00631123"/>
    <w:rsid w:val="006312F0"/>
    <w:rsid w:val="006315CD"/>
    <w:rsid w:val="00632843"/>
    <w:rsid w:val="00633754"/>
    <w:rsid w:val="0063437C"/>
    <w:rsid w:val="0063494E"/>
    <w:rsid w:val="00635948"/>
    <w:rsid w:val="006359C5"/>
    <w:rsid w:val="00635C55"/>
    <w:rsid w:val="006375C8"/>
    <w:rsid w:val="00637D6A"/>
    <w:rsid w:val="00640196"/>
    <w:rsid w:val="006409C8"/>
    <w:rsid w:val="00640CD2"/>
    <w:rsid w:val="00640F80"/>
    <w:rsid w:val="006416A8"/>
    <w:rsid w:val="00642626"/>
    <w:rsid w:val="006449B8"/>
    <w:rsid w:val="0064520D"/>
    <w:rsid w:val="00646672"/>
    <w:rsid w:val="00647431"/>
    <w:rsid w:val="00650409"/>
    <w:rsid w:val="00651526"/>
    <w:rsid w:val="00652161"/>
    <w:rsid w:val="006523BD"/>
    <w:rsid w:val="00652E44"/>
    <w:rsid w:val="00653F3B"/>
    <w:rsid w:val="006546A3"/>
    <w:rsid w:val="006546FE"/>
    <w:rsid w:val="00654FEC"/>
    <w:rsid w:val="00655D63"/>
    <w:rsid w:val="00656B59"/>
    <w:rsid w:val="00657F8D"/>
    <w:rsid w:val="00660D52"/>
    <w:rsid w:val="00660F7C"/>
    <w:rsid w:val="00661275"/>
    <w:rsid w:val="006619E6"/>
    <w:rsid w:val="00661F6E"/>
    <w:rsid w:val="006621E6"/>
    <w:rsid w:val="00662297"/>
    <w:rsid w:val="00662BFD"/>
    <w:rsid w:val="00662E5D"/>
    <w:rsid w:val="0066489E"/>
    <w:rsid w:val="006654D9"/>
    <w:rsid w:val="00665B7A"/>
    <w:rsid w:val="00666DE2"/>
    <w:rsid w:val="0066752E"/>
    <w:rsid w:val="00667A8E"/>
    <w:rsid w:val="00667FC6"/>
    <w:rsid w:val="00670687"/>
    <w:rsid w:val="00671044"/>
    <w:rsid w:val="00671AC4"/>
    <w:rsid w:val="00671EFD"/>
    <w:rsid w:val="00672848"/>
    <w:rsid w:val="00672F75"/>
    <w:rsid w:val="0067415C"/>
    <w:rsid w:val="00675863"/>
    <w:rsid w:val="0067602B"/>
    <w:rsid w:val="0067610B"/>
    <w:rsid w:val="0067616F"/>
    <w:rsid w:val="006771A8"/>
    <w:rsid w:val="006773C7"/>
    <w:rsid w:val="006776AD"/>
    <w:rsid w:val="006777ED"/>
    <w:rsid w:val="00677FA2"/>
    <w:rsid w:val="00680A7B"/>
    <w:rsid w:val="00683BF6"/>
    <w:rsid w:val="00686255"/>
    <w:rsid w:val="006873BB"/>
    <w:rsid w:val="00690101"/>
    <w:rsid w:val="0069135B"/>
    <w:rsid w:val="006915DA"/>
    <w:rsid w:val="00691AED"/>
    <w:rsid w:val="00692213"/>
    <w:rsid w:val="0069281F"/>
    <w:rsid w:val="006931C0"/>
    <w:rsid w:val="00693C8B"/>
    <w:rsid w:val="006942BA"/>
    <w:rsid w:val="00695A55"/>
    <w:rsid w:val="00696517"/>
    <w:rsid w:val="00696A98"/>
    <w:rsid w:val="00696C0E"/>
    <w:rsid w:val="006972A7"/>
    <w:rsid w:val="006A0219"/>
    <w:rsid w:val="006A182F"/>
    <w:rsid w:val="006A27BE"/>
    <w:rsid w:val="006A40F9"/>
    <w:rsid w:val="006A492A"/>
    <w:rsid w:val="006A4F9E"/>
    <w:rsid w:val="006A57C1"/>
    <w:rsid w:val="006A60D0"/>
    <w:rsid w:val="006A78AE"/>
    <w:rsid w:val="006A7984"/>
    <w:rsid w:val="006A7E5C"/>
    <w:rsid w:val="006B081D"/>
    <w:rsid w:val="006B1461"/>
    <w:rsid w:val="006B1638"/>
    <w:rsid w:val="006B2367"/>
    <w:rsid w:val="006B2E73"/>
    <w:rsid w:val="006B3245"/>
    <w:rsid w:val="006B3BA5"/>
    <w:rsid w:val="006B431C"/>
    <w:rsid w:val="006B44B1"/>
    <w:rsid w:val="006B4F6F"/>
    <w:rsid w:val="006B534C"/>
    <w:rsid w:val="006B5FFC"/>
    <w:rsid w:val="006B61DD"/>
    <w:rsid w:val="006B6DB6"/>
    <w:rsid w:val="006B6E27"/>
    <w:rsid w:val="006B73C1"/>
    <w:rsid w:val="006C084A"/>
    <w:rsid w:val="006C0E15"/>
    <w:rsid w:val="006C2402"/>
    <w:rsid w:val="006C24A7"/>
    <w:rsid w:val="006C2835"/>
    <w:rsid w:val="006C2CC7"/>
    <w:rsid w:val="006C384C"/>
    <w:rsid w:val="006C4217"/>
    <w:rsid w:val="006C4C89"/>
    <w:rsid w:val="006C6414"/>
    <w:rsid w:val="006C6EBD"/>
    <w:rsid w:val="006D104F"/>
    <w:rsid w:val="006D20C3"/>
    <w:rsid w:val="006D282A"/>
    <w:rsid w:val="006D2F68"/>
    <w:rsid w:val="006D4524"/>
    <w:rsid w:val="006D61A3"/>
    <w:rsid w:val="006D69A9"/>
    <w:rsid w:val="006D6E6A"/>
    <w:rsid w:val="006D6EB6"/>
    <w:rsid w:val="006D6F0B"/>
    <w:rsid w:val="006E1280"/>
    <w:rsid w:val="006E1615"/>
    <w:rsid w:val="006E1A7B"/>
    <w:rsid w:val="006E4735"/>
    <w:rsid w:val="006E4887"/>
    <w:rsid w:val="006E58BE"/>
    <w:rsid w:val="006E6A62"/>
    <w:rsid w:val="006E79DC"/>
    <w:rsid w:val="006E7EC4"/>
    <w:rsid w:val="006F18B2"/>
    <w:rsid w:val="006F1ACC"/>
    <w:rsid w:val="006F2055"/>
    <w:rsid w:val="006F2556"/>
    <w:rsid w:val="006F2FB7"/>
    <w:rsid w:val="006F3511"/>
    <w:rsid w:val="006F3657"/>
    <w:rsid w:val="006F666D"/>
    <w:rsid w:val="006F7DE3"/>
    <w:rsid w:val="0070059F"/>
    <w:rsid w:val="007012C4"/>
    <w:rsid w:val="00702A02"/>
    <w:rsid w:val="007039E5"/>
    <w:rsid w:val="00703E6A"/>
    <w:rsid w:val="0070566E"/>
    <w:rsid w:val="00705A10"/>
    <w:rsid w:val="00705C80"/>
    <w:rsid w:val="00705F46"/>
    <w:rsid w:val="00706C6B"/>
    <w:rsid w:val="00707023"/>
    <w:rsid w:val="00707117"/>
    <w:rsid w:val="00707A7F"/>
    <w:rsid w:val="00710248"/>
    <w:rsid w:val="00710A81"/>
    <w:rsid w:val="00710AB5"/>
    <w:rsid w:val="00711921"/>
    <w:rsid w:val="00712DCC"/>
    <w:rsid w:val="00712FE3"/>
    <w:rsid w:val="007143A9"/>
    <w:rsid w:val="00714EA0"/>
    <w:rsid w:val="007151E3"/>
    <w:rsid w:val="00716071"/>
    <w:rsid w:val="007171FA"/>
    <w:rsid w:val="007178F4"/>
    <w:rsid w:val="00720B4C"/>
    <w:rsid w:val="00720D54"/>
    <w:rsid w:val="00720FE8"/>
    <w:rsid w:val="007219A4"/>
    <w:rsid w:val="00721BCA"/>
    <w:rsid w:val="00721F63"/>
    <w:rsid w:val="00722FB4"/>
    <w:rsid w:val="00723586"/>
    <w:rsid w:val="00725049"/>
    <w:rsid w:val="00725143"/>
    <w:rsid w:val="00727380"/>
    <w:rsid w:val="00730B28"/>
    <w:rsid w:val="00731110"/>
    <w:rsid w:val="00732481"/>
    <w:rsid w:val="00732A15"/>
    <w:rsid w:val="0073537E"/>
    <w:rsid w:val="00735977"/>
    <w:rsid w:val="00737C33"/>
    <w:rsid w:val="00737D1E"/>
    <w:rsid w:val="007403AB"/>
    <w:rsid w:val="00740439"/>
    <w:rsid w:val="00740E7E"/>
    <w:rsid w:val="00740FA3"/>
    <w:rsid w:val="00742004"/>
    <w:rsid w:val="00742472"/>
    <w:rsid w:val="00742C6E"/>
    <w:rsid w:val="00744E5C"/>
    <w:rsid w:val="00745145"/>
    <w:rsid w:val="0074517D"/>
    <w:rsid w:val="0074683A"/>
    <w:rsid w:val="0074710E"/>
    <w:rsid w:val="00750E53"/>
    <w:rsid w:val="00751E09"/>
    <w:rsid w:val="00751F3F"/>
    <w:rsid w:val="00752525"/>
    <w:rsid w:val="007528FB"/>
    <w:rsid w:val="00752BAD"/>
    <w:rsid w:val="0075390C"/>
    <w:rsid w:val="0075399A"/>
    <w:rsid w:val="00753BD3"/>
    <w:rsid w:val="00753D33"/>
    <w:rsid w:val="007548E5"/>
    <w:rsid w:val="00755519"/>
    <w:rsid w:val="00755B07"/>
    <w:rsid w:val="00755B87"/>
    <w:rsid w:val="0075609D"/>
    <w:rsid w:val="00756786"/>
    <w:rsid w:val="00756961"/>
    <w:rsid w:val="00756B55"/>
    <w:rsid w:val="00756EC5"/>
    <w:rsid w:val="0075741C"/>
    <w:rsid w:val="007579EE"/>
    <w:rsid w:val="007604C6"/>
    <w:rsid w:val="00760F7B"/>
    <w:rsid w:val="007617B6"/>
    <w:rsid w:val="00762C8F"/>
    <w:rsid w:val="007637E0"/>
    <w:rsid w:val="007646C7"/>
    <w:rsid w:val="0076487F"/>
    <w:rsid w:val="00764963"/>
    <w:rsid w:val="00766409"/>
    <w:rsid w:val="007667DC"/>
    <w:rsid w:val="00766FE7"/>
    <w:rsid w:val="00767198"/>
    <w:rsid w:val="007671B1"/>
    <w:rsid w:val="00770829"/>
    <w:rsid w:val="00771847"/>
    <w:rsid w:val="00772DB5"/>
    <w:rsid w:val="007755FF"/>
    <w:rsid w:val="00775802"/>
    <w:rsid w:val="00776CF2"/>
    <w:rsid w:val="00777A95"/>
    <w:rsid w:val="00780828"/>
    <w:rsid w:val="00780DFB"/>
    <w:rsid w:val="0078278C"/>
    <w:rsid w:val="00782C92"/>
    <w:rsid w:val="007834F8"/>
    <w:rsid w:val="00784916"/>
    <w:rsid w:val="00785B06"/>
    <w:rsid w:val="00786714"/>
    <w:rsid w:val="007873A1"/>
    <w:rsid w:val="00787BC3"/>
    <w:rsid w:val="0079145A"/>
    <w:rsid w:val="00791C0D"/>
    <w:rsid w:val="007922EA"/>
    <w:rsid w:val="007926F0"/>
    <w:rsid w:val="00792779"/>
    <w:rsid w:val="007934B3"/>
    <w:rsid w:val="00793F0C"/>
    <w:rsid w:val="0079483E"/>
    <w:rsid w:val="007949F9"/>
    <w:rsid w:val="00794E3C"/>
    <w:rsid w:val="00794FB9"/>
    <w:rsid w:val="0079514C"/>
    <w:rsid w:val="0079614B"/>
    <w:rsid w:val="0079654D"/>
    <w:rsid w:val="00796BA0"/>
    <w:rsid w:val="007970EC"/>
    <w:rsid w:val="007976F8"/>
    <w:rsid w:val="00797B36"/>
    <w:rsid w:val="007A0B2A"/>
    <w:rsid w:val="007A2404"/>
    <w:rsid w:val="007A2AFE"/>
    <w:rsid w:val="007A34BC"/>
    <w:rsid w:val="007A3A6C"/>
    <w:rsid w:val="007A5673"/>
    <w:rsid w:val="007A591A"/>
    <w:rsid w:val="007A6CC8"/>
    <w:rsid w:val="007A7633"/>
    <w:rsid w:val="007A78C1"/>
    <w:rsid w:val="007B03F7"/>
    <w:rsid w:val="007B0F72"/>
    <w:rsid w:val="007B175C"/>
    <w:rsid w:val="007B201C"/>
    <w:rsid w:val="007B2344"/>
    <w:rsid w:val="007B49CD"/>
    <w:rsid w:val="007B4C7E"/>
    <w:rsid w:val="007B56F3"/>
    <w:rsid w:val="007B57EC"/>
    <w:rsid w:val="007B5AFB"/>
    <w:rsid w:val="007B6FF4"/>
    <w:rsid w:val="007B767E"/>
    <w:rsid w:val="007B77BD"/>
    <w:rsid w:val="007C1FEE"/>
    <w:rsid w:val="007C2F9E"/>
    <w:rsid w:val="007C3581"/>
    <w:rsid w:val="007C397F"/>
    <w:rsid w:val="007C3A63"/>
    <w:rsid w:val="007C42B3"/>
    <w:rsid w:val="007C4A83"/>
    <w:rsid w:val="007C4BE7"/>
    <w:rsid w:val="007C4E08"/>
    <w:rsid w:val="007C51FF"/>
    <w:rsid w:val="007C563B"/>
    <w:rsid w:val="007C5D63"/>
    <w:rsid w:val="007C60FF"/>
    <w:rsid w:val="007D07AE"/>
    <w:rsid w:val="007D0943"/>
    <w:rsid w:val="007D1B4F"/>
    <w:rsid w:val="007D21E1"/>
    <w:rsid w:val="007D2293"/>
    <w:rsid w:val="007D4D9C"/>
    <w:rsid w:val="007D58F7"/>
    <w:rsid w:val="007D6638"/>
    <w:rsid w:val="007E07FA"/>
    <w:rsid w:val="007E0807"/>
    <w:rsid w:val="007E0A2D"/>
    <w:rsid w:val="007E144C"/>
    <w:rsid w:val="007E2719"/>
    <w:rsid w:val="007E2EB1"/>
    <w:rsid w:val="007E3746"/>
    <w:rsid w:val="007E3AE5"/>
    <w:rsid w:val="007E3BE3"/>
    <w:rsid w:val="007E4B27"/>
    <w:rsid w:val="007E5075"/>
    <w:rsid w:val="007E6B5B"/>
    <w:rsid w:val="007E6C06"/>
    <w:rsid w:val="007E7841"/>
    <w:rsid w:val="007E7E32"/>
    <w:rsid w:val="007F05BD"/>
    <w:rsid w:val="007F07FB"/>
    <w:rsid w:val="007F12E3"/>
    <w:rsid w:val="007F3CAD"/>
    <w:rsid w:val="007F4E57"/>
    <w:rsid w:val="007F552B"/>
    <w:rsid w:val="007F56F8"/>
    <w:rsid w:val="007F5E28"/>
    <w:rsid w:val="007F6218"/>
    <w:rsid w:val="007F7B77"/>
    <w:rsid w:val="008002B3"/>
    <w:rsid w:val="00801532"/>
    <w:rsid w:val="00801E0C"/>
    <w:rsid w:val="0080472F"/>
    <w:rsid w:val="00804E4F"/>
    <w:rsid w:val="008058F0"/>
    <w:rsid w:val="00806465"/>
    <w:rsid w:val="00806C2D"/>
    <w:rsid w:val="00806E03"/>
    <w:rsid w:val="0080749C"/>
    <w:rsid w:val="00807FDC"/>
    <w:rsid w:val="008105CA"/>
    <w:rsid w:val="008107F6"/>
    <w:rsid w:val="00810E75"/>
    <w:rsid w:val="008130C5"/>
    <w:rsid w:val="008131C7"/>
    <w:rsid w:val="00813FDE"/>
    <w:rsid w:val="00814168"/>
    <w:rsid w:val="00815410"/>
    <w:rsid w:val="008155A8"/>
    <w:rsid w:val="00815A54"/>
    <w:rsid w:val="00815B70"/>
    <w:rsid w:val="008162B2"/>
    <w:rsid w:val="00816C53"/>
    <w:rsid w:val="008179CE"/>
    <w:rsid w:val="00817A41"/>
    <w:rsid w:val="00817A47"/>
    <w:rsid w:val="00817DFC"/>
    <w:rsid w:val="00820A02"/>
    <w:rsid w:val="00821B57"/>
    <w:rsid w:val="00822782"/>
    <w:rsid w:val="0082358D"/>
    <w:rsid w:val="00824042"/>
    <w:rsid w:val="008244C2"/>
    <w:rsid w:val="00824A9B"/>
    <w:rsid w:val="0082707B"/>
    <w:rsid w:val="008277F7"/>
    <w:rsid w:val="00830362"/>
    <w:rsid w:val="008308E2"/>
    <w:rsid w:val="00830997"/>
    <w:rsid w:val="00830A53"/>
    <w:rsid w:val="00830D2D"/>
    <w:rsid w:val="00832B41"/>
    <w:rsid w:val="00832F23"/>
    <w:rsid w:val="0083432D"/>
    <w:rsid w:val="008352FF"/>
    <w:rsid w:val="00835F40"/>
    <w:rsid w:val="00837E52"/>
    <w:rsid w:val="00840669"/>
    <w:rsid w:val="00840C9A"/>
    <w:rsid w:val="00841C26"/>
    <w:rsid w:val="00842514"/>
    <w:rsid w:val="00842621"/>
    <w:rsid w:val="008437CF"/>
    <w:rsid w:val="0084491A"/>
    <w:rsid w:val="00844B56"/>
    <w:rsid w:val="008452B6"/>
    <w:rsid w:val="0084592C"/>
    <w:rsid w:val="00845D88"/>
    <w:rsid w:val="008461B4"/>
    <w:rsid w:val="00846338"/>
    <w:rsid w:val="00846504"/>
    <w:rsid w:val="008473FA"/>
    <w:rsid w:val="00847490"/>
    <w:rsid w:val="00850D37"/>
    <w:rsid w:val="00852CA2"/>
    <w:rsid w:val="00853778"/>
    <w:rsid w:val="00853D6A"/>
    <w:rsid w:val="008545CE"/>
    <w:rsid w:val="008553A2"/>
    <w:rsid w:val="00855F19"/>
    <w:rsid w:val="008602F8"/>
    <w:rsid w:val="00860D7B"/>
    <w:rsid w:val="0086246B"/>
    <w:rsid w:val="00862765"/>
    <w:rsid w:val="008636BA"/>
    <w:rsid w:val="008639F0"/>
    <w:rsid w:val="00864203"/>
    <w:rsid w:val="00864987"/>
    <w:rsid w:val="00871672"/>
    <w:rsid w:val="00871EA2"/>
    <w:rsid w:val="008724B4"/>
    <w:rsid w:val="008726AA"/>
    <w:rsid w:val="00872BC9"/>
    <w:rsid w:val="0087306F"/>
    <w:rsid w:val="00873901"/>
    <w:rsid w:val="00873A3A"/>
    <w:rsid w:val="00874DBA"/>
    <w:rsid w:val="00875E72"/>
    <w:rsid w:val="00876530"/>
    <w:rsid w:val="00876BF8"/>
    <w:rsid w:val="00876DD2"/>
    <w:rsid w:val="0087784C"/>
    <w:rsid w:val="00882FE2"/>
    <w:rsid w:val="00884671"/>
    <w:rsid w:val="00887530"/>
    <w:rsid w:val="008875D3"/>
    <w:rsid w:val="00887F2A"/>
    <w:rsid w:val="00890C94"/>
    <w:rsid w:val="00891498"/>
    <w:rsid w:val="00892212"/>
    <w:rsid w:val="008930B9"/>
    <w:rsid w:val="0089324B"/>
    <w:rsid w:val="008933BE"/>
    <w:rsid w:val="00894838"/>
    <w:rsid w:val="0089628A"/>
    <w:rsid w:val="008A04EE"/>
    <w:rsid w:val="008A0ACF"/>
    <w:rsid w:val="008A0FE0"/>
    <w:rsid w:val="008A16E9"/>
    <w:rsid w:val="008A2E80"/>
    <w:rsid w:val="008A3235"/>
    <w:rsid w:val="008A4DA9"/>
    <w:rsid w:val="008A5834"/>
    <w:rsid w:val="008A59B9"/>
    <w:rsid w:val="008A68AE"/>
    <w:rsid w:val="008A7C5A"/>
    <w:rsid w:val="008B056D"/>
    <w:rsid w:val="008B0840"/>
    <w:rsid w:val="008B1FAD"/>
    <w:rsid w:val="008B223F"/>
    <w:rsid w:val="008B28D7"/>
    <w:rsid w:val="008B2AA9"/>
    <w:rsid w:val="008B3246"/>
    <w:rsid w:val="008B3795"/>
    <w:rsid w:val="008B3FA9"/>
    <w:rsid w:val="008B4A37"/>
    <w:rsid w:val="008B51CC"/>
    <w:rsid w:val="008B5F7E"/>
    <w:rsid w:val="008B6EB3"/>
    <w:rsid w:val="008B71F7"/>
    <w:rsid w:val="008B74DB"/>
    <w:rsid w:val="008B7944"/>
    <w:rsid w:val="008C036E"/>
    <w:rsid w:val="008C10BC"/>
    <w:rsid w:val="008C17D3"/>
    <w:rsid w:val="008C1B47"/>
    <w:rsid w:val="008C3688"/>
    <w:rsid w:val="008C380D"/>
    <w:rsid w:val="008C52A3"/>
    <w:rsid w:val="008C655C"/>
    <w:rsid w:val="008C6649"/>
    <w:rsid w:val="008C68EE"/>
    <w:rsid w:val="008C78E6"/>
    <w:rsid w:val="008D09C0"/>
    <w:rsid w:val="008D0DD9"/>
    <w:rsid w:val="008D1670"/>
    <w:rsid w:val="008D26D1"/>
    <w:rsid w:val="008D2BC0"/>
    <w:rsid w:val="008D33B3"/>
    <w:rsid w:val="008D34D4"/>
    <w:rsid w:val="008D39F8"/>
    <w:rsid w:val="008D486B"/>
    <w:rsid w:val="008D4CDE"/>
    <w:rsid w:val="008D5177"/>
    <w:rsid w:val="008D52F5"/>
    <w:rsid w:val="008D6147"/>
    <w:rsid w:val="008D6AA2"/>
    <w:rsid w:val="008E1110"/>
    <w:rsid w:val="008E25A3"/>
    <w:rsid w:val="008E300C"/>
    <w:rsid w:val="008E3485"/>
    <w:rsid w:val="008E3E03"/>
    <w:rsid w:val="008E5E5C"/>
    <w:rsid w:val="008E63D0"/>
    <w:rsid w:val="008E749D"/>
    <w:rsid w:val="008F02A0"/>
    <w:rsid w:val="008F04BC"/>
    <w:rsid w:val="008F2476"/>
    <w:rsid w:val="008F296D"/>
    <w:rsid w:val="008F339C"/>
    <w:rsid w:val="008F3CE2"/>
    <w:rsid w:val="008F490B"/>
    <w:rsid w:val="008F5453"/>
    <w:rsid w:val="008F5D46"/>
    <w:rsid w:val="008F625B"/>
    <w:rsid w:val="008F6356"/>
    <w:rsid w:val="0090125B"/>
    <w:rsid w:val="00902932"/>
    <w:rsid w:val="00903EF1"/>
    <w:rsid w:val="00904423"/>
    <w:rsid w:val="009045DA"/>
    <w:rsid w:val="0090493F"/>
    <w:rsid w:val="00904ACE"/>
    <w:rsid w:val="009056F1"/>
    <w:rsid w:val="00905898"/>
    <w:rsid w:val="0090678B"/>
    <w:rsid w:val="00907011"/>
    <w:rsid w:val="0091071E"/>
    <w:rsid w:val="00910A09"/>
    <w:rsid w:val="00911B24"/>
    <w:rsid w:val="009122EA"/>
    <w:rsid w:val="00912E66"/>
    <w:rsid w:val="00913F04"/>
    <w:rsid w:val="0091430A"/>
    <w:rsid w:val="00914F90"/>
    <w:rsid w:val="00915858"/>
    <w:rsid w:val="00916891"/>
    <w:rsid w:val="00920BA0"/>
    <w:rsid w:val="0092104A"/>
    <w:rsid w:val="00921EC3"/>
    <w:rsid w:val="00922324"/>
    <w:rsid w:val="0092315F"/>
    <w:rsid w:val="00923D4D"/>
    <w:rsid w:val="00925139"/>
    <w:rsid w:val="009255D3"/>
    <w:rsid w:val="009311F3"/>
    <w:rsid w:val="00931CBF"/>
    <w:rsid w:val="00932190"/>
    <w:rsid w:val="009327D9"/>
    <w:rsid w:val="00932D2B"/>
    <w:rsid w:val="00933BFA"/>
    <w:rsid w:val="009344AA"/>
    <w:rsid w:val="00935178"/>
    <w:rsid w:val="0093569D"/>
    <w:rsid w:val="00935C24"/>
    <w:rsid w:val="00936122"/>
    <w:rsid w:val="00936544"/>
    <w:rsid w:val="00936774"/>
    <w:rsid w:val="0093740E"/>
    <w:rsid w:val="0093776F"/>
    <w:rsid w:val="00937DA5"/>
    <w:rsid w:val="00940194"/>
    <w:rsid w:val="00940285"/>
    <w:rsid w:val="0094386F"/>
    <w:rsid w:val="00943BBA"/>
    <w:rsid w:val="00943EBF"/>
    <w:rsid w:val="0094468F"/>
    <w:rsid w:val="00944773"/>
    <w:rsid w:val="00944E6C"/>
    <w:rsid w:val="00944E7F"/>
    <w:rsid w:val="009457B1"/>
    <w:rsid w:val="009463C1"/>
    <w:rsid w:val="00946635"/>
    <w:rsid w:val="00946B9E"/>
    <w:rsid w:val="00947084"/>
    <w:rsid w:val="00951398"/>
    <w:rsid w:val="009517B0"/>
    <w:rsid w:val="00953E18"/>
    <w:rsid w:val="00954446"/>
    <w:rsid w:val="00955CCF"/>
    <w:rsid w:val="00956E73"/>
    <w:rsid w:val="00961057"/>
    <w:rsid w:val="00961339"/>
    <w:rsid w:val="00961390"/>
    <w:rsid w:val="0096318F"/>
    <w:rsid w:val="00963E16"/>
    <w:rsid w:val="00964EB5"/>
    <w:rsid w:val="009652B5"/>
    <w:rsid w:val="0096579E"/>
    <w:rsid w:val="00966120"/>
    <w:rsid w:val="00966AAA"/>
    <w:rsid w:val="00966D51"/>
    <w:rsid w:val="0097059B"/>
    <w:rsid w:val="00971696"/>
    <w:rsid w:val="00971AC5"/>
    <w:rsid w:val="009728A7"/>
    <w:rsid w:val="00972CAE"/>
    <w:rsid w:val="00972CB1"/>
    <w:rsid w:val="00972E48"/>
    <w:rsid w:val="00973E7B"/>
    <w:rsid w:val="00976780"/>
    <w:rsid w:val="00976812"/>
    <w:rsid w:val="00977DAB"/>
    <w:rsid w:val="009804A6"/>
    <w:rsid w:val="00981554"/>
    <w:rsid w:val="00981B23"/>
    <w:rsid w:val="00981D09"/>
    <w:rsid w:val="009826DF"/>
    <w:rsid w:val="00984D07"/>
    <w:rsid w:val="0098501B"/>
    <w:rsid w:val="009860AF"/>
    <w:rsid w:val="00986C67"/>
    <w:rsid w:val="00986E6C"/>
    <w:rsid w:val="00987177"/>
    <w:rsid w:val="00987FFE"/>
    <w:rsid w:val="00990D79"/>
    <w:rsid w:val="0099158A"/>
    <w:rsid w:val="00991AC4"/>
    <w:rsid w:val="00991FE6"/>
    <w:rsid w:val="009946B7"/>
    <w:rsid w:val="009956A9"/>
    <w:rsid w:val="00996A33"/>
    <w:rsid w:val="009971AF"/>
    <w:rsid w:val="00997247"/>
    <w:rsid w:val="009A0CE0"/>
    <w:rsid w:val="009A1EA2"/>
    <w:rsid w:val="009A1F00"/>
    <w:rsid w:val="009A2B85"/>
    <w:rsid w:val="009A3F83"/>
    <w:rsid w:val="009A50DB"/>
    <w:rsid w:val="009A7134"/>
    <w:rsid w:val="009A7770"/>
    <w:rsid w:val="009B0023"/>
    <w:rsid w:val="009B006F"/>
    <w:rsid w:val="009B1530"/>
    <w:rsid w:val="009B2863"/>
    <w:rsid w:val="009B28B2"/>
    <w:rsid w:val="009B3097"/>
    <w:rsid w:val="009B3525"/>
    <w:rsid w:val="009B480A"/>
    <w:rsid w:val="009B4D45"/>
    <w:rsid w:val="009B5070"/>
    <w:rsid w:val="009B5358"/>
    <w:rsid w:val="009B6169"/>
    <w:rsid w:val="009B7360"/>
    <w:rsid w:val="009C2221"/>
    <w:rsid w:val="009C2DE5"/>
    <w:rsid w:val="009C352C"/>
    <w:rsid w:val="009C4128"/>
    <w:rsid w:val="009C419E"/>
    <w:rsid w:val="009C4576"/>
    <w:rsid w:val="009C48C3"/>
    <w:rsid w:val="009C4E1C"/>
    <w:rsid w:val="009C5292"/>
    <w:rsid w:val="009C5472"/>
    <w:rsid w:val="009C63DC"/>
    <w:rsid w:val="009C66BC"/>
    <w:rsid w:val="009C67D8"/>
    <w:rsid w:val="009D0D4A"/>
    <w:rsid w:val="009D0DFF"/>
    <w:rsid w:val="009D1407"/>
    <w:rsid w:val="009D1436"/>
    <w:rsid w:val="009D2A83"/>
    <w:rsid w:val="009D4A79"/>
    <w:rsid w:val="009D7064"/>
    <w:rsid w:val="009D7128"/>
    <w:rsid w:val="009D777A"/>
    <w:rsid w:val="009D7D21"/>
    <w:rsid w:val="009E0E84"/>
    <w:rsid w:val="009E138B"/>
    <w:rsid w:val="009E1FE3"/>
    <w:rsid w:val="009E366A"/>
    <w:rsid w:val="009E41B9"/>
    <w:rsid w:val="009E484E"/>
    <w:rsid w:val="009E538F"/>
    <w:rsid w:val="009E5663"/>
    <w:rsid w:val="009E6814"/>
    <w:rsid w:val="009E6A6F"/>
    <w:rsid w:val="009E6BC3"/>
    <w:rsid w:val="009E733F"/>
    <w:rsid w:val="009E742D"/>
    <w:rsid w:val="009F00A3"/>
    <w:rsid w:val="009F18CF"/>
    <w:rsid w:val="009F245E"/>
    <w:rsid w:val="009F2CF2"/>
    <w:rsid w:val="009F36CE"/>
    <w:rsid w:val="009F4399"/>
    <w:rsid w:val="009F48F7"/>
    <w:rsid w:val="009F5336"/>
    <w:rsid w:val="009F7BDD"/>
    <w:rsid w:val="00A000F5"/>
    <w:rsid w:val="00A016DB"/>
    <w:rsid w:val="00A02063"/>
    <w:rsid w:val="00A02989"/>
    <w:rsid w:val="00A04E3D"/>
    <w:rsid w:val="00A04F42"/>
    <w:rsid w:val="00A058B0"/>
    <w:rsid w:val="00A06829"/>
    <w:rsid w:val="00A0690D"/>
    <w:rsid w:val="00A06A96"/>
    <w:rsid w:val="00A07E48"/>
    <w:rsid w:val="00A1056E"/>
    <w:rsid w:val="00A11B43"/>
    <w:rsid w:val="00A12F6B"/>
    <w:rsid w:val="00A139F4"/>
    <w:rsid w:val="00A13C56"/>
    <w:rsid w:val="00A13EA0"/>
    <w:rsid w:val="00A14E2E"/>
    <w:rsid w:val="00A14FC1"/>
    <w:rsid w:val="00A15339"/>
    <w:rsid w:val="00A1566E"/>
    <w:rsid w:val="00A1579B"/>
    <w:rsid w:val="00A15961"/>
    <w:rsid w:val="00A16CE8"/>
    <w:rsid w:val="00A16DB1"/>
    <w:rsid w:val="00A17977"/>
    <w:rsid w:val="00A17FD7"/>
    <w:rsid w:val="00A20F7E"/>
    <w:rsid w:val="00A21799"/>
    <w:rsid w:val="00A21D29"/>
    <w:rsid w:val="00A222FB"/>
    <w:rsid w:val="00A22A57"/>
    <w:rsid w:val="00A23004"/>
    <w:rsid w:val="00A234B0"/>
    <w:rsid w:val="00A23FC2"/>
    <w:rsid w:val="00A24A00"/>
    <w:rsid w:val="00A253B8"/>
    <w:rsid w:val="00A25881"/>
    <w:rsid w:val="00A26B7C"/>
    <w:rsid w:val="00A26CF0"/>
    <w:rsid w:val="00A26F4A"/>
    <w:rsid w:val="00A274AA"/>
    <w:rsid w:val="00A278DA"/>
    <w:rsid w:val="00A27A9E"/>
    <w:rsid w:val="00A30519"/>
    <w:rsid w:val="00A318D8"/>
    <w:rsid w:val="00A31E4B"/>
    <w:rsid w:val="00A32D21"/>
    <w:rsid w:val="00A336E3"/>
    <w:rsid w:val="00A3397F"/>
    <w:rsid w:val="00A33B02"/>
    <w:rsid w:val="00A348CD"/>
    <w:rsid w:val="00A36643"/>
    <w:rsid w:val="00A36B6F"/>
    <w:rsid w:val="00A37454"/>
    <w:rsid w:val="00A41160"/>
    <w:rsid w:val="00A418A8"/>
    <w:rsid w:val="00A41C7B"/>
    <w:rsid w:val="00A4242B"/>
    <w:rsid w:val="00A43091"/>
    <w:rsid w:val="00A43FA8"/>
    <w:rsid w:val="00A44161"/>
    <w:rsid w:val="00A45477"/>
    <w:rsid w:val="00A457BA"/>
    <w:rsid w:val="00A4657F"/>
    <w:rsid w:val="00A4688D"/>
    <w:rsid w:val="00A47130"/>
    <w:rsid w:val="00A51455"/>
    <w:rsid w:val="00A51DA1"/>
    <w:rsid w:val="00A522AD"/>
    <w:rsid w:val="00A5456F"/>
    <w:rsid w:val="00A54C62"/>
    <w:rsid w:val="00A54E9E"/>
    <w:rsid w:val="00A5782B"/>
    <w:rsid w:val="00A6006C"/>
    <w:rsid w:val="00A6078E"/>
    <w:rsid w:val="00A62997"/>
    <w:rsid w:val="00A6411E"/>
    <w:rsid w:val="00A64317"/>
    <w:rsid w:val="00A6523A"/>
    <w:rsid w:val="00A65354"/>
    <w:rsid w:val="00A65BCE"/>
    <w:rsid w:val="00A6608F"/>
    <w:rsid w:val="00A6630B"/>
    <w:rsid w:val="00A66C91"/>
    <w:rsid w:val="00A676C2"/>
    <w:rsid w:val="00A6788A"/>
    <w:rsid w:val="00A67AF8"/>
    <w:rsid w:val="00A67B1E"/>
    <w:rsid w:val="00A67D45"/>
    <w:rsid w:val="00A70334"/>
    <w:rsid w:val="00A71031"/>
    <w:rsid w:val="00A71EC7"/>
    <w:rsid w:val="00A71F7A"/>
    <w:rsid w:val="00A7201F"/>
    <w:rsid w:val="00A7354C"/>
    <w:rsid w:val="00A73FF8"/>
    <w:rsid w:val="00A741ED"/>
    <w:rsid w:val="00A74AC8"/>
    <w:rsid w:val="00A74EE3"/>
    <w:rsid w:val="00A76927"/>
    <w:rsid w:val="00A76B61"/>
    <w:rsid w:val="00A775D8"/>
    <w:rsid w:val="00A77855"/>
    <w:rsid w:val="00A810A8"/>
    <w:rsid w:val="00A81A4A"/>
    <w:rsid w:val="00A81D7F"/>
    <w:rsid w:val="00A81FF9"/>
    <w:rsid w:val="00A82BA5"/>
    <w:rsid w:val="00A82CB7"/>
    <w:rsid w:val="00A830FC"/>
    <w:rsid w:val="00A83472"/>
    <w:rsid w:val="00A83779"/>
    <w:rsid w:val="00A8443B"/>
    <w:rsid w:val="00A84446"/>
    <w:rsid w:val="00A852B4"/>
    <w:rsid w:val="00A85805"/>
    <w:rsid w:val="00A859C6"/>
    <w:rsid w:val="00A85C42"/>
    <w:rsid w:val="00A862BA"/>
    <w:rsid w:val="00A8707E"/>
    <w:rsid w:val="00A8787E"/>
    <w:rsid w:val="00A87989"/>
    <w:rsid w:val="00A91B73"/>
    <w:rsid w:val="00A92060"/>
    <w:rsid w:val="00A92320"/>
    <w:rsid w:val="00A92375"/>
    <w:rsid w:val="00A9280C"/>
    <w:rsid w:val="00A9317A"/>
    <w:rsid w:val="00A9326D"/>
    <w:rsid w:val="00A93C3D"/>
    <w:rsid w:val="00A95458"/>
    <w:rsid w:val="00AA0919"/>
    <w:rsid w:val="00AA125F"/>
    <w:rsid w:val="00AA1CA7"/>
    <w:rsid w:val="00AA2B8F"/>
    <w:rsid w:val="00AA41EF"/>
    <w:rsid w:val="00AA5231"/>
    <w:rsid w:val="00AA5373"/>
    <w:rsid w:val="00AA557A"/>
    <w:rsid w:val="00AA5C58"/>
    <w:rsid w:val="00AA5E63"/>
    <w:rsid w:val="00AA72F3"/>
    <w:rsid w:val="00AA7E71"/>
    <w:rsid w:val="00AB21DD"/>
    <w:rsid w:val="00AB27AF"/>
    <w:rsid w:val="00AB3D99"/>
    <w:rsid w:val="00AB457D"/>
    <w:rsid w:val="00AB4D30"/>
    <w:rsid w:val="00AB623C"/>
    <w:rsid w:val="00AB6B51"/>
    <w:rsid w:val="00AB7434"/>
    <w:rsid w:val="00AC033B"/>
    <w:rsid w:val="00AC17B7"/>
    <w:rsid w:val="00AC1C96"/>
    <w:rsid w:val="00AC3BE2"/>
    <w:rsid w:val="00AC6094"/>
    <w:rsid w:val="00AC676D"/>
    <w:rsid w:val="00AD111D"/>
    <w:rsid w:val="00AD112B"/>
    <w:rsid w:val="00AD143C"/>
    <w:rsid w:val="00AD186D"/>
    <w:rsid w:val="00AD1B60"/>
    <w:rsid w:val="00AD2CAA"/>
    <w:rsid w:val="00AD2E61"/>
    <w:rsid w:val="00AD2F87"/>
    <w:rsid w:val="00AD4701"/>
    <w:rsid w:val="00AD4F81"/>
    <w:rsid w:val="00AD7265"/>
    <w:rsid w:val="00AE039C"/>
    <w:rsid w:val="00AE23D5"/>
    <w:rsid w:val="00AE26CA"/>
    <w:rsid w:val="00AE2C3A"/>
    <w:rsid w:val="00AE360D"/>
    <w:rsid w:val="00AE3637"/>
    <w:rsid w:val="00AE417D"/>
    <w:rsid w:val="00AE4531"/>
    <w:rsid w:val="00AE4A64"/>
    <w:rsid w:val="00AE5C10"/>
    <w:rsid w:val="00AE7B84"/>
    <w:rsid w:val="00AF023F"/>
    <w:rsid w:val="00AF1E18"/>
    <w:rsid w:val="00AF3E2E"/>
    <w:rsid w:val="00AF5151"/>
    <w:rsid w:val="00AF51D8"/>
    <w:rsid w:val="00AF64F3"/>
    <w:rsid w:val="00AF6A83"/>
    <w:rsid w:val="00AF7105"/>
    <w:rsid w:val="00B002D7"/>
    <w:rsid w:val="00B0035A"/>
    <w:rsid w:val="00B00E8C"/>
    <w:rsid w:val="00B0205B"/>
    <w:rsid w:val="00B027DC"/>
    <w:rsid w:val="00B04000"/>
    <w:rsid w:val="00B06186"/>
    <w:rsid w:val="00B10510"/>
    <w:rsid w:val="00B1212D"/>
    <w:rsid w:val="00B13D8D"/>
    <w:rsid w:val="00B14299"/>
    <w:rsid w:val="00B154EE"/>
    <w:rsid w:val="00B15723"/>
    <w:rsid w:val="00B16009"/>
    <w:rsid w:val="00B17992"/>
    <w:rsid w:val="00B206A2"/>
    <w:rsid w:val="00B2103E"/>
    <w:rsid w:val="00B21B89"/>
    <w:rsid w:val="00B22408"/>
    <w:rsid w:val="00B22D02"/>
    <w:rsid w:val="00B22D07"/>
    <w:rsid w:val="00B22D75"/>
    <w:rsid w:val="00B23178"/>
    <w:rsid w:val="00B236C5"/>
    <w:rsid w:val="00B23E5D"/>
    <w:rsid w:val="00B23F01"/>
    <w:rsid w:val="00B25EF0"/>
    <w:rsid w:val="00B26A33"/>
    <w:rsid w:val="00B27F85"/>
    <w:rsid w:val="00B305C5"/>
    <w:rsid w:val="00B3098B"/>
    <w:rsid w:val="00B309E8"/>
    <w:rsid w:val="00B31F1D"/>
    <w:rsid w:val="00B3307B"/>
    <w:rsid w:val="00B332E5"/>
    <w:rsid w:val="00B33D37"/>
    <w:rsid w:val="00B34C93"/>
    <w:rsid w:val="00B355DA"/>
    <w:rsid w:val="00B3568D"/>
    <w:rsid w:val="00B35E0B"/>
    <w:rsid w:val="00B36091"/>
    <w:rsid w:val="00B37B68"/>
    <w:rsid w:val="00B40216"/>
    <w:rsid w:val="00B409AF"/>
    <w:rsid w:val="00B41EAD"/>
    <w:rsid w:val="00B433D7"/>
    <w:rsid w:val="00B440BC"/>
    <w:rsid w:val="00B47A6A"/>
    <w:rsid w:val="00B5056F"/>
    <w:rsid w:val="00B50C62"/>
    <w:rsid w:val="00B50E22"/>
    <w:rsid w:val="00B51437"/>
    <w:rsid w:val="00B51B5F"/>
    <w:rsid w:val="00B51DEC"/>
    <w:rsid w:val="00B53DDA"/>
    <w:rsid w:val="00B54260"/>
    <w:rsid w:val="00B55259"/>
    <w:rsid w:val="00B5612A"/>
    <w:rsid w:val="00B569EA"/>
    <w:rsid w:val="00B56A8C"/>
    <w:rsid w:val="00B570D7"/>
    <w:rsid w:val="00B5735A"/>
    <w:rsid w:val="00B57EC2"/>
    <w:rsid w:val="00B606EA"/>
    <w:rsid w:val="00B60993"/>
    <w:rsid w:val="00B63F2B"/>
    <w:rsid w:val="00B645CC"/>
    <w:rsid w:val="00B64784"/>
    <w:rsid w:val="00B64BC1"/>
    <w:rsid w:val="00B656EA"/>
    <w:rsid w:val="00B657A9"/>
    <w:rsid w:val="00B65A26"/>
    <w:rsid w:val="00B65AD0"/>
    <w:rsid w:val="00B65FC3"/>
    <w:rsid w:val="00B66786"/>
    <w:rsid w:val="00B66AFE"/>
    <w:rsid w:val="00B66C4D"/>
    <w:rsid w:val="00B679B0"/>
    <w:rsid w:val="00B67F4D"/>
    <w:rsid w:val="00B70175"/>
    <w:rsid w:val="00B708F4"/>
    <w:rsid w:val="00B70DFA"/>
    <w:rsid w:val="00B71FC8"/>
    <w:rsid w:val="00B72F8C"/>
    <w:rsid w:val="00B73325"/>
    <w:rsid w:val="00B733B9"/>
    <w:rsid w:val="00B7365E"/>
    <w:rsid w:val="00B74253"/>
    <w:rsid w:val="00B75F97"/>
    <w:rsid w:val="00B763D3"/>
    <w:rsid w:val="00B76529"/>
    <w:rsid w:val="00B804FB"/>
    <w:rsid w:val="00B8119A"/>
    <w:rsid w:val="00B83108"/>
    <w:rsid w:val="00B835D9"/>
    <w:rsid w:val="00B840E7"/>
    <w:rsid w:val="00B841BD"/>
    <w:rsid w:val="00B85554"/>
    <w:rsid w:val="00B8683F"/>
    <w:rsid w:val="00B86BA7"/>
    <w:rsid w:val="00B91238"/>
    <w:rsid w:val="00B9137B"/>
    <w:rsid w:val="00B91D2A"/>
    <w:rsid w:val="00B91F75"/>
    <w:rsid w:val="00B9235C"/>
    <w:rsid w:val="00B92382"/>
    <w:rsid w:val="00B93397"/>
    <w:rsid w:val="00B93498"/>
    <w:rsid w:val="00B936EB"/>
    <w:rsid w:val="00B951C3"/>
    <w:rsid w:val="00B9663E"/>
    <w:rsid w:val="00B96CC9"/>
    <w:rsid w:val="00B97EB8"/>
    <w:rsid w:val="00BA0D70"/>
    <w:rsid w:val="00BA3F24"/>
    <w:rsid w:val="00BA3FFD"/>
    <w:rsid w:val="00BA4CF0"/>
    <w:rsid w:val="00BA53CC"/>
    <w:rsid w:val="00BA54C9"/>
    <w:rsid w:val="00BA6BF2"/>
    <w:rsid w:val="00BA6FA3"/>
    <w:rsid w:val="00BA794C"/>
    <w:rsid w:val="00BA7B05"/>
    <w:rsid w:val="00BA7B07"/>
    <w:rsid w:val="00BB15AC"/>
    <w:rsid w:val="00BB26D1"/>
    <w:rsid w:val="00BB29CA"/>
    <w:rsid w:val="00BB40DF"/>
    <w:rsid w:val="00BB552B"/>
    <w:rsid w:val="00BB6202"/>
    <w:rsid w:val="00BB6C5D"/>
    <w:rsid w:val="00BB7D56"/>
    <w:rsid w:val="00BB7D77"/>
    <w:rsid w:val="00BB7DEE"/>
    <w:rsid w:val="00BC0723"/>
    <w:rsid w:val="00BC19BE"/>
    <w:rsid w:val="00BC1DAF"/>
    <w:rsid w:val="00BC21EA"/>
    <w:rsid w:val="00BC2543"/>
    <w:rsid w:val="00BC26E1"/>
    <w:rsid w:val="00BC329E"/>
    <w:rsid w:val="00BC345D"/>
    <w:rsid w:val="00BC4BF1"/>
    <w:rsid w:val="00BC5579"/>
    <w:rsid w:val="00BC594A"/>
    <w:rsid w:val="00BC5E49"/>
    <w:rsid w:val="00BC6C99"/>
    <w:rsid w:val="00BC7021"/>
    <w:rsid w:val="00BD054E"/>
    <w:rsid w:val="00BD103B"/>
    <w:rsid w:val="00BD163D"/>
    <w:rsid w:val="00BD2FE3"/>
    <w:rsid w:val="00BD4E78"/>
    <w:rsid w:val="00BD577D"/>
    <w:rsid w:val="00BD587D"/>
    <w:rsid w:val="00BD5B3A"/>
    <w:rsid w:val="00BD6D19"/>
    <w:rsid w:val="00BE0CFD"/>
    <w:rsid w:val="00BE1CED"/>
    <w:rsid w:val="00BE50A9"/>
    <w:rsid w:val="00BE51A9"/>
    <w:rsid w:val="00BE527A"/>
    <w:rsid w:val="00BE5370"/>
    <w:rsid w:val="00BE5DF0"/>
    <w:rsid w:val="00BE6697"/>
    <w:rsid w:val="00BE6C89"/>
    <w:rsid w:val="00BE7604"/>
    <w:rsid w:val="00BE7C64"/>
    <w:rsid w:val="00BE7D4A"/>
    <w:rsid w:val="00BF0190"/>
    <w:rsid w:val="00BF06A2"/>
    <w:rsid w:val="00BF093E"/>
    <w:rsid w:val="00BF137C"/>
    <w:rsid w:val="00BF14BD"/>
    <w:rsid w:val="00BF22DD"/>
    <w:rsid w:val="00BF2825"/>
    <w:rsid w:val="00BF3153"/>
    <w:rsid w:val="00BF3AB1"/>
    <w:rsid w:val="00BF4182"/>
    <w:rsid w:val="00BF41A8"/>
    <w:rsid w:val="00BF4AA1"/>
    <w:rsid w:val="00BF530E"/>
    <w:rsid w:val="00BF53D9"/>
    <w:rsid w:val="00BF5B6C"/>
    <w:rsid w:val="00BF5FBE"/>
    <w:rsid w:val="00BF6881"/>
    <w:rsid w:val="00BF733C"/>
    <w:rsid w:val="00C0014A"/>
    <w:rsid w:val="00C002AC"/>
    <w:rsid w:val="00C00E58"/>
    <w:rsid w:val="00C010D7"/>
    <w:rsid w:val="00C026ED"/>
    <w:rsid w:val="00C039D1"/>
    <w:rsid w:val="00C04B5E"/>
    <w:rsid w:val="00C05498"/>
    <w:rsid w:val="00C05505"/>
    <w:rsid w:val="00C057A6"/>
    <w:rsid w:val="00C05CCA"/>
    <w:rsid w:val="00C06151"/>
    <w:rsid w:val="00C0635A"/>
    <w:rsid w:val="00C0713D"/>
    <w:rsid w:val="00C07323"/>
    <w:rsid w:val="00C07A20"/>
    <w:rsid w:val="00C106F0"/>
    <w:rsid w:val="00C1361E"/>
    <w:rsid w:val="00C13D5F"/>
    <w:rsid w:val="00C143EE"/>
    <w:rsid w:val="00C14C5C"/>
    <w:rsid w:val="00C1579B"/>
    <w:rsid w:val="00C163CE"/>
    <w:rsid w:val="00C16BA8"/>
    <w:rsid w:val="00C2057A"/>
    <w:rsid w:val="00C20F6E"/>
    <w:rsid w:val="00C21410"/>
    <w:rsid w:val="00C2148F"/>
    <w:rsid w:val="00C218C9"/>
    <w:rsid w:val="00C21C83"/>
    <w:rsid w:val="00C22C2D"/>
    <w:rsid w:val="00C22F7D"/>
    <w:rsid w:val="00C23D14"/>
    <w:rsid w:val="00C23EB3"/>
    <w:rsid w:val="00C24562"/>
    <w:rsid w:val="00C24EAA"/>
    <w:rsid w:val="00C26EE1"/>
    <w:rsid w:val="00C271F0"/>
    <w:rsid w:val="00C27930"/>
    <w:rsid w:val="00C27B15"/>
    <w:rsid w:val="00C303A8"/>
    <w:rsid w:val="00C3075E"/>
    <w:rsid w:val="00C31608"/>
    <w:rsid w:val="00C31735"/>
    <w:rsid w:val="00C32F52"/>
    <w:rsid w:val="00C33141"/>
    <w:rsid w:val="00C33427"/>
    <w:rsid w:val="00C34C8A"/>
    <w:rsid w:val="00C34F2F"/>
    <w:rsid w:val="00C375B5"/>
    <w:rsid w:val="00C37D61"/>
    <w:rsid w:val="00C37E71"/>
    <w:rsid w:val="00C401F2"/>
    <w:rsid w:val="00C40A59"/>
    <w:rsid w:val="00C40EFE"/>
    <w:rsid w:val="00C40FDB"/>
    <w:rsid w:val="00C426B6"/>
    <w:rsid w:val="00C426C3"/>
    <w:rsid w:val="00C42EFD"/>
    <w:rsid w:val="00C4424E"/>
    <w:rsid w:val="00C44F65"/>
    <w:rsid w:val="00C51119"/>
    <w:rsid w:val="00C52899"/>
    <w:rsid w:val="00C530E7"/>
    <w:rsid w:val="00C532AB"/>
    <w:rsid w:val="00C5402B"/>
    <w:rsid w:val="00C54293"/>
    <w:rsid w:val="00C54A7E"/>
    <w:rsid w:val="00C55043"/>
    <w:rsid w:val="00C5508F"/>
    <w:rsid w:val="00C55FC5"/>
    <w:rsid w:val="00C5630B"/>
    <w:rsid w:val="00C56A88"/>
    <w:rsid w:val="00C56FBB"/>
    <w:rsid w:val="00C57F02"/>
    <w:rsid w:val="00C57FEE"/>
    <w:rsid w:val="00C61323"/>
    <w:rsid w:val="00C61384"/>
    <w:rsid w:val="00C63171"/>
    <w:rsid w:val="00C637A1"/>
    <w:rsid w:val="00C63842"/>
    <w:rsid w:val="00C6479E"/>
    <w:rsid w:val="00C64E8C"/>
    <w:rsid w:val="00C64FFE"/>
    <w:rsid w:val="00C65710"/>
    <w:rsid w:val="00C66E3F"/>
    <w:rsid w:val="00C67A7D"/>
    <w:rsid w:val="00C7074F"/>
    <w:rsid w:val="00C7078C"/>
    <w:rsid w:val="00C714B8"/>
    <w:rsid w:val="00C71D46"/>
    <w:rsid w:val="00C73220"/>
    <w:rsid w:val="00C74531"/>
    <w:rsid w:val="00C75E2E"/>
    <w:rsid w:val="00C8009B"/>
    <w:rsid w:val="00C801AA"/>
    <w:rsid w:val="00C81DD0"/>
    <w:rsid w:val="00C81FC3"/>
    <w:rsid w:val="00C83C11"/>
    <w:rsid w:val="00C852E9"/>
    <w:rsid w:val="00C85487"/>
    <w:rsid w:val="00C85EA3"/>
    <w:rsid w:val="00C86388"/>
    <w:rsid w:val="00C866EA"/>
    <w:rsid w:val="00C902D5"/>
    <w:rsid w:val="00C917FF"/>
    <w:rsid w:val="00C91BE4"/>
    <w:rsid w:val="00C921FC"/>
    <w:rsid w:val="00C9257A"/>
    <w:rsid w:val="00C92928"/>
    <w:rsid w:val="00C92A7E"/>
    <w:rsid w:val="00C931E9"/>
    <w:rsid w:val="00C954B6"/>
    <w:rsid w:val="00C958E0"/>
    <w:rsid w:val="00C960A2"/>
    <w:rsid w:val="00C966CB"/>
    <w:rsid w:val="00C9699E"/>
    <w:rsid w:val="00C96CE6"/>
    <w:rsid w:val="00C970D9"/>
    <w:rsid w:val="00C9744E"/>
    <w:rsid w:val="00C97928"/>
    <w:rsid w:val="00C97F40"/>
    <w:rsid w:val="00CA1183"/>
    <w:rsid w:val="00CA1835"/>
    <w:rsid w:val="00CA1C38"/>
    <w:rsid w:val="00CA1C8E"/>
    <w:rsid w:val="00CA26F2"/>
    <w:rsid w:val="00CA3C2D"/>
    <w:rsid w:val="00CA3F7A"/>
    <w:rsid w:val="00CA4828"/>
    <w:rsid w:val="00CA49E0"/>
    <w:rsid w:val="00CA4E30"/>
    <w:rsid w:val="00CA571C"/>
    <w:rsid w:val="00CA5B4A"/>
    <w:rsid w:val="00CA6837"/>
    <w:rsid w:val="00CB1969"/>
    <w:rsid w:val="00CB25BC"/>
    <w:rsid w:val="00CB2A79"/>
    <w:rsid w:val="00CB3921"/>
    <w:rsid w:val="00CB3923"/>
    <w:rsid w:val="00CB413B"/>
    <w:rsid w:val="00CB4776"/>
    <w:rsid w:val="00CB62E2"/>
    <w:rsid w:val="00CB6960"/>
    <w:rsid w:val="00CB698D"/>
    <w:rsid w:val="00CB6A20"/>
    <w:rsid w:val="00CB727E"/>
    <w:rsid w:val="00CB7434"/>
    <w:rsid w:val="00CB774B"/>
    <w:rsid w:val="00CB7799"/>
    <w:rsid w:val="00CC077B"/>
    <w:rsid w:val="00CC12A6"/>
    <w:rsid w:val="00CC1ED1"/>
    <w:rsid w:val="00CC20A4"/>
    <w:rsid w:val="00CC22F6"/>
    <w:rsid w:val="00CC27EB"/>
    <w:rsid w:val="00CC2DA1"/>
    <w:rsid w:val="00CC3E27"/>
    <w:rsid w:val="00CC427B"/>
    <w:rsid w:val="00CC4307"/>
    <w:rsid w:val="00CC5B8A"/>
    <w:rsid w:val="00CC6B96"/>
    <w:rsid w:val="00CC7834"/>
    <w:rsid w:val="00CC7F38"/>
    <w:rsid w:val="00CD2110"/>
    <w:rsid w:val="00CD249F"/>
    <w:rsid w:val="00CD2B91"/>
    <w:rsid w:val="00CD4559"/>
    <w:rsid w:val="00CD529E"/>
    <w:rsid w:val="00CD547C"/>
    <w:rsid w:val="00CD5A9B"/>
    <w:rsid w:val="00CD5BAD"/>
    <w:rsid w:val="00CD681F"/>
    <w:rsid w:val="00CD6D37"/>
    <w:rsid w:val="00CD7A10"/>
    <w:rsid w:val="00CE151D"/>
    <w:rsid w:val="00CE193A"/>
    <w:rsid w:val="00CE1AEB"/>
    <w:rsid w:val="00CE3421"/>
    <w:rsid w:val="00CE4402"/>
    <w:rsid w:val="00CE45D6"/>
    <w:rsid w:val="00CE67D1"/>
    <w:rsid w:val="00CE6F65"/>
    <w:rsid w:val="00CE72B9"/>
    <w:rsid w:val="00CE7C97"/>
    <w:rsid w:val="00CF0004"/>
    <w:rsid w:val="00CF078D"/>
    <w:rsid w:val="00CF113F"/>
    <w:rsid w:val="00CF32D6"/>
    <w:rsid w:val="00CF342C"/>
    <w:rsid w:val="00CF3D04"/>
    <w:rsid w:val="00CF5681"/>
    <w:rsid w:val="00CF59D4"/>
    <w:rsid w:val="00CF6106"/>
    <w:rsid w:val="00CF6B42"/>
    <w:rsid w:val="00CF7185"/>
    <w:rsid w:val="00CF7788"/>
    <w:rsid w:val="00D010D2"/>
    <w:rsid w:val="00D01676"/>
    <w:rsid w:val="00D02A83"/>
    <w:rsid w:val="00D0320B"/>
    <w:rsid w:val="00D043D2"/>
    <w:rsid w:val="00D0508C"/>
    <w:rsid w:val="00D05131"/>
    <w:rsid w:val="00D07D5B"/>
    <w:rsid w:val="00D10873"/>
    <w:rsid w:val="00D1132A"/>
    <w:rsid w:val="00D11ABD"/>
    <w:rsid w:val="00D11F6D"/>
    <w:rsid w:val="00D133D6"/>
    <w:rsid w:val="00D13C20"/>
    <w:rsid w:val="00D1577F"/>
    <w:rsid w:val="00D158EA"/>
    <w:rsid w:val="00D15980"/>
    <w:rsid w:val="00D17447"/>
    <w:rsid w:val="00D1764D"/>
    <w:rsid w:val="00D209A9"/>
    <w:rsid w:val="00D21846"/>
    <w:rsid w:val="00D24B91"/>
    <w:rsid w:val="00D24CC6"/>
    <w:rsid w:val="00D258F1"/>
    <w:rsid w:val="00D27174"/>
    <w:rsid w:val="00D301E6"/>
    <w:rsid w:val="00D314FB"/>
    <w:rsid w:val="00D31AA5"/>
    <w:rsid w:val="00D33106"/>
    <w:rsid w:val="00D33280"/>
    <w:rsid w:val="00D348DD"/>
    <w:rsid w:val="00D34BC2"/>
    <w:rsid w:val="00D37808"/>
    <w:rsid w:val="00D40C74"/>
    <w:rsid w:val="00D4145D"/>
    <w:rsid w:val="00D41BE5"/>
    <w:rsid w:val="00D42153"/>
    <w:rsid w:val="00D44344"/>
    <w:rsid w:val="00D44998"/>
    <w:rsid w:val="00D44E22"/>
    <w:rsid w:val="00D45A3E"/>
    <w:rsid w:val="00D45AC2"/>
    <w:rsid w:val="00D45AFA"/>
    <w:rsid w:val="00D475DA"/>
    <w:rsid w:val="00D476C7"/>
    <w:rsid w:val="00D47DCB"/>
    <w:rsid w:val="00D505AD"/>
    <w:rsid w:val="00D5186E"/>
    <w:rsid w:val="00D5198F"/>
    <w:rsid w:val="00D52060"/>
    <w:rsid w:val="00D5687F"/>
    <w:rsid w:val="00D56A16"/>
    <w:rsid w:val="00D607E9"/>
    <w:rsid w:val="00D61E36"/>
    <w:rsid w:val="00D625F3"/>
    <w:rsid w:val="00D62E3D"/>
    <w:rsid w:val="00D64B01"/>
    <w:rsid w:val="00D65508"/>
    <w:rsid w:val="00D65557"/>
    <w:rsid w:val="00D6724C"/>
    <w:rsid w:val="00D70090"/>
    <w:rsid w:val="00D708EE"/>
    <w:rsid w:val="00D70A0B"/>
    <w:rsid w:val="00D70E0D"/>
    <w:rsid w:val="00D71383"/>
    <w:rsid w:val="00D71D8D"/>
    <w:rsid w:val="00D7386E"/>
    <w:rsid w:val="00D74029"/>
    <w:rsid w:val="00D7679E"/>
    <w:rsid w:val="00D800F7"/>
    <w:rsid w:val="00D81EC8"/>
    <w:rsid w:val="00D826B3"/>
    <w:rsid w:val="00D8292B"/>
    <w:rsid w:val="00D82A08"/>
    <w:rsid w:val="00D8465E"/>
    <w:rsid w:val="00D84A26"/>
    <w:rsid w:val="00D84C54"/>
    <w:rsid w:val="00D84E23"/>
    <w:rsid w:val="00D85E0D"/>
    <w:rsid w:val="00D864E7"/>
    <w:rsid w:val="00D870A6"/>
    <w:rsid w:val="00D87379"/>
    <w:rsid w:val="00D87AFA"/>
    <w:rsid w:val="00D90470"/>
    <w:rsid w:val="00D9180E"/>
    <w:rsid w:val="00D9195F"/>
    <w:rsid w:val="00D92777"/>
    <w:rsid w:val="00D9335B"/>
    <w:rsid w:val="00D936F0"/>
    <w:rsid w:val="00D947B2"/>
    <w:rsid w:val="00D959DE"/>
    <w:rsid w:val="00DA05A0"/>
    <w:rsid w:val="00DA05F5"/>
    <w:rsid w:val="00DA06D0"/>
    <w:rsid w:val="00DA1E9C"/>
    <w:rsid w:val="00DA241E"/>
    <w:rsid w:val="00DA396A"/>
    <w:rsid w:val="00DA4DCB"/>
    <w:rsid w:val="00DA4F25"/>
    <w:rsid w:val="00DA79BF"/>
    <w:rsid w:val="00DA7B3D"/>
    <w:rsid w:val="00DA7D44"/>
    <w:rsid w:val="00DB235F"/>
    <w:rsid w:val="00DB2617"/>
    <w:rsid w:val="00DB27D2"/>
    <w:rsid w:val="00DB2F2A"/>
    <w:rsid w:val="00DB352A"/>
    <w:rsid w:val="00DB3D7C"/>
    <w:rsid w:val="00DB4283"/>
    <w:rsid w:val="00DB4B7B"/>
    <w:rsid w:val="00DB5097"/>
    <w:rsid w:val="00DB5B40"/>
    <w:rsid w:val="00DB5B8F"/>
    <w:rsid w:val="00DB5C6F"/>
    <w:rsid w:val="00DB61C5"/>
    <w:rsid w:val="00DB6AEB"/>
    <w:rsid w:val="00DB6DE8"/>
    <w:rsid w:val="00DB76FD"/>
    <w:rsid w:val="00DC0279"/>
    <w:rsid w:val="00DC0C85"/>
    <w:rsid w:val="00DC2239"/>
    <w:rsid w:val="00DC2822"/>
    <w:rsid w:val="00DC2B74"/>
    <w:rsid w:val="00DC36E7"/>
    <w:rsid w:val="00DC37F6"/>
    <w:rsid w:val="00DC3C59"/>
    <w:rsid w:val="00DC4BFA"/>
    <w:rsid w:val="00DC666E"/>
    <w:rsid w:val="00DC6C34"/>
    <w:rsid w:val="00DC6FB1"/>
    <w:rsid w:val="00DC7678"/>
    <w:rsid w:val="00DD12F9"/>
    <w:rsid w:val="00DD1DA6"/>
    <w:rsid w:val="00DD2FC9"/>
    <w:rsid w:val="00DD434A"/>
    <w:rsid w:val="00DD4731"/>
    <w:rsid w:val="00DD4D27"/>
    <w:rsid w:val="00DD4D6A"/>
    <w:rsid w:val="00DD4FDB"/>
    <w:rsid w:val="00DD5003"/>
    <w:rsid w:val="00DD5520"/>
    <w:rsid w:val="00DD577D"/>
    <w:rsid w:val="00DD6474"/>
    <w:rsid w:val="00DE11AA"/>
    <w:rsid w:val="00DE1D2C"/>
    <w:rsid w:val="00DE2CC5"/>
    <w:rsid w:val="00DE3D67"/>
    <w:rsid w:val="00DE484D"/>
    <w:rsid w:val="00DE5D2A"/>
    <w:rsid w:val="00DE664C"/>
    <w:rsid w:val="00DE6FBA"/>
    <w:rsid w:val="00DF0B87"/>
    <w:rsid w:val="00DF0D82"/>
    <w:rsid w:val="00DF0EF8"/>
    <w:rsid w:val="00DF19E6"/>
    <w:rsid w:val="00DF1F87"/>
    <w:rsid w:val="00DF21F2"/>
    <w:rsid w:val="00DF289F"/>
    <w:rsid w:val="00DF3490"/>
    <w:rsid w:val="00DF39ED"/>
    <w:rsid w:val="00DF7908"/>
    <w:rsid w:val="00E001E1"/>
    <w:rsid w:val="00E01BD5"/>
    <w:rsid w:val="00E01EC1"/>
    <w:rsid w:val="00E02898"/>
    <w:rsid w:val="00E02D17"/>
    <w:rsid w:val="00E0373B"/>
    <w:rsid w:val="00E03A06"/>
    <w:rsid w:val="00E03CC7"/>
    <w:rsid w:val="00E03EB6"/>
    <w:rsid w:val="00E0405E"/>
    <w:rsid w:val="00E04B72"/>
    <w:rsid w:val="00E04DE7"/>
    <w:rsid w:val="00E05BA2"/>
    <w:rsid w:val="00E0648A"/>
    <w:rsid w:val="00E06E09"/>
    <w:rsid w:val="00E07945"/>
    <w:rsid w:val="00E07FA5"/>
    <w:rsid w:val="00E11654"/>
    <w:rsid w:val="00E12A65"/>
    <w:rsid w:val="00E12BA3"/>
    <w:rsid w:val="00E12C0D"/>
    <w:rsid w:val="00E132E3"/>
    <w:rsid w:val="00E135B1"/>
    <w:rsid w:val="00E152FC"/>
    <w:rsid w:val="00E1707A"/>
    <w:rsid w:val="00E17D23"/>
    <w:rsid w:val="00E20758"/>
    <w:rsid w:val="00E21775"/>
    <w:rsid w:val="00E2282D"/>
    <w:rsid w:val="00E22A32"/>
    <w:rsid w:val="00E238C0"/>
    <w:rsid w:val="00E24BD2"/>
    <w:rsid w:val="00E253B3"/>
    <w:rsid w:val="00E258A1"/>
    <w:rsid w:val="00E269ED"/>
    <w:rsid w:val="00E26FA1"/>
    <w:rsid w:val="00E306C3"/>
    <w:rsid w:val="00E31072"/>
    <w:rsid w:val="00E3167C"/>
    <w:rsid w:val="00E32348"/>
    <w:rsid w:val="00E3241E"/>
    <w:rsid w:val="00E33007"/>
    <w:rsid w:val="00E33E86"/>
    <w:rsid w:val="00E33F4D"/>
    <w:rsid w:val="00E3489D"/>
    <w:rsid w:val="00E348F9"/>
    <w:rsid w:val="00E40266"/>
    <w:rsid w:val="00E4035C"/>
    <w:rsid w:val="00E40689"/>
    <w:rsid w:val="00E41683"/>
    <w:rsid w:val="00E416F2"/>
    <w:rsid w:val="00E41751"/>
    <w:rsid w:val="00E448C2"/>
    <w:rsid w:val="00E45839"/>
    <w:rsid w:val="00E46EB0"/>
    <w:rsid w:val="00E47DD5"/>
    <w:rsid w:val="00E51150"/>
    <w:rsid w:val="00E51202"/>
    <w:rsid w:val="00E51ACB"/>
    <w:rsid w:val="00E52084"/>
    <w:rsid w:val="00E521C7"/>
    <w:rsid w:val="00E528A4"/>
    <w:rsid w:val="00E53D1C"/>
    <w:rsid w:val="00E542C1"/>
    <w:rsid w:val="00E54500"/>
    <w:rsid w:val="00E55072"/>
    <w:rsid w:val="00E56188"/>
    <w:rsid w:val="00E570B8"/>
    <w:rsid w:val="00E57858"/>
    <w:rsid w:val="00E62974"/>
    <w:rsid w:val="00E62C76"/>
    <w:rsid w:val="00E63742"/>
    <w:rsid w:val="00E63928"/>
    <w:rsid w:val="00E6659E"/>
    <w:rsid w:val="00E66636"/>
    <w:rsid w:val="00E66B8D"/>
    <w:rsid w:val="00E67801"/>
    <w:rsid w:val="00E67DCD"/>
    <w:rsid w:val="00E70CDC"/>
    <w:rsid w:val="00E718FB"/>
    <w:rsid w:val="00E72597"/>
    <w:rsid w:val="00E7271D"/>
    <w:rsid w:val="00E75901"/>
    <w:rsid w:val="00E75CC8"/>
    <w:rsid w:val="00E76924"/>
    <w:rsid w:val="00E77E38"/>
    <w:rsid w:val="00E80E1D"/>
    <w:rsid w:val="00E811EB"/>
    <w:rsid w:val="00E81D00"/>
    <w:rsid w:val="00E81DC3"/>
    <w:rsid w:val="00E82F88"/>
    <w:rsid w:val="00E83917"/>
    <w:rsid w:val="00E85C86"/>
    <w:rsid w:val="00E87A4E"/>
    <w:rsid w:val="00E87ECF"/>
    <w:rsid w:val="00E91353"/>
    <w:rsid w:val="00E91D71"/>
    <w:rsid w:val="00E9269C"/>
    <w:rsid w:val="00E93073"/>
    <w:rsid w:val="00E93138"/>
    <w:rsid w:val="00E93FD3"/>
    <w:rsid w:val="00E94A52"/>
    <w:rsid w:val="00E955C8"/>
    <w:rsid w:val="00E95F70"/>
    <w:rsid w:val="00E96D19"/>
    <w:rsid w:val="00E96DC5"/>
    <w:rsid w:val="00E972CF"/>
    <w:rsid w:val="00E97DA3"/>
    <w:rsid w:val="00EA005A"/>
    <w:rsid w:val="00EA24DC"/>
    <w:rsid w:val="00EA2FF3"/>
    <w:rsid w:val="00EA3D6F"/>
    <w:rsid w:val="00EA4C37"/>
    <w:rsid w:val="00EA4CB6"/>
    <w:rsid w:val="00EA5E01"/>
    <w:rsid w:val="00EA685B"/>
    <w:rsid w:val="00EB1545"/>
    <w:rsid w:val="00EB2CE7"/>
    <w:rsid w:val="00EB300F"/>
    <w:rsid w:val="00EB5EE5"/>
    <w:rsid w:val="00EB68E7"/>
    <w:rsid w:val="00EC04D0"/>
    <w:rsid w:val="00EC09DC"/>
    <w:rsid w:val="00EC11F9"/>
    <w:rsid w:val="00EC209F"/>
    <w:rsid w:val="00EC2488"/>
    <w:rsid w:val="00EC4D25"/>
    <w:rsid w:val="00EC7121"/>
    <w:rsid w:val="00ED0832"/>
    <w:rsid w:val="00ED0CC1"/>
    <w:rsid w:val="00ED1060"/>
    <w:rsid w:val="00ED1785"/>
    <w:rsid w:val="00ED2803"/>
    <w:rsid w:val="00ED32AA"/>
    <w:rsid w:val="00ED3FD7"/>
    <w:rsid w:val="00ED496C"/>
    <w:rsid w:val="00ED50AE"/>
    <w:rsid w:val="00ED5903"/>
    <w:rsid w:val="00ED7438"/>
    <w:rsid w:val="00ED76E9"/>
    <w:rsid w:val="00EE0710"/>
    <w:rsid w:val="00EE333A"/>
    <w:rsid w:val="00EE3F7B"/>
    <w:rsid w:val="00EE5FFC"/>
    <w:rsid w:val="00EE643A"/>
    <w:rsid w:val="00EE67A9"/>
    <w:rsid w:val="00EF2B9F"/>
    <w:rsid w:val="00EF314D"/>
    <w:rsid w:val="00EF31E7"/>
    <w:rsid w:val="00EF3AA3"/>
    <w:rsid w:val="00EF3B8F"/>
    <w:rsid w:val="00EF5193"/>
    <w:rsid w:val="00EF55B0"/>
    <w:rsid w:val="00EF5E22"/>
    <w:rsid w:val="00EF6985"/>
    <w:rsid w:val="00EF69FC"/>
    <w:rsid w:val="00EF711A"/>
    <w:rsid w:val="00EF765F"/>
    <w:rsid w:val="00EF7C40"/>
    <w:rsid w:val="00EF7E63"/>
    <w:rsid w:val="00F01459"/>
    <w:rsid w:val="00F01F15"/>
    <w:rsid w:val="00F02AE4"/>
    <w:rsid w:val="00F03118"/>
    <w:rsid w:val="00F0335F"/>
    <w:rsid w:val="00F03B1B"/>
    <w:rsid w:val="00F03BBF"/>
    <w:rsid w:val="00F04624"/>
    <w:rsid w:val="00F05C75"/>
    <w:rsid w:val="00F060D3"/>
    <w:rsid w:val="00F06BCB"/>
    <w:rsid w:val="00F070E7"/>
    <w:rsid w:val="00F078A8"/>
    <w:rsid w:val="00F105B4"/>
    <w:rsid w:val="00F1092E"/>
    <w:rsid w:val="00F10E9B"/>
    <w:rsid w:val="00F11216"/>
    <w:rsid w:val="00F117FB"/>
    <w:rsid w:val="00F124B5"/>
    <w:rsid w:val="00F126B4"/>
    <w:rsid w:val="00F13204"/>
    <w:rsid w:val="00F1498F"/>
    <w:rsid w:val="00F15105"/>
    <w:rsid w:val="00F153AB"/>
    <w:rsid w:val="00F16B69"/>
    <w:rsid w:val="00F170BE"/>
    <w:rsid w:val="00F175C0"/>
    <w:rsid w:val="00F17A0E"/>
    <w:rsid w:val="00F17D3A"/>
    <w:rsid w:val="00F204E0"/>
    <w:rsid w:val="00F20543"/>
    <w:rsid w:val="00F2057C"/>
    <w:rsid w:val="00F20D15"/>
    <w:rsid w:val="00F20E6F"/>
    <w:rsid w:val="00F21409"/>
    <w:rsid w:val="00F21550"/>
    <w:rsid w:val="00F21F60"/>
    <w:rsid w:val="00F23728"/>
    <w:rsid w:val="00F242BF"/>
    <w:rsid w:val="00F25B9A"/>
    <w:rsid w:val="00F25D46"/>
    <w:rsid w:val="00F26204"/>
    <w:rsid w:val="00F2646A"/>
    <w:rsid w:val="00F309DE"/>
    <w:rsid w:val="00F30F84"/>
    <w:rsid w:val="00F318B0"/>
    <w:rsid w:val="00F31ACF"/>
    <w:rsid w:val="00F31B7F"/>
    <w:rsid w:val="00F32086"/>
    <w:rsid w:val="00F320BE"/>
    <w:rsid w:val="00F322F3"/>
    <w:rsid w:val="00F32BF3"/>
    <w:rsid w:val="00F33762"/>
    <w:rsid w:val="00F33BAD"/>
    <w:rsid w:val="00F36288"/>
    <w:rsid w:val="00F36A18"/>
    <w:rsid w:val="00F37197"/>
    <w:rsid w:val="00F40206"/>
    <w:rsid w:val="00F41887"/>
    <w:rsid w:val="00F41D44"/>
    <w:rsid w:val="00F42715"/>
    <w:rsid w:val="00F43DF9"/>
    <w:rsid w:val="00F43E44"/>
    <w:rsid w:val="00F447BE"/>
    <w:rsid w:val="00F45010"/>
    <w:rsid w:val="00F4505A"/>
    <w:rsid w:val="00F45928"/>
    <w:rsid w:val="00F46265"/>
    <w:rsid w:val="00F469E1"/>
    <w:rsid w:val="00F46F31"/>
    <w:rsid w:val="00F47AA5"/>
    <w:rsid w:val="00F51A2B"/>
    <w:rsid w:val="00F5214E"/>
    <w:rsid w:val="00F53193"/>
    <w:rsid w:val="00F53381"/>
    <w:rsid w:val="00F53976"/>
    <w:rsid w:val="00F544E4"/>
    <w:rsid w:val="00F5476C"/>
    <w:rsid w:val="00F5478C"/>
    <w:rsid w:val="00F54D1D"/>
    <w:rsid w:val="00F5525D"/>
    <w:rsid w:val="00F566C2"/>
    <w:rsid w:val="00F5695D"/>
    <w:rsid w:val="00F56D8E"/>
    <w:rsid w:val="00F57804"/>
    <w:rsid w:val="00F6060C"/>
    <w:rsid w:val="00F60EDA"/>
    <w:rsid w:val="00F6121C"/>
    <w:rsid w:val="00F63568"/>
    <w:rsid w:val="00F64936"/>
    <w:rsid w:val="00F65B61"/>
    <w:rsid w:val="00F66913"/>
    <w:rsid w:val="00F708A0"/>
    <w:rsid w:val="00F71774"/>
    <w:rsid w:val="00F71FB9"/>
    <w:rsid w:val="00F72B21"/>
    <w:rsid w:val="00F7300D"/>
    <w:rsid w:val="00F73315"/>
    <w:rsid w:val="00F73CC9"/>
    <w:rsid w:val="00F7589C"/>
    <w:rsid w:val="00F76050"/>
    <w:rsid w:val="00F77F11"/>
    <w:rsid w:val="00F8034D"/>
    <w:rsid w:val="00F804F2"/>
    <w:rsid w:val="00F80BC2"/>
    <w:rsid w:val="00F816F3"/>
    <w:rsid w:val="00F81AA7"/>
    <w:rsid w:val="00F824FE"/>
    <w:rsid w:val="00F828F9"/>
    <w:rsid w:val="00F840B1"/>
    <w:rsid w:val="00F84421"/>
    <w:rsid w:val="00F8445D"/>
    <w:rsid w:val="00F844D3"/>
    <w:rsid w:val="00F84510"/>
    <w:rsid w:val="00F851EF"/>
    <w:rsid w:val="00F8597A"/>
    <w:rsid w:val="00F85B4F"/>
    <w:rsid w:val="00F86C19"/>
    <w:rsid w:val="00F87F17"/>
    <w:rsid w:val="00F901D0"/>
    <w:rsid w:val="00F90719"/>
    <w:rsid w:val="00F907E0"/>
    <w:rsid w:val="00F91EE3"/>
    <w:rsid w:val="00F92053"/>
    <w:rsid w:val="00F925BB"/>
    <w:rsid w:val="00F950ED"/>
    <w:rsid w:val="00F95A2B"/>
    <w:rsid w:val="00F95BC7"/>
    <w:rsid w:val="00F95CC9"/>
    <w:rsid w:val="00F97C57"/>
    <w:rsid w:val="00FA01D3"/>
    <w:rsid w:val="00FA0326"/>
    <w:rsid w:val="00FA3CD3"/>
    <w:rsid w:val="00FA4C67"/>
    <w:rsid w:val="00FA4DF0"/>
    <w:rsid w:val="00FA55CC"/>
    <w:rsid w:val="00FA625F"/>
    <w:rsid w:val="00FA6C10"/>
    <w:rsid w:val="00FB1FE6"/>
    <w:rsid w:val="00FB2F37"/>
    <w:rsid w:val="00FB3FE4"/>
    <w:rsid w:val="00FB40FE"/>
    <w:rsid w:val="00FB5469"/>
    <w:rsid w:val="00FB5E1D"/>
    <w:rsid w:val="00FB731B"/>
    <w:rsid w:val="00FB7D44"/>
    <w:rsid w:val="00FB7FB8"/>
    <w:rsid w:val="00FC1583"/>
    <w:rsid w:val="00FC1960"/>
    <w:rsid w:val="00FC2364"/>
    <w:rsid w:val="00FC251D"/>
    <w:rsid w:val="00FC26DC"/>
    <w:rsid w:val="00FC3466"/>
    <w:rsid w:val="00FC3D0E"/>
    <w:rsid w:val="00FC4F7E"/>
    <w:rsid w:val="00FC56F0"/>
    <w:rsid w:val="00FC5E1D"/>
    <w:rsid w:val="00FC6931"/>
    <w:rsid w:val="00FD0FB3"/>
    <w:rsid w:val="00FD13C0"/>
    <w:rsid w:val="00FD31B9"/>
    <w:rsid w:val="00FD4023"/>
    <w:rsid w:val="00FD752D"/>
    <w:rsid w:val="00FE22CE"/>
    <w:rsid w:val="00FE2371"/>
    <w:rsid w:val="00FE31DC"/>
    <w:rsid w:val="00FE3217"/>
    <w:rsid w:val="00FE37FB"/>
    <w:rsid w:val="00FE48DD"/>
    <w:rsid w:val="00FE6268"/>
    <w:rsid w:val="00FE6AD2"/>
    <w:rsid w:val="00FE6FB5"/>
    <w:rsid w:val="00FF03BD"/>
    <w:rsid w:val="00FF0869"/>
    <w:rsid w:val="00FF097C"/>
    <w:rsid w:val="00FF1C0A"/>
    <w:rsid w:val="00FF2366"/>
    <w:rsid w:val="00FF3324"/>
    <w:rsid w:val="00FF421D"/>
    <w:rsid w:val="00FF455C"/>
    <w:rsid w:val="00FF62B4"/>
    <w:rsid w:val="00FF6915"/>
    <w:rsid w:val="00FF69E4"/>
    <w:rsid w:val="00FF79D8"/>
  </w:rsids>
  <m:mathPr>
    <m:mathFont m:val="Cambria Math"/>
    <m:brkBin m:val="before"/>
    <m:brkBinSub m:val="--"/>
    <m:smallFrac/>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91EACDF"/>
  <w15:docId w15:val="{C8BB7C03-8918-4800-8F61-75837172E8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Times New Roman"/>
        <w:lang w:val="hr-HR" w:eastAsia="hr-HR" w:bidi="ar-SA"/>
      </w:rPr>
    </w:rPrDefault>
    <w:pPrDefault/>
  </w:docDefaults>
  <w:latentStyles w:defLockedState="0" w:defUIPriority="0" w:defSemiHidden="0" w:defUnhideWhenUsed="0" w:defQFormat="0" w:count="375">
    <w:lsdException w:name="Normal" w:qFormat="1"/>
    <w:lsdException w:name="heading 1" w:uiPriority="99" w:qFormat="1"/>
    <w:lsdException w:name="heading 2" w:uiPriority="99" w:qFormat="1"/>
    <w:lsdException w:name="heading 3" w:uiPriority="99" w:qFormat="1"/>
    <w:lsdException w:name="heading 4" w:uiPriority="99" w:qFormat="1"/>
    <w:lsdException w:name="heading 5" w:semiHidden="1" w:uiPriority="99" w:unhideWhenUsed="1" w:qFormat="1"/>
    <w:lsdException w:name="heading 6" w:semiHidden="1" w:uiPriority="99"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Number" w:semiHidden="1" w:uiPriority="99"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9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671B1"/>
    <w:pPr>
      <w:spacing w:after="200" w:line="276" w:lineRule="auto"/>
      <w:jc w:val="both"/>
    </w:pPr>
    <w:rPr>
      <w:sz w:val="22"/>
      <w:szCs w:val="22"/>
      <w:lang w:eastAsia="en-US"/>
    </w:rPr>
  </w:style>
  <w:style w:type="paragraph" w:styleId="Heading1">
    <w:name w:val="heading 1"/>
    <w:next w:val="Normal"/>
    <w:link w:val="Heading1Char"/>
    <w:autoRedefine/>
    <w:uiPriority w:val="99"/>
    <w:qFormat/>
    <w:rsid w:val="006A7E5C"/>
    <w:pPr>
      <w:keepNext/>
      <w:keepLines/>
      <w:numPr>
        <w:numId w:val="26"/>
      </w:numPr>
      <w:spacing w:before="240" w:after="240"/>
      <w:jc w:val="both"/>
      <w:outlineLvl w:val="0"/>
    </w:pPr>
    <w:rPr>
      <w:rFonts w:ascii="Arial Narrow" w:hAnsi="Arial Narrow" w:cs="Arial"/>
      <w:b/>
      <w:bCs/>
      <w:sz w:val="22"/>
      <w:szCs w:val="22"/>
      <w:lang w:eastAsia="en-US"/>
    </w:rPr>
  </w:style>
  <w:style w:type="paragraph" w:styleId="Heading2">
    <w:name w:val="heading 2"/>
    <w:basedOn w:val="Normal"/>
    <w:next w:val="Normal"/>
    <w:link w:val="Heading2Char1"/>
    <w:autoRedefine/>
    <w:uiPriority w:val="99"/>
    <w:qFormat/>
    <w:rsid w:val="0043639D"/>
    <w:pPr>
      <w:keepNext/>
      <w:keepLines/>
      <w:numPr>
        <w:ilvl w:val="1"/>
        <w:numId w:val="26"/>
      </w:numPr>
      <w:spacing w:before="240" w:after="240"/>
      <w:ind w:left="576"/>
      <w:outlineLvl w:val="1"/>
    </w:pPr>
    <w:rPr>
      <w:rFonts w:ascii="Arial Narrow" w:hAnsi="Arial Narrow"/>
      <w:b/>
      <w:bCs/>
    </w:rPr>
  </w:style>
  <w:style w:type="paragraph" w:styleId="Heading3">
    <w:name w:val="heading 3"/>
    <w:basedOn w:val="Normal"/>
    <w:next w:val="Normal"/>
    <w:link w:val="Heading3Char1"/>
    <w:autoRedefine/>
    <w:uiPriority w:val="99"/>
    <w:qFormat/>
    <w:rsid w:val="00C55FC5"/>
    <w:pPr>
      <w:keepNext/>
      <w:keepLines/>
      <w:numPr>
        <w:ilvl w:val="2"/>
        <w:numId w:val="26"/>
      </w:numPr>
      <w:spacing w:before="240" w:after="240"/>
      <w:outlineLvl w:val="2"/>
    </w:pPr>
    <w:rPr>
      <w:b/>
      <w:bCs/>
    </w:rPr>
  </w:style>
  <w:style w:type="paragraph" w:styleId="Heading4">
    <w:name w:val="heading 4"/>
    <w:basedOn w:val="Normal"/>
    <w:next w:val="Normal"/>
    <w:link w:val="Heading4Char1"/>
    <w:autoRedefine/>
    <w:uiPriority w:val="99"/>
    <w:qFormat/>
    <w:rsid w:val="00A32D21"/>
    <w:pPr>
      <w:keepNext/>
      <w:keepLines/>
      <w:numPr>
        <w:ilvl w:val="3"/>
        <w:numId w:val="26"/>
      </w:numPr>
      <w:spacing w:before="240" w:after="240"/>
      <w:ind w:left="1134" w:hanging="1134"/>
      <w:outlineLvl w:val="3"/>
    </w:pPr>
    <w:rPr>
      <w:bCs/>
      <w:i/>
      <w:iCs/>
    </w:rPr>
  </w:style>
  <w:style w:type="paragraph" w:styleId="Heading5">
    <w:name w:val="heading 5"/>
    <w:basedOn w:val="Normal"/>
    <w:next w:val="Normal"/>
    <w:link w:val="Heading5Char"/>
    <w:uiPriority w:val="99"/>
    <w:qFormat/>
    <w:rsid w:val="00AD186D"/>
    <w:pPr>
      <w:numPr>
        <w:ilvl w:val="4"/>
        <w:numId w:val="26"/>
      </w:numPr>
      <w:spacing w:before="240" w:after="240"/>
      <w:outlineLvl w:val="4"/>
    </w:pPr>
    <w:rPr>
      <w:i/>
    </w:rPr>
  </w:style>
  <w:style w:type="paragraph" w:styleId="Heading6">
    <w:name w:val="heading 6"/>
    <w:basedOn w:val="Normal"/>
    <w:next w:val="Normal"/>
    <w:link w:val="Heading6Char"/>
    <w:uiPriority w:val="99"/>
    <w:unhideWhenUsed/>
    <w:qFormat/>
    <w:rsid w:val="00B027DC"/>
    <w:pPr>
      <w:keepNext/>
      <w:keepLines/>
      <w:numPr>
        <w:ilvl w:val="5"/>
        <w:numId w:val="26"/>
      </w:numPr>
      <w:spacing w:before="200" w:after="0"/>
      <w:outlineLvl w:val="5"/>
    </w:pPr>
    <w:rPr>
      <w:rFonts w:ascii="Cambria" w:hAnsi="Cambria"/>
      <w:i/>
      <w:iCs/>
      <w:color w:val="243F60"/>
    </w:rPr>
  </w:style>
  <w:style w:type="paragraph" w:styleId="Heading7">
    <w:name w:val="heading 7"/>
    <w:basedOn w:val="Normal"/>
    <w:next w:val="Normal"/>
    <w:link w:val="Heading7Char"/>
    <w:uiPriority w:val="99"/>
    <w:unhideWhenUsed/>
    <w:qFormat/>
    <w:rsid w:val="00B027DC"/>
    <w:pPr>
      <w:keepNext/>
      <w:keepLines/>
      <w:numPr>
        <w:ilvl w:val="6"/>
        <w:numId w:val="26"/>
      </w:numPr>
      <w:spacing w:before="200" w:after="0"/>
      <w:outlineLvl w:val="6"/>
    </w:pPr>
    <w:rPr>
      <w:rFonts w:ascii="Cambria" w:hAnsi="Cambria"/>
      <w:i/>
      <w:iCs/>
      <w:color w:val="404040"/>
    </w:rPr>
  </w:style>
  <w:style w:type="paragraph" w:styleId="Heading8">
    <w:name w:val="heading 8"/>
    <w:basedOn w:val="Normal"/>
    <w:next w:val="Normal"/>
    <w:link w:val="Heading8Char"/>
    <w:uiPriority w:val="99"/>
    <w:unhideWhenUsed/>
    <w:qFormat/>
    <w:rsid w:val="00B027DC"/>
    <w:pPr>
      <w:keepNext/>
      <w:keepLines/>
      <w:numPr>
        <w:ilvl w:val="7"/>
        <w:numId w:val="26"/>
      </w:numPr>
      <w:spacing w:before="200" w:after="0"/>
      <w:outlineLvl w:val="7"/>
    </w:pPr>
    <w:rPr>
      <w:rFonts w:ascii="Cambria" w:hAnsi="Cambria"/>
      <w:color w:val="404040"/>
      <w:sz w:val="20"/>
      <w:szCs w:val="20"/>
    </w:rPr>
  </w:style>
  <w:style w:type="paragraph" w:styleId="Heading9">
    <w:name w:val="heading 9"/>
    <w:basedOn w:val="Normal"/>
    <w:next w:val="Normal"/>
    <w:link w:val="Heading9Char"/>
    <w:uiPriority w:val="99"/>
    <w:unhideWhenUsed/>
    <w:qFormat/>
    <w:rsid w:val="00B027DC"/>
    <w:pPr>
      <w:keepNext/>
      <w:keepLines/>
      <w:numPr>
        <w:ilvl w:val="8"/>
        <w:numId w:val="26"/>
      </w:numPr>
      <w:spacing w:before="200" w:after="0"/>
      <w:outlineLvl w:val="8"/>
    </w:pPr>
    <w:rPr>
      <w:rFonts w:ascii="Cambria"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
    <w:name w:val="Body Text Char"/>
    <w:uiPriority w:val="99"/>
    <w:rsid w:val="00421ACF"/>
    <w:rPr>
      <w:rFonts w:ascii="Calibri" w:hAnsi="Calibri"/>
      <w:lang w:val="hr-HR"/>
    </w:rPr>
  </w:style>
  <w:style w:type="paragraph" w:customStyle="1" w:styleId="TDBodyTextBoldCenter">
    <w:name w:val="TD Body Text Bold Center"/>
    <w:basedOn w:val="Normal"/>
    <w:rsid w:val="00B027DC"/>
    <w:pPr>
      <w:jc w:val="center"/>
    </w:pPr>
    <w:rPr>
      <w:b/>
    </w:rPr>
  </w:style>
  <w:style w:type="paragraph" w:customStyle="1" w:styleId="BodyTextLeftBold14p">
    <w:name w:val="Body Text_Left Bold_14p"/>
    <w:basedOn w:val="Normal"/>
    <w:rsid w:val="00B027DC"/>
    <w:rPr>
      <w:b/>
      <w:sz w:val="28"/>
    </w:rPr>
  </w:style>
  <w:style w:type="paragraph" w:customStyle="1" w:styleId="BodyTextBoldCenter14p">
    <w:name w:val="Body Text_Bold_Center_14p"/>
    <w:basedOn w:val="Normal"/>
    <w:link w:val="BodyTextBoldCenter14pChar"/>
    <w:rsid w:val="00B027DC"/>
    <w:pPr>
      <w:jc w:val="center"/>
    </w:pPr>
    <w:rPr>
      <w:b/>
      <w:sz w:val="28"/>
      <w:szCs w:val="28"/>
    </w:rPr>
  </w:style>
  <w:style w:type="paragraph" w:customStyle="1" w:styleId="TDBodyTextCenter">
    <w:name w:val="TD Body Text Center"/>
    <w:basedOn w:val="Normal"/>
    <w:rsid w:val="00B027DC"/>
    <w:pPr>
      <w:jc w:val="center"/>
    </w:pPr>
    <w:rPr>
      <w:rFonts w:eastAsia="Arial Unicode MS"/>
    </w:rPr>
  </w:style>
  <w:style w:type="character" w:customStyle="1" w:styleId="BodyTextBoldChar">
    <w:name w:val="Body Text Bold Char"/>
    <w:link w:val="BodyTextBold"/>
    <w:rsid w:val="00E4035C"/>
    <w:rPr>
      <w:rFonts w:ascii="Calibri" w:eastAsia="Times New Roman" w:hAnsi="Calibri"/>
      <w:b/>
      <w:lang w:val="en-GB"/>
    </w:rPr>
  </w:style>
  <w:style w:type="numbering" w:customStyle="1" w:styleId="ITT-List">
    <w:name w:val="ITT-List"/>
    <w:uiPriority w:val="99"/>
    <w:rsid w:val="00B027DC"/>
    <w:pPr>
      <w:numPr>
        <w:numId w:val="1"/>
      </w:numPr>
    </w:pPr>
  </w:style>
  <w:style w:type="numbering" w:customStyle="1" w:styleId="List1">
    <w:name w:val="List 1"/>
    <w:aliases w:val="a,i"/>
    <w:basedOn w:val="NoList"/>
    <w:rsid w:val="000067E3"/>
    <w:pPr>
      <w:numPr>
        <w:numId w:val="21"/>
      </w:numPr>
    </w:pPr>
  </w:style>
  <w:style w:type="paragraph" w:customStyle="1" w:styleId="TD-Contents">
    <w:name w:val="TD-Contents"/>
    <w:basedOn w:val="Normal"/>
    <w:rsid w:val="00B027DC"/>
    <w:pPr>
      <w:tabs>
        <w:tab w:val="left" w:pos="851"/>
        <w:tab w:val="left" w:pos="1985"/>
      </w:tabs>
    </w:pPr>
    <w:rPr>
      <w:b/>
    </w:rPr>
  </w:style>
  <w:style w:type="paragraph" w:customStyle="1" w:styleId="TD-Footer">
    <w:name w:val="TD-Footer"/>
    <w:basedOn w:val="Normal"/>
    <w:rsid w:val="00B027DC"/>
    <w:pPr>
      <w:pBdr>
        <w:top w:val="single" w:sz="4" w:space="1" w:color="auto"/>
      </w:pBdr>
      <w:tabs>
        <w:tab w:val="right" w:pos="9072"/>
      </w:tabs>
      <w:spacing w:line="240" w:lineRule="auto"/>
    </w:pPr>
    <w:rPr>
      <w:sz w:val="18"/>
      <w:szCs w:val="18"/>
    </w:rPr>
  </w:style>
  <w:style w:type="paragraph" w:customStyle="1" w:styleId="TD-Header">
    <w:name w:val="TD-Header"/>
    <w:rsid w:val="00B027DC"/>
    <w:pPr>
      <w:pBdr>
        <w:top w:val="single" w:sz="4" w:space="1" w:color="auto"/>
        <w:left w:val="single" w:sz="4" w:space="4" w:color="auto"/>
        <w:bottom w:val="single" w:sz="4" w:space="1" w:color="auto"/>
        <w:right w:val="single" w:sz="4" w:space="4" w:color="auto"/>
      </w:pBdr>
      <w:spacing w:before="60"/>
      <w:contextualSpacing/>
      <w:jc w:val="center"/>
    </w:pPr>
    <w:rPr>
      <w:b/>
      <w:bCs/>
      <w:caps/>
      <w:lang w:eastAsia="en-US"/>
    </w:rPr>
  </w:style>
  <w:style w:type="paragraph" w:styleId="Header">
    <w:name w:val="header"/>
    <w:basedOn w:val="Normal"/>
    <w:link w:val="HeaderChar"/>
    <w:uiPriority w:val="99"/>
    <w:rsid w:val="002203AA"/>
    <w:pPr>
      <w:tabs>
        <w:tab w:val="center" w:pos="4536"/>
        <w:tab w:val="right" w:pos="9072"/>
      </w:tabs>
      <w:spacing w:after="0" w:line="240" w:lineRule="auto"/>
    </w:pPr>
    <w:rPr>
      <w:rFonts w:ascii="Arial" w:hAnsi="Arial"/>
      <w:sz w:val="20"/>
      <w:szCs w:val="20"/>
      <w:lang w:val="sl-SI" w:eastAsia="sl-SI"/>
    </w:rPr>
  </w:style>
  <w:style w:type="numbering" w:customStyle="1" w:styleId="Headings1-5">
    <w:name w:val="Headings1-5"/>
    <w:uiPriority w:val="99"/>
    <w:rsid w:val="00012947"/>
    <w:pPr>
      <w:numPr>
        <w:numId w:val="23"/>
      </w:numPr>
    </w:pPr>
  </w:style>
  <w:style w:type="character" w:customStyle="1" w:styleId="HeaderChar">
    <w:name w:val="Header Char"/>
    <w:link w:val="Header"/>
    <w:uiPriority w:val="99"/>
    <w:rsid w:val="002203AA"/>
    <w:rPr>
      <w:rFonts w:ascii="Arial" w:eastAsia="Times New Roman" w:hAnsi="Arial" w:cs="Times New Roman"/>
      <w:sz w:val="20"/>
      <w:szCs w:val="20"/>
      <w:lang w:val="sl-SI" w:eastAsia="sl-SI"/>
    </w:rPr>
  </w:style>
  <w:style w:type="paragraph" w:customStyle="1" w:styleId="text">
    <w:name w:val="text"/>
    <w:uiPriority w:val="99"/>
    <w:rsid w:val="00B85554"/>
    <w:pPr>
      <w:spacing w:before="240" w:line="240" w:lineRule="exact"/>
      <w:jc w:val="both"/>
    </w:pPr>
    <w:rPr>
      <w:rFonts w:ascii="Arial" w:hAnsi="Arial"/>
      <w:sz w:val="24"/>
      <w:lang w:val="en-GB" w:eastAsia="sl-SI"/>
    </w:rPr>
  </w:style>
  <w:style w:type="paragraph" w:customStyle="1" w:styleId="123">
    <w:name w:val="1.2.3"/>
    <w:basedOn w:val="Normal"/>
    <w:rsid w:val="00B85554"/>
    <w:pPr>
      <w:widowControl w:val="0"/>
      <w:spacing w:after="0" w:line="240" w:lineRule="auto"/>
      <w:ind w:left="566" w:hanging="566"/>
    </w:pPr>
    <w:rPr>
      <w:rFonts w:ascii="Arial Narrow" w:hAnsi="Arial Narrow"/>
      <w:sz w:val="24"/>
      <w:szCs w:val="20"/>
    </w:rPr>
  </w:style>
  <w:style w:type="paragraph" w:customStyle="1" w:styleId="oddl-nadpis">
    <w:name w:val="oddíl-nadpis"/>
    <w:basedOn w:val="Normal"/>
    <w:rsid w:val="00B85554"/>
    <w:pPr>
      <w:keepNext/>
      <w:tabs>
        <w:tab w:val="left" w:pos="567"/>
      </w:tabs>
      <w:spacing w:before="240" w:after="0" w:line="240" w:lineRule="exact"/>
    </w:pPr>
    <w:rPr>
      <w:rFonts w:ascii="Arial" w:hAnsi="Arial"/>
      <w:b/>
      <w:sz w:val="24"/>
      <w:szCs w:val="20"/>
      <w:lang w:val="en-GB" w:eastAsia="sl-SI"/>
    </w:rPr>
  </w:style>
  <w:style w:type="paragraph" w:customStyle="1" w:styleId="text-3mezera">
    <w:name w:val="text - 3 mezera"/>
    <w:basedOn w:val="text"/>
    <w:rsid w:val="00B85554"/>
    <w:pPr>
      <w:spacing w:before="60"/>
    </w:pPr>
  </w:style>
  <w:style w:type="paragraph" w:customStyle="1" w:styleId="Text1">
    <w:name w:val="Text 1"/>
    <w:basedOn w:val="text"/>
    <w:rsid w:val="00B85554"/>
    <w:pPr>
      <w:ind w:left="567"/>
    </w:pPr>
  </w:style>
  <w:style w:type="paragraph" w:styleId="Subtitle">
    <w:name w:val="Subtitle"/>
    <w:basedOn w:val="Normal"/>
    <w:link w:val="SubtitleChar"/>
    <w:qFormat/>
    <w:rsid w:val="002203AA"/>
    <w:pPr>
      <w:spacing w:after="0" w:line="240" w:lineRule="auto"/>
      <w:jc w:val="center"/>
    </w:pPr>
    <w:rPr>
      <w:rFonts w:ascii="Arial" w:hAnsi="Arial"/>
      <w:b/>
      <w:sz w:val="40"/>
      <w:szCs w:val="20"/>
      <w:u w:val="single"/>
      <w:lang w:val="sl-SI" w:eastAsia="sl-SI"/>
    </w:rPr>
  </w:style>
  <w:style w:type="character" w:customStyle="1" w:styleId="SubtitleChar">
    <w:name w:val="Subtitle Char"/>
    <w:link w:val="Subtitle"/>
    <w:rsid w:val="002203AA"/>
    <w:rPr>
      <w:rFonts w:ascii="Arial" w:eastAsia="Times New Roman" w:hAnsi="Arial" w:cs="Times New Roman"/>
      <w:b/>
      <w:sz w:val="40"/>
      <w:szCs w:val="20"/>
      <w:u w:val="single"/>
      <w:lang w:val="sl-SI" w:eastAsia="sl-SI"/>
    </w:rPr>
  </w:style>
  <w:style w:type="character" w:styleId="FootnoteReference">
    <w:name w:val="footnote reference"/>
    <w:aliases w:val="Footnote symbol,Footnote,Fussnota"/>
    <w:rsid w:val="002203AA"/>
    <w:rPr>
      <w:rFonts w:cs="Times New Roman"/>
      <w:vertAlign w:val="superscript"/>
    </w:rPr>
  </w:style>
  <w:style w:type="paragraph" w:styleId="FootnoteText">
    <w:name w:val="footnote text"/>
    <w:aliases w:val="Char Char,Sprotna opomba - besedilo Znak1,Sprotna opomba - besedilo Znak Znak2,Sprotna opomba - besedilo Znak1 Znak Znak1,Sprotna opomba - besedilo Znak1 Znak Znak Znak,Sprotna opomba - besedilo Znak Znak Znak Znak Znak"/>
    <w:basedOn w:val="Normal"/>
    <w:link w:val="FootnoteTextChar"/>
    <w:rsid w:val="005B22F2"/>
    <w:pPr>
      <w:spacing w:after="0" w:line="240" w:lineRule="auto"/>
    </w:pPr>
    <w:rPr>
      <w:rFonts w:ascii="Arial" w:hAnsi="Arial"/>
      <w:color w:val="000000"/>
      <w:sz w:val="16"/>
      <w:szCs w:val="20"/>
      <w:lang w:val="en-GB" w:eastAsia="sl-SI"/>
    </w:rPr>
  </w:style>
  <w:style w:type="table" w:customStyle="1" w:styleId="TD-Part-TableH2">
    <w:name w:val="TD-Part-TableH2"/>
    <w:basedOn w:val="TableNormal"/>
    <w:uiPriority w:val="99"/>
    <w:qFormat/>
    <w:rsid w:val="00B027DC"/>
    <w:pPr>
      <w:spacing w:before="120" w:line="240" w:lineRule="exact"/>
      <w:jc w:val="center"/>
    </w:pPr>
    <w:tblPr>
      <w:tblCellSpacing w:w="56" w:type="dxa"/>
    </w:tblPr>
    <w:trPr>
      <w:tblCellSpacing w:w="56" w:type="dxa"/>
    </w:trPr>
  </w:style>
  <w:style w:type="table" w:customStyle="1" w:styleId="TD-Part-TableH3">
    <w:name w:val="TD-Part-TableH3"/>
    <w:basedOn w:val="TableNormal"/>
    <w:uiPriority w:val="99"/>
    <w:qFormat/>
    <w:rsid w:val="00B027DC"/>
    <w:pPr>
      <w:spacing w:before="120" w:line="240" w:lineRule="exact"/>
      <w:jc w:val="center"/>
    </w:pPr>
    <w:tblPr>
      <w:tblCellSpacing w:w="56" w:type="dxa"/>
      <w:tblInd w:w="680" w:type="dxa"/>
    </w:tblPr>
    <w:trPr>
      <w:tblCellSpacing w:w="56" w:type="dxa"/>
    </w:trPr>
  </w:style>
  <w:style w:type="character" w:customStyle="1" w:styleId="FootnoteTextChar">
    <w:name w:val="Footnote Text Char"/>
    <w:aliases w:val="Char Char Char,Sprotna opomba - besedilo Znak1 Char,Sprotna opomba - besedilo Znak Znak2 Char,Sprotna opomba - besedilo Znak1 Znak Znak1 Char,Sprotna opomba - besedilo Znak1 Znak Znak Znak Char"/>
    <w:link w:val="FootnoteText"/>
    <w:rsid w:val="005B22F2"/>
    <w:rPr>
      <w:rFonts w:ascii="Arial" w:eastAsia="Times New Roman" w:hAnsi="Arial" w:cs="Times New Roman"/>
      <w:color w:val="000000"/>
      <w:sz w:val="16"/>
      <w:szCs w:val="20"/>
      <w:lang w:val="en-GB" w:eastAsia="sl-SI"/>
    </w:rPr>
  </w:style>
  <w:style w:type="paragraph" w:customStyle="1" w:styleId="TD-Remarks">
    <w:name w:val="TD-Remarks"/>
    <w:basedOn w:val="Normal"/>
    <w:rsid w:val="006F3657"/>
    <w:pPr>
      <w:pBdr>
        <w:top w:val="single" w:sz="4" w:space="1" w:color="auto"/>
        <w:left w:val="single" w:sz="4" w:space="4" w:color="auto"/>
        <w:bottom w:val="single" w:sz="4" w:space="1" w:color="auto"/>
        <w:right w:val="single" w:sz="4" w:space="4" w:color="auto"/>
      </w:pBdr>
      <w:shd w:val="clear" w:color="auto" w:fill="E5B8B7"/>
      <w:spacing w:before="180" w:after="120" w:line="240" w:lineRule="auto"/>
      <w:ind w:left="426"/>
    </w:pPr>
    <w:rPr>
      <w:color w:val="943634"/>
    </w:rPr>
  </w:style>
  <w:style w:type="paragraph" w:styleId="BodyTextIndent3">
    <w:name w:val="Body Text Indent 3"/>
    <w:aliases w:val="uvlaka 3"/>
    <w:basedOn w:val="Normal"/>
    <w:link w:val="BodyTextIndent3Char"/>
    <w:rsid w:val="00B85554"/>
    <w:pPr>
      <w:spacing w:after="0" w:line="240" w:lineRule="auto"/>
      <w:ind w:left="567"/>
    </w:pPr>
    <w:rPr>
      <w:rFonts w:ascii="Arial" w:hAnsi="Arial"/>
      <w:sz w:val="20"/>
      <w:szCs w:val="20"/>
      <w:lang w:val="en-GB" w:eastAsia="sl-SI"/>
    </w:rPr>
  </w:style>
  <w:style w:type="character" w:customStyle="1" w:styleId="BodyTextIndent3Char">
    <w:name w:val="Body Text Indent 3 Char"/>
    <w:aliases w:val="uvlaka 3 Char"/>
    <w:link w:val="BodyTextIndent3"/>
    <w:rsid w:val="00B85554"/>
    <w:rPr>
      <w:rFonts w:ascii="Arial" w:eastAsia="Times New Roman" w:hAnsi="Arial" w:cs="Times New Roman"/>
      <w:sz w:val="20"/>
      <w:szCs w:val="20"/>
      <w:lang w:val="en-GB" w:eastAsia="sl-SI"/>
    </w:rPr>
  </w:style>
  <w:style w:type="paragraph" w:customStyle="1" w:styleId="TD-TitlePageTenderDossier">
    <w:name w:val="TD-Title Page Tender Dossier"/>
    <w:link w:val="TD-TitlePageTenderDossierChar"/>
    <w:rsid w:val="00B027DC"/>
    <w:pPr>
      <w:spacing w:before="1200" w:after="2040" w:line="240" w:lineRule="exact"/>
      <w:jc w:val="center"/>
    </w:pPr>
    <w:rPr>
      <w:rFonts w:ascii="Arial" w:hAnsi="Arial"/>
      <w:b/>
      <w:caps/>
      <w:sz w:val="40"/>
      <w:szCs w:val="40"/>
      <w:lang w:val="en-US" w:eastAsia="en-US"/>
    </w:rPr>
  </w:style>
  <w:style w:type="paragraph" w:customStyle="1" w:styleId="TD-VolumeContent">
    <w:name w:val="TD-Volume_Content"/>
    <w:basedOn w:val="Normal"/>
    <w:rsid w:val="00B027DC"/>
    <w:pPr>
      <w:tabs>
        <w:tab w:val="left" w:pos="2268"/>
      </w:tabs>
      <w:ind w:left="2268" w:hanging="2268"/>
    </w:pPr>
    <w:rPr>
      <w:b/>
      <w:caps/>
      <w:sz w:val="24"/>
      <w:szCs w:val="32"/>
    </w:rPr>
  </w:style>
  <w:style w:type="paragraph" w:customStyle="1" w:styleId="TD-VolumeSubTitle">
    <w:name w:val="TD-Volume_SubTitle"/>
    <w:basedOn w:val="TD-TitlePageTenderDossier"/>
    <w:rsid w:val="00B027DC"/>
    <w:pPr>
      <w:spacing w:before="240" w:after="240" w:line="240" w:lineRule="auto"/>
    </w:pPr>
    <w:rPr>
      <w:rFonts w:ascii="Calibri" w:hAnsi="Calibri"/>
      <w:lang w:val="en-GB"/>
    </w:rPr>
  </w:style>
  <w:style w:type="paragraph" w:customStyle="1" w:styleId="TD-VolumeContentHeading">
    <w:name w:val="TD-Volume_ContentHeading"/>
    <w:basedOn w:val="TD-VolumeSubTitle"/>
    <w:autoRedefine/>
    <w:rsid w:val="00B027DC"/>
  </w:style>
  <w:style w:type="paragraph" w:customStyle="1" w:styleId="2zanoren">
    <w:name w:val="2.zanorení"/>
    <w:basedOn w:val="text-3mezera"/>
    <w:rsid w:val="00B85554"/>
    <w:pPr>
      <w:widowControl w:val="0"/>
      <w:ind w:left="3402" w:hanging="1278"/>
    </w:pPr>
    <w:rPr>
      <w:lang w:val="cs-CZ" w:eastAsia="en-US"/>
    </w:rPr>
  </w:style>
  <w:style w:type="paragraph" w:customStyle="1" w:styleId="Nadpis-sted">
    <w:name w:val="Nadpis-střed"/>
    <w:basedOn w:val="Normal"/>
    <w:rsid w:val="00B85554"/>
    <w:pPr>
      <w:spacing w:before="60" w:after="0" w:line="240" w:lineRule="exact"/>
      <w:jc w:val="center"/>
    </w:pPr>
    <w:rPr>
      <w:rFonts w:ascii="Arial" w:hAnsi="Arial"/>
      <w:b/>
      <w:i/>
      <w:sz w:val="24"/>
      <w:szCs w:val="20"/>
      <w:lang w:val="en-GB" w:eastAsia="sl-SI"/>
    </w:rPr>
  </w:style>
  <w:style w:type="paragraph" w:customStyle="1" w:styleId="05linespaceFortables">
    <w:name w:val="0.5 line space (For tables)"/>
    <w:basedOn w:val="Normal"/>
    <w:rsid w:val="00B85554"/>
    <w:pPr>
      <w:spacing w:after="0" w:line="120" w:lineRule="exact"/>
    </w:pPr>
    <w:rPr>
      <w:rFonts w:ascii="Times New Roman" w:hAnsi="Times New Roman"/>
      <w:szCs w:val="20"/>
      <w:lang w:val="en-GB"/>
    </w:rPr>
  </w:style>
  <w:style w:type="paragraph" w:customStyle="1" w:styleId="11ptheading">
    <w:name w:val="11 pt heading"/>
    <w:basedOn w:val="Normal"/>
    <w:uiPriority w:val="99"/>
    <w:rsid w:val="00B85554"/>
    <w:pPr>
      <w:keepNext/>
      <w:keepLines/>
      <w:spacing w:before="360" w:after="120" w:line="240" w:lineRule="auto"/>
    </w:pPr>
    <w:rPr>
      <w:rFonts w:ascii="Arial" w:hAnsi="Arial"/>
      <w:b/>
      <w:szCs w:val="20"/>
      <w:lang w:val="en-GB"/>
    </w:rPr>
  </w:style>
  <w:style w:type="paragraph" w:customStyle="1" w:styleId="A">
    <w:name w:val="A"/>
    <w:uiPriority w:val="99"/>
    <w:rsid w:val="00B85554"/>
    <w:pPr>
      <w:keepNext/>
      <w:spacing w:before="240" w:line="240" w:lineRule="exact"/>
      <w:ind w:left="720" w:hanging="720"/>
      <w:jc w:val="both"/>
    </w:pPr>
    <w:rPr>
      <w:rFonts w:ascii="Times New Roman" w:hAnsi="Times New Roman"/>
      <w:sz w:val="24"/>
      <w:lang w:val="en-GB" w:eastAsia="en-US"/>
    </w:rPr>
  </w:style>
  <w:style w:type="character" w:customStyle="1" w:styleId="Heading1Char">
    <w:name w:val="Heading 1 Char"/>
    <w:link w:val="Heading1"/>
    <w:uiPriority w:val="99"/>
    <w:rsid w:val="006A7E5C"/>
    <w:rPr>
      <w:rFonts w:ascii="Arial Narrow" w:hAnsi="Arial Narrow" w:cs="Arial"/>
      <w:b/>
      <w:bCs/>
      <w:sz w:val="22"/>
      <w:szCs w:val="22"/>
      <w:lang w:eastAsia="en-US"/>
    </w:rPr>
  </w:style>
  <w:style w:type="character" w:customStyle="1" w:styleId="Heading2Char">
    <w:name w:val="Heading 2 Char"/>
    <w:rsid w:val="00AA125F"/>
    <w:rPr>
      <w:rFonts w:ascii="Arial" w:eastAsia="Times New Roman" w:hAnsi="Arial" w:cs="Arial"/>
      <w:b/>
      <w:sz w:val="24"/>
      <w:szCs w:val="26"/>
    </w:rPr>
  </w:style>
  <w:style w:type="character" w:customStyle="1" w:styleId="Heading3Char">
    <w:name w:val="Heading 3 Char"/>
    <w:uiPriority w:val="99"/>
    <w:rsid w:val="00A5456F"/>
    <w:rPr>
      <w:rFonts w:ascii="Arial" w:eastAsia="Times New Roman" w:hAnsi="Arial" w:cs="Arial"/>
      <w:b/>
      <w:bCs/>
      <w:szCs w:val="26"/>
    </w:rPr>
  </w:style>
  <w:style w:type="character" w:customStyle="1" w:styleId="Heading4Char">
    <w:name w:val="Heading 4 Char"/>
    <w:rsid w:val="00A5456F"/>
    <w:rPr>
      <w:rFonts w:ascii="Arial" w:eastAsia="Times New Roman" w:hAnsi="Arial" w:cs="Arial"/>
      <w:iCs/>
      <w:szCs w:val="26"/>
    </w:rPr>
  </w:style>
  <w:style w:type="paragraph" w:customStyle="1" w:styleId="BodyTextBoldheading">
    <w:name w:val="Body Text Bold heading"/>
    <w:basedOn w:val="BodyTextBold"/>
    <w:link w:val="BodyTextBoldheadingChar"/>
    <w:qFormat/>
    <w:rsid w:val="00DA7B3D"/>
    <w:pPr>
      <w:spacing w:before="240"/>
    </w:pPr>
    <w:rPr>
      <w:rFonts w:eastAsia="Arial Unicode MS"/>
    </w:rPr>
  </w:style>
  <w:style w:type="character" w:customStyle="1" w:styleId="Heading6Char">
    <w:name w:val="Heading 6 Char"/>
    <w:link w:val="Heading6"/>
    <w:uiPriority w:val="99"/>
    <w:rsid w:val="00B027DC"/>
    <w:rPr>
      <w:rFonts w:ascii="Cambria" w:hAnsi="Cambria"/>
      <w:i/>
      <w:iCs/>
      <w:color w:val="243F60"/>
      <w:sz w:val="22"/>
      <w:szCs w:val="22"/>
      <w:lang w:eastAsia="en-US"/>
    </w:rPr>
  </w:style>
  <w:style w:type="character" w:customStyle="1" w:styleId="Heading7Char">
    <w:name w:val="Heading 7 Char"/>
    <w:link w:val="Heading7"/>
    <w:uiPriority w:val="99"/>
    <w:rsid w:val="00B027DC"/>
    <w:rPr>
      <w:rFonts w:ascii="Cambria" w:hAnsi="Cambria"/>
      <w:i/>
      <w:iCs/>
      <w:color w:val="404040"/>
      <w:sz w:val="22"/>
      <w:szCs w:val="22"/>
      <w:lang w:eastAsia="en-US"/>
    </w:rPr>
  </w:style>
  <w:style w:type="character" w:customStyle="1" w:styleId="Heading8Char">
    <w:name w:val="Heading 8 Char"/>
    <w:link w:val="Heading8"/>
    <w:uiPriority w:val="99"/>
    <w:rsid w:val="00B027DC"/>
    <w:rPr>
      <w:rFonts w:ascii="Cambria" w:hAnsi="Cambria"/>
      <w:color w:val="404040"/>
      <w:lang w:eastAsia="en-US"/>
    </w:rPr>
  </w:style>
  <w:style w:type="character" w:customStyle="1" w:styleId="Heading9Char">
    <w:name w:val="Heading 9 Char"/>
    <w:link w:val="Heading9"/>
    <w:uiPriority w:val="99"/>
    <w:rsid w:val="00B027DC"/>
    <w:rPr>
      <w:rFonts w:ascii="Cambria" w:hAnsi="Cambria"/>
      <w:i/>
      <w:iCs/>
      <w:color w:val="404040"/>
      <w:lang w:eastAsia="en-US"/>
    </w:rPr>
  </w:style>
  <w:style w:type="paragraph" w:customStyle="1" w:styleId="bullet-1">
    <w:name w:val="bullet-1"/>
    <w:basedOn w:val="Normal"/>
    <w:uiPriority w:val="99"/>
    <w:rsid w:val="002203AA"/>
    <w:pPr>
      <w:widowControl w:val="0"/>
      <w:overflowPunct w:val="0"/>
      <w:autoSpaceDE w:val="0"/>
      <w:autoSpaceDN w:val="0"/>
      <w:adjustRightInd w:val="0"/>
      <w:spacing w:before="240" w:after="0" w:line="240" w:lineRule="exact"/>
      <w:ind w:left="851" w:hanging="284"/>
      <w:textAlignment w:val="baseline"/>
    </w:pPr>
    <w:rPr>
      <w:rFonts w:ascii="Arial" w:hAnsi="Arial"/>
      <w:sz w:val="24"/>
      <w:szCs w:val="20"/>
      <w:lang w:val="cs-CZ"/>
    </w:rPr>
  </w:style>
  <w:style w:type="paragraph" w:customStyle="1" w:styleId="tabulka">
    <w:name w:val="tabulka"/>
    <w:basedOn w:val="Normal"/>
    <w:uiPriority w:val="99"/>
    <w:rsid w:val="00B85554"/>
    <w:pPr>
      <w:widowControl w:val="0"/>
      <w:spacing w:before="120" w:after="0" w:line="240" w:lineRule="exact"/>
      <w:jc w:val="center"/>
    </w:pPr>
    <w:rPr>
      <w:rFonts w:ascii="Arial" w:hAnsi="Arial"/>
      <w:sz w:val="20"/>
      <w:szCs w:val="20"/>
      <w:lang w:val="cs-CZ"/>
    </w:rPr>
  </w:style>
  <w:style w:type="paragraph" w:customStyle="1" w:styleId="Single">
    <w:name w:val="Single"/>
    <w:basedOn w:val="Normal"/>
    <w:uiPriority w:val="99"/>
    <w:rsid w:val="002203AA"/>
    <w:pPr>
      <w:spacing w:after="0" w:line="300" w:lineRule="atLeast"/>
    </w:pPr>
    <w:rPr>
      <w:rFonts w:ascii="Garamond" w:hAnsi="Garamond"/>
      <w:szCs w:val="20"/>
      <w:lang w:val="en-GB"/>
    </w:rPr>
  </w:style>
  <w:style w:type="paragraph" w:customStyle="1" w:styleId="Style4">
    <w:name w:val="Style4"/>
    <w:basedOn w:val="Normal"/>
    <w:autoRedefine/>
    <w:uiPriority w:val="99"/>
    <w:rsid w:val="00B85554"/>
    <w:pPr>
      <w:spacing w:before="240" w:after="0" w:line="240" w:lineRule="exact"/>
      <w:outlineLvl w:val="1"/>
    </w:pPr>
    <w:rPr>
      <w:rFonts w:ascii="Arial Black" w:hAnsi="Arial Black" w:cs="Arial"/>
      <w:bCs/>
      <w:lang w:val="en-GB" w:eastAsia="sl-SI"/>
    </w:rPr>
  </w:style>
  <w:style w:type="paragraph" w:styleId="TOCHeading">
    <w:name w:val="TOC Heading"/>
    <w:basedOn w:val="Heading1"/>
    <w:next w:val="Normal"/>
    <w:uiPriority w:val="39"/>
    <w:unhideWhenUsed/>
    <w:rsid w:val="00B027DC"/>
    <w:pPr>
      <w:numPr>
        <w:numId w:val="0"/>
      </w:numPr>
      <w:spacing w:after="360" w:line="276" w:lineRule="auto"/>
      <w:outlineLvl w:val="9"/>
    </w:pPr>
    <w:rPr>
      <w:rFonts w:ascii="Arial Bold" w:hAnsi="Arial Bold" w:cs="Times New Roman"/>
      <w:caps/>
    </w:rPr>
  </w:style>
  <w:style w:type="paragraph" w:styleId="TOC1">
    <w:name w:val="toc 1"/>
    <w:basedOn w:val="Normal"/>
    <w:next w:val="Normal"/>
    <w:uiPriority w:val="39"/>
    <w:unhideWhenUsed/>
    <w:rsid w:val="00B027DC"/>
    <w:pPr>
      <w:spacing w:after="100" w:line="240" w:lineRule="auto"/>
    </w:pPr>
  </w:style>
  <w:style w:type="paragraph" w:styleId="TOC2">
    <w:name w:val="toc 2"/>
    <w:basedOn w:val="TOC1"/>
    <w:next w:val="Normal"/>
    <w:uiPriority w:val="39"/>
    <w:unhideWhenUsed/>
    <w:rsid w:val="00B027DC"/>
    <w:pPr>
      <w:ind w:left="220"/>
    </w:pPr>
  </w:style>
  <w:style w:type="paragraph" w:styleId="TOC3">
    <w:name w:val="toc 3"/>
    <w:basedOn w:val="TOC1"/>
    <w:next w:val="Normal"/>
    <w:uiPriority w:val="39"/>
    <w:unhideWhenUsed/>
    <w:rsid w:val="00B027DC"/>
    <w:pPr>
      <w:ind w:left="440"/>
    </w:pPr>
  </w:style>
  <w:style w:type="character" w:styleId="Hyperlink">
    <w:name w:val="Hyperlink"/>
    <w:uiPriority w:val="99"/>
    <w:unhideWhenUsed/>
    <w:rsid w:val="00B027DC"/>
    <w:rPr>
      <w:color w:val="0000FF"/>
      <w:u w:val="single"/>
    </w:rPr>
  </w:style>
  <w:style w:type="paragraph" w:styleId="NoSpacing">
    <w:name w:val="No Spacing"/>
    <w:link w:val="NoSpacingChar"/>
    <w:uiPriority w:val="1"/>
    <w:qFormat/>
    <w:rsid w:val="00B027DC"/>
    <w:rPr>
      <w:sz w:val="22"/>
      <w:szCs w:val="22"/>
      <w:lang w:val="en-US" w:eastAsia="en-US"/>
    </w:rPr>
  </w:style>
  <w:style w:type="character" w:customStyle="1" w:styleId="NoSpacingChar">
    <w:name w:val="No Spacing Char"/>
    <w:link w:val="NoSpacing"/>
    <w:uiPriority w:val="1"/>
    <w:rsid w:val="00B027DC"/>
    <w:rPr>
      <w:sz w:val="22"/>
      <w:szCs w:val="22"/>
      <w:lang w:val="en-US" w:eastAsia="en-US" w:bidi="ar-SA"/>
    </w:rPr>
  </w:style>
  <w:style w:type="character" w:customStyle="1" w:styleId="TD-TitlePageTenderDossierChar">
    <w:name w:val="TD-Title Page Tender Dossier Char"/>
    <w:link w:val="TD-TitlePageTenderDossier"/>
    <w:rsid w:val="00B027DC"/>
    <w:rPr>
      <w:rFonts w:ascii="Arial" w:hAnsi="Arial"/>
      <w:b/>
      <w:caps/>
      <w:sz w:val="40"/>
      <w:szCs w:val="40"/>
      <w:lang w:val="en-US" w:eastAsia="en-US" w:bidi="ar-SA"/>
    </w:rPr>
  </w:style>
  <w:style w:type="paragraph" w:customStyle="1" w:styleId="TD-BodyTextBoldCenter">
    <w:name w:val="TD-Body Text Bold Center"/>
    <w:basedOn w:val="Normal"/>
    <w:link w:val="TD-BodyTextBoldCenterChar"/>
    <w:qFormat/>
    <w:rsid w:val="00B027DC"/>
    <w:pPr>
      <w:spacing w:line="240" w:lineRule="auto"/>
      <w:jc w:val="center"/>
    </w:pPr>
    <w:rPr>
      <w:b/>
    </w:rPr>
  </w:style>
  <w:style w:type="character" w:customStyle="1" w:styleId="TD-BodyTextBoldCenterChar">
    <w:name w:val="TD-Body Text Bold Center Char"/>
    <w:link w:val="TD-BodyTextBoldCenter"/>
    <w:rsid w:val="00B027DC"/>
    <w:rPr>
      <w:rFonts w:ascii="Calibri" w:eastAsia="Times New Roman" w:hAnsi="Calibri"/>
      <w:b/>
      <w:lang w:val="en-GB"/>
    </w:rPr>
  </w:style>
  <w:style w:type="paragraph" w:customStyle="1" w:styleId="TDTitlePageVolumeNoName">
    <w:name w:val="TD Title Page Volume No/Name"/>
    <w:basedOn w:val="Normal"/>
    <w:rsid w:val="00B027DC"/>
    <w:pPr>
      <w:jc w:val="center"/>
    </w:pPr>
    <w:rPr>
      <w:b/>
      <w:caps/>
      <w:sz w:val="40"/>
      <w:szCs w:val="40"/>
    </w:rPr>
  </w:style>
  <w:style w:type="table" w:styleId="TableGrid">
    <w:name w:val="Table Grid"/>
    <w:basedOn w:val="TableNormal"/>
    <w:rsid w:val="00B027DC"/>
    <w:pPr>
      <w:spacing w:before="120" w:line="240" w:lineRule="exact"/>
      <w:jc w:val="center"/>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ageNumber">
    <w:name w:val="page number"/>
    <w:basedOn w:val="DefaultParagraphFont"/>
    <w:rsid w:val="00B027DC"/>
  </w:style>
  <w:style w:type="paragraph" w:styleId="BalloonText">
    <w:name w:val="Balloon Text"/>
    <w:basedOn w:val="Normal"/>
    <w:link w:val="BalloonTextChar"/>
    <w:rsid w:val="00B85554"/>
    <w:pPr>
      <w:spacing w:after="0" w:line="240" w:lineRule="auto"/>
    </w:pPr>
    <w:rPr>
      <w:rFonts w:ascii="Tahoma" w:hAnsi="Tahoma" w:cs="Tahoma"/>
      <w:sz w:val="16"/>
      <w:szCs w:val="16"/>
      <w:lang w:val="sl-SI" w:eastAsia="sl-SI"/>
    </w:rPr>
  </w:style>
  <w:style w:type="character" w:customStyle="1" w:styleId="BalloonTextChar">
    <w:name w:val="Balloon Text Char"/>
    <w:link w:val="BalloonText"/>
    <w:rsid w:val="00B85554"/>
    <w:rPr>
      <w:rFonts w:ascii="Tahoma" w:eastAsia="Times New Roman" w:hAnsi="Tahoma" w:cs="Tahoma"/>
      <w:sz w:val="16"/>
      <w:szCs w:val="16"/>
      <w:lang w:val="sl-SI" w:eastAsia="sl-SI"/>
    </w:rPr>
  </w:style>
  <w:style w:type="paragraph" w:customStyle="1" w:styleId="4">
    <w:name w:val="4"/>
    <w:basedOn w:val="Normal"/>
    <w:uiPriority w:val="99"/>
    <w:rsid w:val="00B85554"/>
    <w:pPr>
      <w:spacing w:after="120" w:line="300" w:lineRule="exact"/>
      <w:ind w:left="1080"/>
    </w:pPr>
    <w:rPr>
      <w:rFonts w:ascii="Times New Roman" w:hAnsi="Times New Roman"/>
      <w:color w:val="0000FF"/>
      <w:sz w:val="24"/>
      <w:szCs w:val="20"/>
    </w:rPr>
  </w:style>
  <w:style w:type="paragraph" w:customStyle="1" w:styleId="1">
    <w:name w:val="1"/>
    <w:basedOn w:val="Normal"/>
    <w:uiPriority w:val="99"/>
    <w:rsid w:val="00B85554"/>
    <w:pPr>
      <w:spacing w:before="240" w:after="120" w:line="300" w:lineRule="exact"/>
      <w:ind w:left="1080" w:hanging="1080"/>
    </w:pPr>
    <w:rPr>
      <w:rFonts w:ascii="Times New Roman" w:hAnsi="Times New Roman"/>
      <w:b/>
      <w:color w:val="FF00FF"/>
      <w:sz w:val="24"/>
      <w:szCs w:val="20"/>
    </w:rPr>
  </w:style>
  <w:style w:type="paragraph" w:styleId="BodyText2">
    <w:name w:val="Body Text 2"/>
    <w:aliases w:val="Body indent 3"/>
    <w:basedOn w:val="Normal"/>
    <w:link w:val="BodyText2Char"/>
    <w:uiPriority w:val="99"/>
    <w:unhideWhenUsed/>
    <w:rsid w:val="00B027DC"/>
    <w:pPr>
      <w:spacing w:before="120" w:after="120" w:line="480" w:lineRule="auto"/>
      <w:jc w:val="center"/>
    </w:pPr>
  </w:style>
  <w:style w:type="character" w:customStyle="1" w:styleId="BodyText2Char">
    <w:name w:val="Body Text 2 Char"/>
    <w:aliases w:val="Body indent 3 Char"/>
    <w:link w:val="BodyText2"/>
    <w:uiPriority w:val="99"/>
    <w:rsid w:val="00B027DC"/>
    <w:rPr>
      <w:rFonts w:eastAsia="Times New Roman"/>
    </w:rPr>
  </w:style>
  <w:style w:type="paragraph" w:customStyle="1" w:styleId="BodyTextBoldCenter">
    <w:name w:val="Body Text Bold Center"/>
    <w:basedOn w:val="Normal"/>
    <w:rsid w:val="00B027DC"/>
    <w:pPr>
      <w:jc w:val="center"/>
    </w:pPr>
    <w:rPr>
      <w:b/>
    </w:rPr>
  </w:style>
  <w:style w:type="paragraph" w:styleId="BodyTextIndent">
    <w:name w:val="Body Text Indent"/>
    <w:basedOn w:val="Normal"/>
    <w:link w:val="BodyTextIndentChar"/>
    <w:unhideWhenUsed/>
    <w:rsid w:val="00B027DC"/>
    <w:pPr>
      <w:spacing w:before="120" w:after="120" w:line="240" w:lineRule="exact"/>
      <w:ind w:left="283"/>
      <w:jc w:val="center"/>
    </w:pPr>
  </w:style>
  <w:style w:type="character" w:customStyle="1" w:styleId="BodyTextIndentChar">
    <w:name w:val="Body Text Indent Char"/>
    <w:link w:val="BodyTextIndent"/>
    <w:rsid w:val="00B027DC"/>
    <w:rPr>
      <w:rFonts w:eastAsia="Times New Roman"/>
    </w:rPr>
  </w:style>
  <w:style w:type="paragraph" w:customStyle="1" w:styleId="BodyTextCenter">
    <w:name w:val="Body Text_Center"/>
    <w:basedOn w:val="Normal"/>
    <w:qFormat/>
    <w:rsid w:val="00B027DC"/>
    <w:pPr>
      <w:jc w:val="center"/>
    </w:pPr>
    <w:rPr>
      <w:rFonts w:eastAsia="Arial Unicode MS"/>
    </w:rPr>
  </w:style>
  <w:style w:type="character" w:styleId="CommentReference">
    <w:name w:val="annotation reference"/>
    <w:semiHidden/>
    <w:unhideWhenUsed/>
    <w:rsid w:val="00B027DC"/>
    <w:rPr>
      <w:sz w:val="16"/>
      <w:szCs w:val="16"/>
    </w:rPr>
  </w:style>
  <w:style w:type="paragraph" w:styleId="CommentText">
    <w:name w:val="annotation text"/>
    <w:basedOn w:val="Normal"/>
    <w:link w:val="CommentTextChar"/>
    <w:unhideWhenUsed/>
    <w:rsid w:val="00B027DC"/>
    <w:pPr>
      <w:spacing w:before="120" w:after="0" w:line="240" w:lineRule="auto"/>
      <w:jc w:val="center"/>
    </w:pPr>
    <w:rPr>
      <w:sz w:val="20"/>
      <w:szCs w:val="20"/>
    </w:rPr>
  </w:style>
  <w:style w:type="character" w:customStyle="1" w:styleId="CommentTextChar">
    <w:name w:val="Comment Text Char"/>
    <w:link w:val="CommentText"/>
    <w:rsid w:val="00B027DC"/>
    <w:rPr>
      <w:rFonts w:eastAsia="Times New Roman"/>
      <w:sz w:val="20"/>
      <w:szCs w:val="20"/>
    </w:rPr>
  </w:style>
  <w:style w:type="paragraph" w:styleId="CommentSubject">
    <w:name w:val="annotation subject"/>
    <w:basedOn w:val="CommentText"/>
    <w:next w:val="CommentText"/>
    <w:link w:val="CommentSubjectChar"/>
    <w:semiHidden/>
    <w:unhideWhenUsed/>
    <w:rsid w:val="00B027DC"/>
    <w:rPr>
      <w:b/>
      <w:bCs/>
    </w:rPr>
  </w:style>
  <w:style w:type="character" w:customStyle="1" w:styleId="CommentSubjectChar">
    <w:name w:val="Comment Subject Char"/>
    <w:link w:val="CommentSubject"/>
    <w:semiHidden/>
    <w:rsid w:val="00B027DC"/>
    <w:rPr>
      <w:rFonts w:eastAsia="Times New Roman"/>
      <w:b/>
      <w:bCs/>
      <w:sz w:val="20"/>
      <w:szCs w:val="20"/>
    </w:rPr>
  </w:style>
  <w:style w:type="character" w:styleId="FollowedHyperlink">
    <w:name w:val="FollowedHyperlink"/>
    <w:unhideWhenUsed/>
    <w:rsid w:val="00B027DC"/>
    <w:rPr>
      <w:color w:val="800080"/>
      <w:u w:val="single"/>
    </w:rPr>
  </w:style>
  <w:style w:type="paragraph" w:customStyle="1" w:styleId="2">
    <w:name w:val="2"/>
    <w:basedOn w:val="Normal"/>
    <w:uiPriority w:val="99"/>
    <w:rsid w:val="00B85554"/>
    <w:pPr>
      <w:spacing w:before="240" w:after="120" w:line="300" w:lineRule="exact"/>
      <w:ind w:left="1080" w:hanging="1080"/>
    </w:pPr>
    <w:rPr>
      <w:rFonts w:ascii="Times New Roman" w:hAnsi="Times New Roman"/>
      <w:b/>
      <w:color w:val="FF0000"/>
      <w:sz w:val="24"/>
      <w:szCs w:val="20"/>
    </w:rPr>
  </w:style>
  <w:style w:type="paragraph" w:styleId="Index1">
    <w:name w:val="index 1"/>
    <w:basedOn w:val="Normal"/>
    <w:next w:val="Normal"/>
    <w:autoRedefine/>
    <w:uiPriority w:val="99"/>
    <w:semiHidden/>
    <w:rsid w:val="002203AA"/>
    <w:pPr>
      <w:overflowPunct w:val="0"/>
      <w:autoSpaceDE w:val="0"/>
      <w:autoSpaceDN w:val="0"/>
      <w:adjustRightInd w:val="0"/>
      <w:spacing w:after="0" w:line="240" w:lineRule="auto"/>
      <w:ind w:left="220" w:hanging="220"/>
      <w:textAlignment w:val="baseline"/>
    </w:pPr>
    <w:rPr>
      <w:rFonts w:ascii="Arial" w:hAnsi="Arial"/>
      <w:sz w:val="20"/>
      <w:szCs w:val="20"/>
    </w:rPr>
  </w:style>
  <w:style w:type="paragraph" w:styleId="Index2">
    <w:name w:val="index 2"/>
    <w:basedOn w:val="Normal"/>
    <w:next w:val="Normal"/>
    <w:autoRedefine/>
    <w:uiPriority w:val="99"/>
    <w:semiHidden/>
    <w:rsid w:val="002203AA"/>
    <w:pPr>
      <w:overflowPunct w:val="0"/>
      <w:autoSpaceDE w:val="0"/>
      <w:autoSpaceDN w:val="0"/>
      <w:adjustRightInd w:val="0"/>
      <w:spacing w:after="0" w:line="240" w:lineRule="auto"/>
      <w:ind w:left="440" w:hanging="220"/>
      <w:textAlignment w:val="baseline"/>
    </w:pPr>
    <w:rPr>
      <w:rFonts w:ascii="Arial" w:hAnsi="Arial"/>
      <w:sz w:val="20"/>
      <w:szCs w:val="20"/>
    </w:rPr>
  </w:style>
  <w:style w:type="character" w:styleId="PlaceholderText">
    <w:name w:val="Placeholder Text"/>
    <w:uiPriority w:val="99"/>
    <w:semiHidden/>
    <w:rsid w:val="00B027DC"/>
    <w:rPr>
      <w:color w:val="808080"/>
    </w:rPr>
  </w:style>
  <w:style w:type="character" w:styleId="Strong">
    <w:name w:val="Strong"/>
    <w:qFormat/>
    <w:rsid w:val="00B027DC"/>
    <w:rPr>
      <w:b/>
    </w:rPr>
  </w:style>
  <w:style w:type="paragraph" w:customStyle="1" w:styleId="TDHeadertext">
    <w:name w:val="TD Header text"/>
    <w:basedOn w:val="Normal"/>
    <w:rsid w:val="00B027DC"/>
    <w:pPr>
      <w:pBdr>
        <w:top w:val="single" w:sz="4" w:space="1" w:color="auto"/>
        <w:left w:val="single" w:sz="4" w:space="4" w:color="auto"/>
        <w:bottom w:val="single" w:sz="4" w:space="1" w:color="auto"/>
        <w:right w:val="single" w:sz="4" w:space="4" w:color="auto"/>
      </w:pBdr>
      <w:tabs>
        <w:tab w:val="center" w:pos="4703"/>
        <w:tab w:val="right" w:pos="9406"/>
      </w:tabs>
      <w:spacing w:before="120" w:after="0" w:line="240" w:lineRule="auto"/>
      <w:jc w:val="center"/>
    </w:pPr>
    <w:rPr>
      <w:b/>
      <w:caps/>
      <w:sz w:val="20"/>
      <w:szCs w:val="20"/>
    </w:rPr>
  </w:style>
  <w:style w:type="paragraph" w:styleId="Index3">
    <w:name w:val="index 3"/>
    <w:basedOn w:val="Normal"/>
    <w:next w:val="Normal"/>
    <w:autoRedefine/>
    <w:uiPriority w:val="99"/>
    <w:semiHidden/>
    <w:rsid w:val="002203AA"/>
    <w:pPr>
      <w:overflowPunct w:val="0"/>
      <w:autoSpaceDE w:val="0"/>
      <w:autoSpaceDN w:val="0"/>
      <w:adjustRightInd w:val="0"/>
      <w:spacing w:after="0" w:line="240" w:lineRule="auto"/>
      <w:ind w:left="660" w:hanging="220"/>
      <w:textAlignment w:val="baseline"/>
    </w:pPr>
    <w:rPr>
      <w:rFonts w:ascii="Arial" w:hAnsi="Arial"/>
      <w:sz w:val="20"/>
      <w:szCs w:val="20"/>
    </w:rPr>
  </w:style>
  <w:style w:type="paragraph" w:styleId="Index4">
    <w:name w:val="index 4"/>
    <w:basedOn w:val="Normal"/>
    <w:next w:val="Normal"/>
    <w:autoRedefine/>
    <w:uiPriority w:val="99"/>
    <w:semiHidden/>
    <w:rsid w:val="002203AA"/>
    <w:pPr>
      <w:overflowPunct w:val="0"/>
      <w:autoSpaceDE w:val="0"/>
      <w:autoSpaceDN w:val="0"/>
      <w:adjustRightInd w:val="0"/>
      <w:spacing w:after="0" w:line="240" w:lineRule="auto"/>
      <w:ind w:left="880" w:hanging="220"/>
      <w:textAlignment w:val="baseline"/>
    </w:pPr>
    <w:rPr>
      <w:rFonts w:ascii="Arial" w:hAnsi="Arial"/>
      <w:sz w:val="20"/>
      <w:szCs w:val="20"/>
    </w:rPr>
  </w:style>
  <w:style w:type="paragraph" w:styleId="Index5">
    <w:name w:val="index 5"/>
    <w:basedOn w:val="Normal"/>
    <w:next w:val="Normal"/>
    <w:autoRedefine/>
    <w:uiPriority w:val="99"/>
    <w:semiHidden/>
    <w:rsid w:val="002203AA"/>
    <w:pPr>
      <w:overflowPunct w:val="0"/>
      <w:autoSpaceDE w:val="0"/>
      <w:autoSpaceDN w:val="0"/>
      <w:adjustRightInd w:val="0"/>
      <w:spacing w:after="0" w:line="240" w:lineRule="auto"/>
      <w:ind w:left="1100" w:hanging="220"/>
      <w:textAlignment w:val="baseline"/>
    </w:pPr>
    <w:rPr>
      <w:rFonts w:ascii="Arial" w:hAnsi="Arial"/>
      <w:sz w:val="20"/>
      <w:szCs w:val="20"/>
    </w:rPr>
  </w:style>
  <w:style w:type="paragraph" w:styleId="Index6">
    <w:name w:val="index 6"/>
    <w:basedOn w:val="Normal"/>
    <w:next w:val="Normal"/>
    <w:autoRedefine/>
    <w:uiPriority w:val="99"/>
    <w:semiHidden/>
    <w:rsid w:val="002203AA"/>
    <w:pPr>
      <w:overflowPunct w:val="0"/>
      <w:autoSpaceDE w:val="0"/>
      <w:autoSpaceDN w:val="0"/>
      <w:adjustRightInd w:val="0"/>
      <w:spacing w:after="0" w:line="240" w:lineRule="auto"/>
      <w:ind w:left="1320" w:hanging="220"/>
      <w:textAlignment w:val="baseline"/>
    </w:pPr>
    <w:rPr>
      <w:rFonts w:ascii="Arial" w:hAnsi="Arial"/>
      <w:sz w:val="20"/>
      <w:szCs w:val="20"/>
    </w:rPr>
  </w:style>
  <w:style w:type="paragraph" w:customStyle="1" w:styleId="TD-VolumeTitle">
    <w:name w:val="TD-Volume Title"/>
    <w:rsid w:val="00B027DC"/>
    <w:pPr>
      <w:spacing w:before="960" w:after="1800"/>
      <w:jc w:val="center"/>
    </w:pPr>
    <w:rPr>
      <w:b/>
      <w:caps/>
      <w:sz w:val="40"/>
      <w:szCs w:val="40"/>
      <w:lang w:val="en-US" w:eastAsia="en-US"/>
    </w:rPr>
  </w:style>
  <w:style w:type="paragraph" w:styleId="TOC4">
    <w:name w:val="toc 4"/>
    <w:basedOn w:val="Normal"/>
    <w:next w:val="Normal"/>
    <w:autoRedefine/>
    <w:uiPriority w:val="39"/>
    <w:unhideWhenUsed/>
    <w:rsid w:val="00B027DC"/>
    <w:pPr>
      <w:spacing w:before="120" w:after="0" w:line="240" w:lineRule="exact"/>
      <w:ind w:left="660"/>
      <w:jc w:val="center"/>
    </w:pPr>
    <w:rPr>
      <w:sz w:val="18"/>
      <w:szCs w:val="18"/>
    </w:rPr>
  </w:style>
  <w:style w:type="paragraph" w:styleId="TOC5">
    <w:name w:val="toc 5"/>
    <w:basedOn w:val="Normal"/>
    <w:next w:val="Normal"/>
    <w:autoRedefine/>
    <w:uiPriority w:val="39"/>
    <w:unhideWhenUsed/>
    <w:rsid w:val="00B027DC"/>
    <w:pPr>
      <w:spacing w:before="120" w:after="0" w:line="240" w:lineRule="exact"/>
      <w:ind w:left="880"/>
      <w:jc w:val="center"/>
    </w:pPr>
    <w:rPr>
      <w:sz w:val="18"/>
      <w:szCs w:val="18"/>
    </w:rPr>
  </w:style>
  <w:style w:type="paragraph" w:styleId="TOC6">
    <w:name w:val="toc 6"/>
    <w:basedOn w:val="Normal"/>
    <w:next w:val="Normal"/>
    <w:autoRedefine/>
    <w:uiPriority w:val="39"/>
    <w:unhideWhenUsed/>
    <w:rsid w:val="00B027DC"/>
    <w:pPr>
      <w:spacing w:before="120" w:after="0" w:line="240" w:lineRule="exact"/>
      <w:ind w:left="1100"/>
      <w:jc w:val="center"/>
    </w:pPr>
    <w:rPr>
      <w:sz w:val="18"/>
      <w:szCs w:val="18"/>
    </w:rPr>
  </w:style>
  <w:style w:type="paragraph" w:styleId="TOC7">
    <w:name w:val="toc 7"/>
    <w:basedOn w:val="Normal"/>
    <w:next w:val="Normal"/>
    <w:autoRedefine/>
    <w:uiPriority w:val="39"/>
    <w:unhideWhenUsed/>
    <w:rsid w:val="00B027DC"/>
    <w:pPr>
      <w:spacing w:before="120" w:after="0" w:line="240" w:lineRule="exact"/>
      <w:ind w:left="1320"/>
      <w:jc w:val="center"/>
    </w:pPr>
    <w:rPr>
      <w:sz w:val="18"/>
      <w:szCs w:val="18"/>
    </w:rPr>
  </w:style>
  <w:style w:type="paragraph" w:styleId="TOC8">
    <w:name w:val="toc 8"/>
    <w:basedOn w:val="Normal"/>
    <w:next w:val="Normal"/>
    <w:autoRedefine/>
    <w:uiPriority w:val="39"/>
    <w:unhideWhenUsed/>
    <w:rsid w:val="00B027DC"/>
    <w:pPr>
      <w:spacing w:before="120" w:after="0" w:line="240" w:lineRule="exact"/>
      <w:ind w:left="1540"/>
      <w:jc w:val="center"/>
    </w:pPr>
    <w:rPr>
      <w:sz w:val="18"/>
      <w:szCs w:val="18"/>
    </w:rPr>
  </w:style>
  <w:style w:type="paragraph" w:styleId="TOC9">
    <w:name w:val="toc 9"/>
    <w:basedOn w:val="Normal"/>
    <w:next w:val="Normal"/>
    <w:autoRedefine/>
    <w:uiPriority w:val="39"/>
    <w:unhideWhenUsed/>
    <w:rsid w:val="00B027DC"/>
    <w:pPr>
      <w:spacing w:before="120" w:after="0" w:line="240" w:lineRule="exact"/>
      <w:ind w:left="1760"/>
      <w:jc w:val="center"/>
    </w:pPr>
    <w:rPr>
      <w:sz w:val="18"/>
      <w:szCs w:val="18"/>
    </w:rPr>
  </w:style>
  <w:style w:type="numbering" w:customStyle="1" w:styleId="TD-ITTHeadings">
    <w:name w:val="TD-ITT Headings"/>
    <w:uiPriority w:val="99"/>
    <w:rsid w:val="00B027DC"/>
    <w:pPr>
      <w:numPr>
        <w:numId w:val="2"/>
      </w:numPr>
    </w:pPr>
  </w:style>
  <w:style w:type="paragraph" w:styleId="Index7">
    <w:name w:val="index 7"/>
    <w:basedOn w:val="Normal"/>
    <w:next w:val="Normal"/>
    <w:autoRedefine/>
    <w:uiPriority w:val="99"/>
    <w:semiHidden/>
    <w:rsid w:val="002203AA"/>
    <w:pPr>
      <w:overflowPunct w:val="0"/>
      <w:autoSpaceDE w:val="0"/>
      <w:autoSpaceDN w:val="0"/>
      <w:adjustRightInd w:val="0"/>
      <w:spacing w:after="0" w:line="240" w:lineRule="auto"/>
      <w:ind w:left="1540" w:hanging="220"/>
      <w:textAlignment w:val="baseline"/>
    </w:pPr>
    <w:rPr>
      <w:rFonts w:ascii="Arial" w:hAnsi="Arial"/>
      <w:sz w:val="20"/>
      <w:szCs w:val="20"/>
    </w:rPr>
  </w:style>
  <w:style w:type="paragraph" w:customStyle="1" w:styleId="TableText">
    <w:name w:val="TableText"/>
    <w:basedOn w:val="Normal"/>
    <w:rsid w:val="0093776F"/>
    <w:pPr>
      <w:spacing w:before="60" w:after="60"/>
    </w:pPr>
    <w:rPr>
      <w:rFonts w:ascii="Arial" w:hAnsi="Arial"/>
      <w:color w:val="000000"/>
      <w:sz w:val="19"/>
      <w:szCs w:val="20"/>
    </w:rPr>
  </w:style>
  <w:style w:type="paragraph" w:styleId="ListNumber4">
    <w:name w:val="List Number 4"/>
    <w:basedOn w:val="Normal"/>
    <w:semiHidden/>
    <w:rsid w:val="0093776F"/>
    <w:pPr>
      <w:numPr>
        <w:numId w:val="3"/>
      </w:numPr>
      <w:spacing w:after="0" w:line="240" w:lineRule="auto"/>
    </w:pPr>
    <w:rPr>
      <w:rFonts w:ascii="Times New Roman" w:hAnsi="Times New Roman"/>
      <w:sz w:val="24"/>
      <w:szCs w:val="24"/>
      <w:lang w:val="en-GB"/>
    </w:rPr>
  </w:style>
  <w:style w:type="paragraph" w:styleId="Index8">
    <w:name w:val="index 8"/>
    <w:basedOn w:val="Normal"/>
    <w:next w:val="Normal"/>
    <w:autoRedefine/>
    <w:uiPriority w:val="99"/>
    <w:semiHidden/>
    <w:rsid w:val="002203AA"/>
    <w:pPr>
      <w:overflowPunct w:val="0"/>
      <w:autoSpaceDE w:val="0"/>
      <w:autoSpaceDN w:val="0"/>
      <w:adjustRightInd w:val="0"/>
      <w:spacing w:after="0" w:line="240" w:lineRule="auto"/>
      <w:ind w:left="1760" w:hanging="220"/>
      <w:textAlignment w:val="baseline"/>
    </w:pPr>
    <w:rPr>
      <w:rFonts w:ascii="Arial" w:hAnsi="Arial"/>
      <w:sz w:val="20"/>
      <w:szCs w:val="20"/>
    </w:rPr>
  </w:style>
  <w:style w:type="paragraph" w:styleId="Index9">
    <w:name w:val="index 9"/>
    <w:basedOn w:val="Normal"/>
    <w:next w:val="Normal"/>
    <w:autoRedefine/>
    <w:uiPriority w:val="99"/>
    <w:semiHidden/>
    <w:rsid w:val="002203AA"/>
    <w:pPr>
      <w:overflowPunct w:val="0"/>
      <w:autoSpaceDE w:val="0"/>
      <w:autoSpaceDN w:val="0"/>
      <w:adjustRightInd w:val="0"/>
      <w:spacing w:after="0" w:line="240" w:lineRule="auto"/>
      <w:ind w:left="1980" w:hanging="220"/>
      <w:textAlignment w:val="baseline"/>
    </w:pPr>
    <w:rPr>
      <w:rFonts w:ascii="Arial" w:hAnsi="Arial"/>
      <w:sz w:val="20"/>
      <w:szCs w:val="20"/>
    </w:rPr>
  </w:style>
  <w:style w:type="paragraph" w:styleId="IndexHeading">
    <w:name w:val="index heading"/>
    <w:basedOn w:val="Normal"/>
    <w:next w:val="Index1"/>
    <w:uiPriority w:val="99"/>
    <w:semiHidden/>
    <w:rsid w:val="002203AA"/>
    <w:pPr>
      <w:overflowPunct w:val="0"/>
      <w:autoSpaceDE w:val="0"/>
      <w:autoSpaceDN w:val="0"/>
      <w:adjustRightInd w:val="0"/>
      <w:spacing w:after="0" w:line="240" w:lineRule="auto"/>
      <w:textAlignment w:val="baseline"/>
    </w:pPr>
    <w:rPr>
      <w:rFonts w:ascii="Arial" w:hAnsi="Arial"/>
      <w:sz w:val="20"/>
      <w:szCs w:val="20"/>
    </w:rPr>
  </w:style>
  <w:style w:type="table" w:customStyle="1" w:styleId="Style1">
    <w:name w:val="Style1"/>
    <w:basedOn w:val="TableNormal"/>
    <w:uiPriority w:val="99"/>
    <w:qFormat/>
    <w:rsid w:val="0093776F"/>
    <w:tblPr/>
    <w:tcPr>
      <w:vAlign w:val="center"/>
    </w:tcPr>
  </w:style>
  <w:style w:type="paragraph" w:customStyle="1" w:styleId="3">
    <w:name w:val="3"/>
    <w:basedOn w:val="Normal"/>
    <w:uiPriority w:val="99"/>
    <w:rsid w:val="00B85554"/>
    <w:pPr>
      <w:tabs>
        <w:tab w:val="left" w:pos="216"/>
        <w:tab w:val="left" w:pos="648"/>
        <w:tab w:val="left" w:pos="864"/>
      </w:tabs>
      <w:spacing w:after="120" w:line="300" w:lineRule="exact"/>
      <w:ind w:left="1080" w:hanging="1080"/>
    </w:pPr>
    <w:rPr>
      <w:rFonts w:ascii="Times New Roman" w:hAnsi="Times New Roman"/>
      <w:color w:val="0000FF"/>
      <w:sz w:val="24"/>
      <w:szCs w:val="20"/>
    </w:rPr>
  </w:style>
  <w:style w:type="paragraph" w:customStyle="1" w:styleId="SectionXHeader3">
    <w:name w:val="Section X Header 3"/>
    <w:basedOn w:val="Heading1"/>
    <w:autoRedefine/>
    <w:uiPriority w:val="99"/>
    <w:rsid w:val="00B85554"/>
    <w:pPr>
      <w:keepNext w:val="0"/>
      <w:keepLines w:val="0"/>
      <w:numPr>
        <w:numId w:val="0"/>
      </w:numPr>
      <w:tabs>
        <w:tab w:val="left" w:pos="360"/>
      </w:tabs>
      <w:spacing w:before="0" w:after="0"/>
      <w:jc w:val="center"/>
    </w:pPr>
    <w:rPr>
      <w:rFonts w:ascii="Times New Roman Bold" w:hAnsi="Times New Roman Bold" w:cs="Times New Roman"/>
      <w:bCs w:val="0"/>
      <w:sz w:val="40"/>
      <w:szCs w:val="40"/>
    </w:rPr>
  </w:style>
  <w:style w:type="paragraph" w:customStyle="1" w:styleId="BodyTableleft">
    <w:name w:val="Body Table left"/>
    <w:basedOn w:val="Normal"/>
    <w:rsid w:val="0027349A"/>
    <w:pPr>
      <w:spacing w:before="60" w:after="60"/>
      <w:ind w:left="170"/>
    </w:pPr>
    <w:rPr>
      <w:rFonts w:cs="Arial"/>
      <w:color w:val="000000"/>
      <w:sz w:val="20"/>
      <w:szCs w:val="18"/>
    </w:rPr>
  </w:style>
  <w:style w:type="paragraph" w:customStyle="1" w:styleId="BodyTablecenter">
    <w:name w:val="Body Table center"/>
    <w:basedOn w:val="BodyTableleft"/>
    <w:rsid w:val="004F7B67"/>
    <w:pPr>
      <w:jc w:val="center"/>
    </w:pPr>
    <w:rPr>
      <w:rFonts w:cs="Times New Roman"/>
      <w:szCs w:val="20"/>
    </w:rPr>
  </w:style>
  <w:style w:type="paragraph" w:customStyle="1" w:styleId="BodyTextNumbered1">
    <w:name w:val="Body Text Numbered 1"/>
    <w:basedOn w:val="Normal"/>
    <w:rsid w:val="00E152FC"/>
    <w:pPr>
      <w:numPr>
        <w:numId w:val="4"/>
      </w:numPr>
      <w:spacing w:after="0"/>
    </w:pPr>
    <w:rPr>
      <w:color w:val="000000"/>
    </w:rPr>
  </w:style>
  <w:style w:type="paragraph" w:styleId="ListNumber">
    <w:name w:val="List Number"/>
    <w:basedOn w:val="Normal"/>
    <w:uiPriority w:val="99"/>
    <w:unhideWhenUsed/>
    <w:rsid w:val="00B027DC"/>
    <w:pPr>
      <w:numPr>
        <w:numId w:val="5"/>
      </w:numPr>
      <w:contextualSpacing/>
    </w:pPr>
  </w:style>
  <w:style w:type="paragraph" w:customStyle="1" w:styleId="95table">
    <w:name w:val="9.5 table"/>
    <w:basedOn w:val="Normal"/>
    <w:semiHidden/>
    <w:rsid w:val="00B027DC"/>
    <w:pPr>
      <w:framePr w:w="7796" w:hSpace="181" w:wrap="around" w:vAnchor="page" w:hAnchor="page" w:x="869" w:y="9442"/>
      <w:spacing w:before="40" w:after="0" w:line="240" w:lineRule="auto"/>
    </w:pPr>
    <w:rPr>
      <w:rFonts w:ascii="Arial" w:hAnsi="Arial"/>
      <w:sz w:val="19"/>
      <w:szCs w:val="19"/>
      <w:lang w:val="en-GB"/>
    </w:rPr>
  </w:style>
  <w:style w:type="paragraph" w:styleId="Caption">
    <w:name w:val="caption"/>
    <w:basedOn w:val="Normal"/>
    <w:next w:val="Normal"/>
    <w:uiPriority w:val="99"/>
    <w:unhideWhenUsed/>
    <w:qFormat/>
    <w:rsid w:val="00B027DC"/>
    <w:pPr>
      <w:spacing w:line="240" w:lineRule="auto"/>
    </w:pPr>
    <w:rPr>
      <w:b/>
      <w:bCs/>
      <w:color w:val="4F81BD"/>
      <w:sz w:val="18"/>
      <w:szCs w:val="18"/>
    </w:rPr>
  </w:style>
  <w:style w:type="table" w:customStyle="1" w:styleId="NoGrids">
    <w:name w:val="No Grids"/>
    <w:basedOn w:val="TableNormal"/>
    <w:rsid w:val="00B027DC"/>
    <w:pPr>
      <w:spacing w:before="60" w:after="60"/>
    </w:pPr>
    <w:tblPr/>
  </w:style>
  <w:style w:type="paragraph" w:customStyle="1" w:styleId="tab1">
    <w:name w:val="tab1"/>
    <w:basedOn w:val="Normal"/>
    <w:uiPriority w:val="99"/>
    <w:rsid w:val="002203AA"/>
    <w:pPr>
      <w:tabs>
        <w:tab w:val="left" w:pos="284"/>
        <w:tab w:val="left" w:leader="dot" w:pos="4536"/>
      </w:tabs>
      <w:spacing w:after="0" w:line="240" w:lineRule="auto"/>
    </w:pPr>
    <w:rPr>
      <w:rFonts w:ascii="CRO_Swiss" w:hAnsi="CRO_Swiss"/>
      <w:sz w:val="20"/>
      <w:szCs w:val="20"/>
      <w:lang w:val="en-GB"/>
    </w:rPr>
  </w:style>
  <w:style w:type="paragraph" w:customStyle="1" w:styleId="heading-n">
    <w:name w:val="heading-n"/>
    <w:basedOn w:val="Normal"/>
    <w:uiPriority w:val="99"/>
    <w:rsid w:val="00B85554"/>
    <w:pPr>
      <w:spacing w:after="0" w:line="300" w:lineRule="auto"/>
    </w:pPr>
    <w:rPr>
      <w:rFonts w:ascii="Arial" w:hAnsi="Arial"/>
      <w:b/>
      <w:sz w:val="24"/>
      <w:szCs w:val="20"/>
    </w:rPr>
  </w:style>
  <w:style w:type="paragraph" w:customStyle="1" w:styleId="BodyTextBold">
    <w:name w:val="Body Text Bold"/>
    <w:basedOn w:val="Normal"/>
    <w:link w:val="BodyTextBoldChar"/>
    <w:rsid w:val="00AE2C3A"/>
    <w:rPr>
      <w:b/>
    </w:rPr>
  </w:style>
  <w:style w:type="paragraph" w:customStyle="1" w:styleId="BodyTableright">
    <w:name w:val="Body Table right"/>
    <w:basedOn w:val="BodyTableleft"/>
    <w:rsid w:val="004C10E5"/>
    <w:pPr>
      <w:keepNext/>
      <w:spacing w:before="40" w:after="40"/>
      <w:ind w:right="170"/>
      <w:jc w:val="right"/>
    </w:pPr>
  </w:style>
  <w:style w:type="paragraph" w:styleId="NormalWeb">
    <w:name w:val="Normal (Web)"/>
    <w:basedOn w:val="Normal"/>
    <w:uiPriority w:val="99"/>
    <w:unhideWhenUsed/>
    <w:rsid w:val="00AE2C3A"/>
    <w:pPr>
      <w:spacing w:before="100" w:beforeAutospacing="1" w:after="100" w:afterAutospacing="1" w:line="240" w:lineRule="auto"/>
    </w:pPr>
    <w:rPr>
      <w:rFonts w:ascii="Times New Roman" w:hAnsi="Times New Roman"/>
      <w:sz w:val="24"/>
      <w:szCs w:val="24"/>
    </w:rPr>
  </w:style>
  <w:style w:type="paragraph" w:customStyle="1" w:styleId="tab">
    <w:name w:val="tab"/>
    <w:basedOn w:val="Normal"/>
    <w:uiPriority w:val="99"/>
    <w:rsid w:val="00B85554"/>
    <w:pPr>
      <w:tabs>
        <w:tab w:val="left" w:pos="284"/>
        <w:tab w:val="left" w:pos="4253"/>
      </w:tabs>
      <w:spacing w:after="0" w:line="240" w:lineRule="auto"/>
      <w:ind w:left="284" w:hanging="284"/>
    </w:pPr>
    <w:rPr>
      <w:rFonts w:ascii="CRO_Swiss" w:hAnsi="CRO_Swiss"/>
      <w:sz w:val="24"/>
      <w:szCs w:val="20"/>
    </w:rPr>
  </w:style>
  <w:style w:type="numbering" w:styleId="1ai">
    <w:name w:val="Outline List 1"/>
    <w:basedOn w:val="NoList"/>
    <w:semiHidden/>
    <w:rsid w:val="00AE2C3A"/>
    <w:pPr>
      <w:numPr>
        <w:numId w:val="6"/>
      </w:numPr>
    </w:pPr>
  </w:style>
  <w:style w:type="paragraph" w:styleId="ListBullet2">
    <w:name w:val="List Bullet 2"/>
    <w:basedOn w:val="Normal"/>
    <w:unhideWhenUsed/>
    <w:rsid w:val="00A83472"/>
    <w:pPr>
      <w:numPr>
        <w:numId w:val="7"/>
      </w:numPr>
      <w:contextualSpacing/>
    </w:pPr>
  </w:style>
  <w:style w:type="paragraph" w:customStyle="1" w:styleId="Subtitle1">
    <w:name w:val="Subtitle1"/>
    <w:basedOn w:val="Normal"/>
    <w:uiPriority w:val="99"/>
    <w:rsid w:val="002203AA"/>
    <w:pPr>
      <w:spacing w:before="120" w:after="120" w:line="240" w:lineRule="auto"/>
      <w:jc w:val="center"/>
      <w:outlineLvl w:val="0"/>
    </w:pPr>
    <w:rPr>
      <w:rFonts w:ascii="Arial" w:hAnsi="Arial"/>
      <w:b/>
      <w:sz w:val="20"/>
      <w:szCs w:val="20"/>
    </w:rPr>
  </w:style>
  <w:style w:type="character" w:customStyle="1" w:styleId="Style11pt">
    <w:name w:val="Style 11 pt"/>
    <w:uiPriority w:val="99"/>
    <w:rsid w:val="00B85554"/>
    <w:rPr>
      <w:rFonts w:ascii="Arial" w:hAnsi="Arial" w:cs="Times New Roman"/>
      <w:sz w:val="20"/>
      <w:szCs w:val="20"/>
    </w:rPr>
  </w:style>
  <w:style w:type="paragraph" w:customStyle="1" w:styleId="StyleJustifiedLeft254cm">
    <w:name w:val="Style Justified Left:  254 cm"/>
    <w:basedOn w:val="Normal"/>
    <w:uiPriority w:val="99"/>
    <w:rsid w:val="002203AA"/>
    <w:pPr>
      <w:tabs>
        <w:tab w:val="left" w:pos="851"/>
      </w:tabs>
      <w:spacing w:after="0" w:line="240" w:lineRule="auto"/>
      <w:ind w:left="1440"/>
    </w:pPr>
    <w:rPr>
      <w:rFonts w:ascii="Arial" w:hAnsi="Arial"/>
      <w:sz w:val="20"/>
      <w:szCs w:val="20"/>
    </w:rPr>
  </w:style>
  <w:style w:type="paragraph" w:customStyle="1" w:styleId="Numbered1">
    <w:name w:val="Numbered 1."/>
    <w:basedOn w:val="Normal"/>
    <w:semiHidden/>
    <w:rsid w:val="00F824FE"/>
    <w:pPr>
      <w:keepNext/>
      <w:numPr>
        <w:numId w:val="8"/>
      </w:numPr>
      <w:spacing w:after="120" w:line="240" w:lineRule="auto"/>
    </w:pPr>
    <w:rPr>
      <w:rFonts w:ascii="Arial" w:hAnsi="Arial"/>
      <w:sz w:val="20"/>
      <w:lang w:val="en-GB" w:eastAsia="en-GB"/>
    </w:rPr>
  </w:style>
  <w:style w:type="paragraph" w:customStyle="1" w:styleId="StyleStyleJustifiedLeft254cmLeft15cm">
    <w:name w:val="Style Style Justified Left:  254 cm + Left:  15 cm"/>
    <w:basedOn w:val="StyleJustifiedLeft254cm"/>
    <w:uiPriority w:val="99"/>
    <w:rsid w:val="002203AA"/>
    <w:pPr>
      <w:numPr>
        <w:numId w:val="22"/>
      </w:numPr>
      <w:tabs>
        <w:tab w:val="clear" w:pos="720"/>
        <w:tab w:val="left" w:pos="1134"/>
      </w:tabs>
      <w:ind w:left="851" w:firstLine="0"/>
    </w:pPr>
  </w:style>
  <w:style w:type="paragraph" w:customStyle="1" w:styleId="StyleHeading5BoldNotItalic">
    <w:name w:val="Style Heading 5 + Bold Not Italic"/>
    <w:basedOn w:val="Heading5"/>
    <w:uiPriority w:val="99"/>
    <w:rsid w:val="00B85554"/>
    <w:pPr>
      <w:tabs>
        <w:tab w:val="num" w:pos="0"/>
        <w:tab w:val="left" w:pos="2552"/>
      </w:tabs>
      <w:overflowPunct w:val="0"/>
      <w:autoSpaceDE w:val="0"/>
      <w:autoSpaceDN w:val="0"/>
      <w:adjustRightInd w:val="0"/>
      <w:ind w:left="709" w:hanging="709"/>
      <w:textAlignment w:val="baseline"/>
    </w:pPr>
    <w:rPr>
      <w:rFonts w:ascii="Arial" w:hAnsi="Arial"/>
      <w:b/>
      <w:i w:val="0"/>
      <w:iCs/>
      <w:sz w:val="24"/>
      <w:szCs w:val="20"/>
    </w:rPr>
  </w:style>
  <w:style w:type="character" w:customStyle="1" w:styleId="StyleBold">
    <w:name w:val="Style Bold"/>
    <w:uiPriority w:val="99"/>
    <w:rsid w:val="002203AA"/>
    <w:rPr>
      <w:rFonts w:cs="Times New Roman"/>
      <w:b/>
      <w:bCs/>
      <w:sz w:val="20"/>
      <w:szCs w:val="20"/>
    </w:rPr>
  </w:style>
  <w:style w:type="paragraph" w:customStyle="1" w:styleId="ListA">
    <w:name w:val="List A"/>
    <w:basedOn w:val="Normal"/>
    <w:next w:val="Normal"/>
    <w:link w:val="ListAChar"/>
    <w:rsid w:val="0013608A"/>
    <w:pPr>
      <w:numPr>
        <w:numId w:val="9"/>
      </w:numPr>
      <w:spacing w:before="120" w:after="60" w:line="240" w:lineRule="auto"/>
    </w:pPr>
    <w:rPr>
      <w:rFonts w:ascii="Arial" w:hAnsi="Arial"/>
      <w:color w:val="000000"/>
      <w:szCs w:val="20"/>
      <w:lang w:val="en-GB" w:eastAsia="hr-HR"/>
    </w:rPr>
  </w:style>
  <w:style w:type="paragraph" w:customStyle="1" w:styleId="StyleLeft">
    <w:name w:val="Style Left"/>
    <w:basedOn w:val="Normal"/>
    <w:uiPriority w:val="99"/>
    <w:rsid w:val="002203AA"/>
    <w:pPr>
      <w:spacing w:after="0" w:line="240" w:lineRule="auto"/>
    </w:pPr>
    <w:rPr>
      <w:rFonts w:ascii="Arial" w:hAnsi="Arial"/>
      <w:sz w:val="20"/>
      <w:szCs w:val="20"/>
    </w:rPr>
  </w:style>
  <w:style w:type="paragraph" w:customStyle="1" w:styleId="StyleLeft1">
    <w:name w:val="Style Left1"/>
    <w:basedOn w:val="Normal"/>
    <w:uiPriority w:val="99"/>
    <w:rsid w:val="002203AA"/>
    <w:pPr>
      <w:spacing w:after="0" w:line="240" w:lineRule="auto"/>
    </w:pPr>
    <w:rPr>
      <w:rFonts w:ascii="Arial" w:hAnsi="Arial"/>
      <w:sz w:val="20"/>
      <w:szCs w:val="20"/>
    </w:rPr>
  </w:style>
  <w:style w:type="paragraph" w:customStyle="1" w:styleId="StyleJustified">
    <w:name w:val="Style Justified"/>
    <w:basedOn w:val="Normal"/>
    <w:uiPriority w:val="99"/>
    <w:rsid w:val="002203AA"/>
    <w:pPr>
      <w:spacing w:after="0" w:line="240" w:lineRule="auto"/>
    </w:pPr>
    <w:rPr>
      <w:rFonts w:ascii="Arial" w:hAnsi="Arial"/>
      <w:sz w:val="20"/>
      <w:szCs w:val="20"/>
      <w:lang w:eastAsia="de-DE"/>
    </w:rPr>
  </w:style>
  <w:style w:type="character" w:customStyle="1" w:styleId="StyleBold1">
    <w:name w:val="Style Bold1"/>
    <w:uiPriority w:val="99"/>
    <w:rsid w:val="002203AA"/>
    <w:rPr>
      <w:rFonts w:ascii="Arial" w:hAnsi="Arial" w:cs="Times New Roman"/>
      <w:b/>
      <w:bCs/>
      <w:sz w:val="20"/>
      <w:szCs w:val="20"/>
    </w:rPr>
  </w:style>
  <w:style w:type="paragraph" w:customStyle="1" w:styleId="StyleHeading2Left0cmFirstline0cm">
    <w:name w:val="Style Heading 2 + Left:  0 cm First line:  0 cm"/>
    <w:basedOn w:val="Normal"/>
    <w:uiPriority w:val="99"/>
    <w:rsid w:val="00B85554"/>
    <w:pPr>
      <w:spacing w:after="0"/>
      <w:ind w:left="850" w:hanging="283"/>
    </w:pPr>
    <w:rPr>
      <w:bCs/>
      <w:sz w:val="20"/>
      <w:szCs w:val="20"/>
    </w:rPr>
  </w:style>
  <w:style w:type="paragraph" w:styleId="Revision">
    <w:name w:val="Revision"/>
    <w:hidden/>
    <w:uiPriority w:val="99"/>
    <w:semiHidden/>
    <w:rsid w:val="00C14C5C"/>
    <w:rPr>
      <w:sz w:val="22"/>
      <w:szCs w:val="22"/>
      <w:lang w:val="en-US" w:eastAsia="en-US"/>
    </w:rPr>
  </w:style>
  <w:style w:type="paragraph" w:customStyle="1" w:styleId="BodyText21">
    <w:name w:val="Body Text 21"/>
    <w:basedOn w:val="Normal"/>
    <w:uiPriority w:val="99"/>
    <w:rsid w:val="00B85554"/>
    <w:pPr>
      <w:tabs>
        <w:tab w:val="left" w:pos="672"/>
      </w:tabs>
      <w:spacing w:after="0" w:line="240" w:lineRule="auto"/>
      <w:ind w:left="672" w:hanging="672"/>
    </w:pPr>
    <w:rPr>
      <w:rFonts w:ascii="Arial" w:hAnsi="Arial"/>
      <w:i/>
      <w:sz w:val="24"/>
      <w:szCs w:val="20"/>
      <w:lang w:eastAsia="de-DE"/>
    </w:rPr>
  </w:style>
  <w:style w:type="paragraph" w:customStyle="1" w:styleId="StyleHeading2NotItalic">
    <w:name w:val="Style Heading 2 + Not Italic"/>
    <w:basedOn w:val="Normal"/>
    <w:uiPriority w:val="99"/>
    <w:rsid w:val="00B85554"/>
    <w:pPr>
      <w:spacing w:after="60"/>
    </w:pPr>
    <w:rPr>
      <w:bCs/>
      <w:sz w:val="20"/>
      <w:szCs w:val="20"/>
      <w:lang w:eastAsia="de-DE"/>
    </w:rPr>
  </w:style>
  <w:style w:type="paragraph" w:customStyle="1" w:styleId="StyleHeading110ptCentered">
    <w:name w:val="Style Heading 1 + 10 pt Centered"/>
    <w:basedOn w:val="Heading1"/>
    <w:uiPriority w:val="99"/>
    <w:rsid w:val="00B85554"/>
    <w:pPr>
      <w:keepLines w:val="0"/>
      <w:numPr>
        <w:numId w:val="0"/>
      </w:numPr>
      <w:tabs>
        <w:tab w:val="left" w:pos="720"/>
      </w:tabs>
      <w:spacing w:before="120" w:after="120"/>
      <w:ind w:left="720" w:hanging="720"/>
      <w:jc w:val="center"/>
    </w:pPr>
    <w:rPr>
      <w:rFonts w:cs="Times New Roman"/>
      <w:i/>
      <w:iCs/>
      <w:sz w:val="20"/>
      <w:szCs w:val="20"/>
      <w:lang w:eastAsia="de-DE"/>
    </w:rPr>
  </w:style>
  <w:style w:type="paragraph" w:customStyle="1" w:styleId="bulletindent">
    <w:name w:val="bullet indent"/>
    <w:basedOn w:val="Normal"/>
    <w:semiHidden/>
    <w:rsid w:val="00CD4559"/>
    <w:pPr>
      <w:numPr>
        <w:numId w:val="10"/>
      </w:numPr>
      <w:spacing w:before="60"/>
    </w:pPr>
    <w:rPr>
      <w:rFonts w:ascii="Arial" w:hAnsi="Arial"/>
      <w:color w:val="000000"/>
      <w:szCs w:val="20"/>
      <w:lang w:val="en-ZA" w:eastAsia="de-DE"/>
    </w:rPr>
  </w:style>
  <w:style w:type="paragraph" w:styleId="BodyTextFirstIndent">
    <w:name w:val="Body Text First Indent"/>
    <w:basedOn w:val="Normal"/>
    <w:link w:val="BodyTextFirstIndentChar"/>
    <w:semiHidden/>
    <w:rsid w:val="00CD4559"/>
    <w:pPr>
      <w:ind w:firstLine="210"/>
    </w:pPr>
    <w:rPr>
      <w:rFonts w:ascii="Times New Roman" w:hAnsi="Times New Roman"/>
      <w:sz w:val="24"/>
      <w:szCs w:val="24"/>
      <w:lang w:eastAsia="hr-HR"/>
    </w:rPr>
  </w:style>
  <w:style w:type="character" w:customStyle="1" w:styleId="BodyTextFirstIndentChar">
    <w:name w:val="Body Text First Indent Char"/>
    <w:link w:val="BodyTextFirstIndent"/>
    <w:semiHidden/>
    <w:rsid w:val="00CD4559"/>
    <w:rPr>
      <w:rFonts w:ascii="Times New Roman" w:eastAsia="Times New Roman" w:hAnsi="Times New Roman" w:cs="Times New Roman"/>
      <w:sz w:val="24"/>
      <w:szCs w:val="24"/>
      <w:lang w:val="en-GB" w:eastAsia="hr-HR"/>
    </w:rPr>
  </w:style>
  <w:style w:type="numbering" w:styleId="111111">
    <w:name w:val="Outline List 2"/>
    <w:basedOn w:val="NoList"/>
    <w:semiHidden/>
    <w:rsid w:val="00CD4559"/>
    <w:pPr>
      <w:numPr>
        <w:numId w:val="17"/>
      </w:numPr>
    </w:pPr>
  </w:style>
  <w:style w:type="numbering" w:styleId="ArticleSection">
    <w:name w:val="Outline List 3"/>
    <w:basedOn w:val="NoList"/>
    <w:semiHidden/>
    <w:rsid w:val="00CD4559"/>
    <w:pPr>
      <w:numPr>
        <w:numId w:val="18"/>
      </w:numPr>
    </w:pPr>
  </w:style>
  <w:style w:type="paragraph" w:styleId="BlockText">
    <w:name w:val="Block Text"/>
    <w:basedOn w:val="Normal"/>
    <w:uiPriority w:val="99"/>
    <w:rsid w:val="00CD4559"/>
    <w:pPr>
      <w:spacing w:after="120" w:line="240" w:lineRule="auto"/>
      <w:ind w:left="1440" w:right="1440"/>
    </w:pPr>
    <w:rPr>
      <w:rFonts w:ascii="Times New Roman" w:hAnsi="Times New Roman"/>
      <w:sz w:val="24"/>
      <w:szCs w:val="24"/>
      <w:lang w:eastAsia="hr-HR"/>
    </w:rPr>
  </w:style>
  <w:style w:type="paragraph" w:styleId="BodyText3">
    <w:name w:val="Body Text 3"/>
    <w:basedOn w:val="Normal"/>
    <w:link w:val="BodyText3Char"/>
    <w:rsid w:val="00CD4559"/>
    <w:pPr>
      <w:spacing w:after="120" w:line="240" w:lineRule="auto"/>
    </w:pPr>
    <w:rPr>
      <w:rFonts w:ascii="Times New Roman" w:hAnsi="Times New Roman"/>
      <w:sz w:val="16"/>
      <w:szCs w:val="16"/>
      <w:lang w:eastAsia="hr-HR"/>
    </w:rPr>
  </w:style>
  <w:style w:type="character" w:customStyle="1" w:styleId="BodyText3Char">
    <w:name w:val="Body Text 3 Char"/>
    <w:link w:val="BodyText3"/>
    <w:rsid w:val="00CD4559"/>
    <w:rPr>
      <w:rFonts w:ascii="Times New Roman" w:eastAsia="Times New Roman" w:hAnsi="Times New Roman" w:cs="Times New Roman"/>
      <w:sz w:val="16"/>
      <w:szCs w:val="16"/>
      <w:lang w:eastAsia="hr-HR"/>
    </w:rPr>
  </w:style>
  <w:style w:type="paragraph" w:styleId="BodyTextFirstIndent2">
    <w:name w:val="Body Text First Indent 2"/>
    <w:basedOn w:val="BodyTextIndent"/>
    <w:link w:val="BodyTextFirstIndent2Char"/>
    <w:semiHidden/>
    <w:rsid w:val="00CD4559"/>
    <w:pPr>
      <w:spacing w:before="0" w:line="240" w:lineRule="auto"/>
      <w:ind w:firstLine="210"/>
      <w:jc w:val="left"/>
    </w:pPr>
    <w:rPr>
      <w:rFonts w:ascii="Times New Roman" w:hAnsi="Times New Roman"/>
      <w:sz w:val="24"/>
      <w:szCs w:val="24"/>
      <w:lang w:eastAsia="hr-HR"/>
    </w:rPr>
  </w:style>
  <w:style w:type="character" w:customStyle="1" w:styleId="BodyTextFirstIndent2Char">
    <w:name w:val="Body Text First Indent 2 Char"/>
    <w:link w:val="BodyTextFirstIndent2"/>
    <w:semiHidden/>
    <w:rsid w:val="00CD4559"/>
    <w:rPr>
      <w:rFonts w:ascii="Times New Roman" w:eastAsia="Times New Roman" w:hAnsi="Times New Roman" w:cs="Times New Roman"/>
      <w:sz w:val="24"/>
      <w:szCs w:val="24"/>
      <w:lang w:eastAsia="hr-HR"/>
    </w:rPr>
  </w:style>
  <w:style w:type="paragraph" w:styleId="BodyTextIndent2">
    <w:name w:val="Body Text Indent 2"/>
    <w:aliases w:val="uvlaka 2"/>
    <w:basedOn w:val="Normal"/>
    <w:link w:val="BodyTextIndent2Char"/>
    <w:rsid w:val="00CD4559"/>
    <w:pPr>
      <w:spacing w:after="120" w:line="480" w:lineRule="auto"/>
      <w:ind w:left="283"/>
    </w:pPr>
    <w:rPr>
      <w:rFonts w:ascii="Times New Roman" w:hAnsi="Times New Roman"/>
      <w:sz w:val="24"/>
      <w:szCs w:val="24"/>
      <w:lang w:eastAsia="hr-HR"/>
    </w:rPr>
  </w:style>
  <w:style w:type="character" w:customStyle="1" w:styleId="BodyTextIndent2Char">
    <w:name w:val="Body Text Indent 2 Char"/>
    <w:aliases w:val="uvlaka 2 Char"/>
    <w:link w:val="BodyTextIndent2"/>
    <w:rsid w:val="00CD4559"/>
    <w:rPr>
      <w:rFonts w:ascii="Times New Roman" w:eastAsia="Times New Roman" w:hAnsi="Times New Roman" w:cs="Times New Roman"/>
      <w:sz w:val="24"/>
      <w:szCs w:val="24"/>
      <w:lang w:eastAsia="hr-HR"/>
    </w:rPr>
  </w:style>
  <w:style w:type="paragraph" w:styleId="Closing">
    <w:name w:val="Closing"/>
    <w:basedOn w:val="Normal"/>
    <w:link w:val="ClosingChar"/>
    <w:semiHidden/>
    <w:rsid w:val="00CD4559"/>
    <w:pPr>
      <w:spacing w:after="0" w:line="240" w:lineRule="auto"/>
      <w:ind w:left="4252"/>
    </w:pPr>
    <w:rPr>
      <w:rFonts w:ascii="Times New Roman" w:hAnsi="Times New Roman"/>
      <w:sz w:val="24"/>
      <w:szCs w:val="24"/>
      <w:lang w:eastAsia="hr-HR"/>
    </w:rPr>
  </w:style>
  <w:style w:type="character" w:customStyle="1" w:styleId="ClosingChar">
    <w:name w:val="Closing Char"/>
    <w:link w:val="Closing"/>
    <w:semiHidden/>
    <w:rsid w:val="00CD4559"/>
    <w:rPr>
      <w:rFonts w:ascii="Times New Roman" w:eastAsia="Times New Roman" w:hAnsi="Times New Roman" w:cs="Times New Roman"/>
      <w:sz w:val="24"/>
      <w:szCs w:val="24"/>
      <w:lang w:eastAsia="hr-HR"/>
    </w:rPr>
  </w:style>
  <w:style w:type="paragraph" w:styleId="Date">
    <w:name w:val="Date"/>
    <w:basedOn w:val="Normal"/>
    <w:next w:val="Normal"/>
    <w:link w:val="DateChar"/>
    <w:semiHidden/>
    <w:rsid w:val="00CD4559"/>
    <w:pPr>
      <w:spacing w:after="0" w:line="240" w:lineRule="auto"/>
    </w:pPr>
    <w:rPr>
      <w:rFonts w:ascii="Times New Roman" w:hAnsi="Times New Roman"/>
      <w:sz w:val="24"/>
      <w:szCs w:val="24"/>
      <w:lang w:eastAsia="hr-HR"/>
    </w:rPr>
  </w:style>
  <w:style w:type="character" w:customStyle="1" w:styleId="DateChar">
    <w:name w:val="Date Char"/>
    <w:link w:val="Date"/>
    <w:semiHidden/>
    <w:rsid w:val="00CD4559"/>
    <w:rPr>
      <w:rFonts w:ascii="Times New Roman" w:eastAsia="Times New Roman" w:hAnsi="Times New Roman" w:cs="Times New Roman"/>
      <w:sz w:val="24"/>
      <w:szCs w:val="24"/>
      <w:lang w:eastAsia="hr-HR"/>
    </w:rPr>
  </w:style>
  <w:style w:type="paragraph" w:styleId="E-mailSignature">
    <w:name w:val="E-mail Signature"/>
    <w:basedOn w:val="Normal"/>
    <w:link w:val="E-mailSignatureChar"/>
    <w:semiHidden/>
    <w:rsid w:val="00CD4559"/>
    <w:pPr>
      <w:spacing w:after="0" w:line="240" w:lineRule="auto"/>
    </w:pPr>
    <w:rPr>
      <w:rFonts w:ascii="Times New Roman" w:hAnsi="Times New Roman"/>
      <w:sz w:val="24"/>
      <w:szCs w:val="24"/>
      <w:lang w:eastAsia="hr-HR"/>
    </w:rPr>
  </w:style>
  <w:style w:type="character" w:customStyle="1" w:styleId="E-mailSignatureChar">
    <w:name w:val="E-mail Signature Char"/>
    <w:link w:val="E-mailSignature"/>
    <w:semiHidden/>
    <w:rsid w:val="00CD4559"/>
    <w:rPr>
      <w:rFonts w:ascii="Times New Roman" w:eastAsia="Times New Roman" w:hAnsi="Times New Roman" w:cs="Times New Roman"/>
      <w:sz w:val="24"/>
      <w:szCs w:val="24"/>
      <w:lang w:eastAsia="hr-HR"/>
    </w:rPr>
  </w:style>
  <w:style w:type="paragraph" w:customStyle="1" w:styleId="stavka1">
    <w:name w:val="stavka1"/>
    <w:basedOn w:val="Normal"/>
    <w:uiPriority w:val="99"/>
    <w:rsid w:val="00B85554"/>
    <w:pPr>
      <w:overflowPunct w:val="0"/>
      <w:autoSpaceDE w:val="0"/>
      <w:autoSpaceDN w:val="0"/>
      <w:adjustRightInd w:val="0"/>
      <w:spacing w:before="120" w:after="120" w:line="240" w:lineRule="auto"/>
      <w:ind w:left="425" w:right="1588" w:hanging="425"/>
      <w:textAlignment w:val="baseline"/>
    </w:pPr>
    <w:rPr>
      <w:rFonts w:ascii="Times New Roman" w:hAnsi="Times New Roman"/>
      <w:sz w:val="24"/>
      <w:szCs w:val="20"/>
      <w:lang w:val="en-GB" w:eastAsia="hr-HR"/>
    </w:rPr>
  </w:style>
  <w:style w:type="paragraph" w:styleId="EnvelopeAddress">
    <w:name w:val="envelope address"/>
    <w:basedOn w:val="Normal"/>
    <w:semiHidden/>
    <w:rsid w:val="00CD4559"/>
    <w:pPr>
      <w:framePr w:w="7920" w:h="1980" w:hRule="exact" w:hSpace="180" w:wrap="auto" w:hAnchor="page" w:xAlign="center" w:yAlign="bottom"/>
      <w:spacing w:after="0" w:line="240" w:lineRule="auto"/>
      <w:ind w:left="2880"/>
    </w:pPr>
    <w:rPr>
      <w:rFonts w:ascii="Arial" w:hAnsi="Arial" w:cs="Arial"/>
      <w:sz w:val="24"/>
      <w:szCs w:val="24"/>
      <w:lang w:eastAsia="hr-HR"/>
    </w:rPr>
  </w:style>
  <w:style w:type="paragraph" w:styleId="EnvelopeReturn">
    <w:name w:val="envelope return"/>
    <w:basedOn w:val="Normal"/>
    <w:semiHidden/>
    <w:rsid w:val="00CD4559"/>
    <w:pPr>
      <w:spacing w:after="0" w:line="240" w:lineRule="auto"/>
    </w:pPr>
    <w:rPr>
      <w:rFonts w:ascii="Arial" w:hAnsi="Arial" w:cs="Arial"/>
      <w:sz w:val="20"/>
      <w:szCs w:val="20"/>
      <w:lang w:eastAsia="hr-HR"/>
    </w:rPr>
  </w:style>
  <w:style w:type="paragraph" w:styleId="Footer">
    <w:name w:val="footer"/>
    <w:basedOn w:val="Normal"/>
    <w:link w:val="FooterChar"/>
    <w:uiPriority w:val="99"/>
    <w:rsid w:val="00CD4559"/>
    <w:pPr>
      <w:tabs>
        <w:tab w:val="center" w:pos="4536"/>
        <w:tab w:val="right" w:pos="9072"/>
      </w:tabs>
      <w:spacing w:after="0" w:line="240" w:lineRule="auto"/>
    </w:pPr>
    <w:rPr>
      <w:rFonts w:ascii="Times New Roman" w:hAnsi="Times New Roman"/>
      <w:sz w:val="24"/>
      <w:szCs w:val="24"/>
      <w:lang w:eastAsia="hr-HR"/>
    </w:rPr>
  </w:style>
  <w:style w:type="character" w:customStyle="1" w:styleId="FooterChar">
    <w:name w:val="Footer Char"/>
    <w:link w:val="Footer"/>
    <w:uiPriority w:val="99"/>
    <w:rsid w:val="00CD4559"/>
    <w:rPr>
      <w:rFonts w:ascii="Times New Roman" w:eastAsia="Times New Roman" w:hAnsi="Times New Roman" w:cs="Times New Roman"/>
      <w:sz w:val="24"/>
      <w:szCs w:val="24"/>
      <w:lang w:eastAsia="hr-HR"/>
    </w:rPr>
  </w:style>
  <w:style w:type="character" w:styleId="HTMLAcronym">
    <w:name w:val="HTML Acronym"/>
    <w:basedOn w:val="DefaultParagraphFont"/>
    <w:semiHidden/>
    <w:rsid w:val="00CD4559"/>
  </w:style>
  <w:style w:type="paragraph" w:styleId="HTMLAddress">
    <w:name w:val="HTML Address"/>
    <w:basedOn w:val="Normal"/>
    <w:link w:val="HTMLAddressChar"/>
    <w:semiHidden/>
    <w:rsid w:val="00CD4559"/>
    <w:pPr>
      <w:spacing w:after="0" w:line="240" w:lineRule="auto"/>
    </w:pPr>
    <w:rPr>
      <w:rFonts w:ascii="Times New Roman" w:hAnsi="Times New Roman"/>
      <w:i/>
      <w:iCs/>
      <w:sz w:val="24"/>
      <w:szCs w:val="24"/>
      <w:lang w:eastAsia="hr-HR"/>
    </w:rPr>
  </w:style>
  <w:style w:type="character" w:customStyle="1" w:styleId="HTMLAddressChar">
    <w:name w:val="HTML Address Char"/>
    <w:link w:val="HTMLAddress"/>
    <w:semiHidden/>
    <w:rsid w:val="00CD4559"/>
    <w:rPr>
      <w:rFonts w:ascii="Times New Roman" w:eastAsia="Times New Roman" w:hAnsi="Times New Roman" w:cs="Times New Roman"/>
      <w:i/>
      <w:iCs/>
      <w:sz w:val="24"/>
      <w:szCs w:val="24"/>
      <w:lang w:eastAsia="hr-HR"/>
    </w:rPr>
  </w:style>
  <w:style w:type="character" w:styleId="HTMLCite">
    <w:name w:val="HTML Cite"/>
    <w:semiHidden/>
    <w:rsid w:val="00CD4559"/>
    <w:rPr>
      <w:i/>
      <w:iCs/>
    </w:rPr>
  </w:style>
  <w:style w:type="character" w:styleId="HTMLCode">
    <w:name w:val="HTML Code"/>
    <w:semiHidden/>
    <w:rsid w:val="00CD4559"/>
    <w:rPr>
      <w:rFonts w:ascii="Courier New" w:hAnsi="Courier New" w:cs="Courier New"/>
      <w:sz w:val="20"/>
      <w:szCs w:val="20"/>
    </w:rPr>
  </w:style>
  <w:style w:type="character" w:styleId="HTMLDefinition">
    <w:name w:val="HTML Definition"/>
    <w:semiHidden/>
    <w:rsid w:val="00CD4559"/>
    <w:rPr>
      <w:i/>
      <w:iCs/>
    </w:rPr>
  </w:style>
  <w:style w:type="character" w:styleId="HTMLKeyboard">
    <w:name w:val="HTML Keyboard"/>
    <w:semiHidden/>
    <w:rsid w:val="00CD4559"/>
    <w:rPr>
      <w:rFonts w:ascii="Courier New" w:hAnsi="Courier New" w:cs="Courier New"/>
      <w:sz w:val="20"/>
      <w:szCs w:val="20"/>
    </w:rPr>
  </w:style>
  <w:style w:type="paragraph" w:styleId="HTMLPreformatted">
    <w:name w:val="HTML Preformatted"/>
    <w:basedOn w:val="Normal"/>
    <w:link w:val="HTMLPreformattedChar"/>
    <w:semiHidden/>
    <w:rsid w:val="00CD4559"/>
    <w:pPr>
      <w:spacing w:after="0" w:line="240" w:lineRule="auto"/>
    </w:pPr>
    <w:rPr>
      <w:rFonts w:ascii="Courier New" w:hAnsi="Courier New" w:cs="Courier New"/>
      <w:sz w:val="20"/>
      <w:szCs w:val="20"/>
      <w:lang w:eastAsia="hr-HR"/>
    </w:rPr>
  </w:style>
  <w:style w:type="character" w:customStyle="1" w:styleId="HTMLPreformattedChar">
    <w:name w:val="HTML Preformatted Char"/>
    <w:link w:val="HTMLPreformatted"/>
    <w:semiHidden/>
    <w:rsid w:val="00CD4559"/>
    <w:rPr>
      <w:rFonts w:ascii="Courier New" w:eastAsia="Times New Roman" w:hAnsi="Courier New" w:cs="Courier New"/>
      <w:sz w:val="20"/>
      <w:szCs w:val="20"/>
      <w:lang w:eastAsia="hr-HR"/>
    </w:rPr>
  </w:style>
  <w:style w:type="character" w:styleId="HTMLSample">
    <w:name w:val="HTML Sample"/>
    <w:semiHidden/>
    <w:rsid w:val="00CD4559"/>
    <w:rPr>
      <w:rFonts w:ascii="Courier New" w:hAnsi="Courier New" w:cs="Courier New"/>
    </w:rPr>
  </w:style>
  <w:style w:type="character" w:styleId="HTMLTypewriter">
    <w:name w:val="HTML Typewriter"/>
    <w:semiHidden/>
    <w:rsid w:val="00CD4559"/>
    <w:rPr>
      <w:rFonts w:ascii="Courier New" w:hAnsi="Courier New" w:cs="Courier New"/>
      <w:sz w:val="20"/>
      <w:szCs w:val="20"/>
    </w:rPr>
  </w:style>
  <w:style w:type="character" w:styleId="HTMLVariable">
    <w:name w:val="HTML Variable"/>
    <w:semiHidden/>
    <w:rsid w:val="00CD4559"/>
    <w:rPr>
      <w:i/>
      <w:iCs/>
    </w:rPr>
  </w:style>
  <w:style w:type="character" w:styleId="LineNumber">
    <w:name w:val="line number"/>
    <w:basedOn w:val="DefaultParagraphFont"/>
    <w:semiHidden/>
    <w:rsid w:val="00CD4559"/>
  </w:style>
  <w:style w:type="paragraph" w:styleId="List">
    <w:name w:val="List"/>
    <w:basedOn w:val="Normal"/>
    <w:semiHidden/>
    <w:rsid w:val="00CD4559"/>
    <w:pPr>
      <w:spacing w:after="0" w:line="240" w:lineRule="auto"/>
      <w:ind w:left="283" w:hanging="283"/>
    </w:pPr>
    <w:rPr>
      <w:rFonts w:ascii="Times New Roman" w:hAnsi="Times New Roman"/>
      <w:sz w:val="24"/>
      <w:szCs w:val="24"/>
      <w:lang w:eastAsia="hr-HR"/>
    </w:rPr>
  </w:style>
  <w:style w:type="paragraph" w:styleId="List2">
    <w:name w:val="List 2"/>
    <w:basedOn w:val="Normal"/>
    <w:semiHidden/>
    <w:rsid w:val="00CD4559"/>
    <w:pPr>
      <w:spacing w:after="0" w:line="240" w:lineRule="auto"/>
      <w:ind w:left="566" w:hanging="283"/>
    </w:pPr>
    <w:rPr>
      <w:rFonts w:ascii="Times New Roman" w:hAnsi="Times New Roman"/>
      <w:sz w:val="24"/>
      <w:szCs w:val="24"/>
      <w:lang w:eastAsia="hr-HR"/>
    </w:rPr>
  </w:style>
  <w:style w:type="paragraph" w:styleId="List3">
    <w:name w:val="List 3"/>
    <w:basedOn w:val="Normal"/>
    <w:semiHidden/>
    <w:rsid w:val="00CD4559"/>
    <w:pPr>
      <w:spacing w:after="0" w:line="240" w:lineRule="auto"/>
      <w:ind w:left="849" w:hanging="283"/>
    </w:pPr>
    <w:rPr>
      <w:rFonts w:ascii="Times New Roman" w:hAnsi="Times New Roman"/>
      <w:sz w:val="24"/>
      <w:szCs w:val="24"/>
      <w:lang w:eastAsia="hr-HR"/>
    </w:rPr>
  </w:style>
  <w:style w:type="paragraph" w:styleId="List4">
    <w:name w:val="List 4"/>
    <w:basedOn w:val="Normal"/>
    <w:semiHidden/>
    <w:rsid w:val="00CD4559"/>
    <w:pPr>
      <w:spacing w:after="0" w:line="240" w:lineRule="auto"/>
      <w:ind w:left="1132" w:hanging="283"/>
    </w:pPr>
    <w:rPr>
      <w:rFonts w:ascii="Times New Roman" w:hAnsi="Times New Roman"/>
      <w:sz w:val="24"/>
      <w:szCs w:val="24"/>
      <w:lang w:eastAsia="hr-HR"/>
    </w:rPr>
  </w:style>
  <w:style w:type="paragraph" w:styleId="List5">
    <w:name w:val="List 5"/>
    <w:basedOn w:val="Normal"/>
    <w:semiHidden/>
    <w:rsid w:val="00CD4559"/>
    <w:pPr>
      <w:spacing w:after="0" w:line="240" w:lineRule="auto"/>
      <w:ind w:left="1415" w:hanging="283"/>
    </w:pPr>
    <w:rPr>
      <w:rFonts w:ascii="Times New Roman" w:hAnsi="Times New Roman"/>
      <w:sz w:val="24"/>
      <w:szCs w:val="24"/>
      <w:lang w:eastAsia="hr-HR"/>
    </w:rPr>
  </w:style>
  <w:style w:type="paragraph" w:styleId="ListBullet3">
    <w:name w:val="List Bullet 3"/>
    <w:basedOn w:val="Normal"/>
    <w:rsid w:val="00CD4559"/>
    <w:pPr>
      <w:numPr>
        <w:numId w:val="11"/>
      </w:numPr>
      <w:spacing w:after="0" w:line="240" w:lineRule="auto"/>
    </w:pPr>
    <w:rPr>
      <w:rFonts w:ascii="Times New Roman" w:hAnsi="Times New Roman"/>
      <w:sz w:val="24"/>
      <w:szCs w:val="24"/>
      <w:lang w:eastAsia="hr-HR"/>
    </w:rPr>
  </w:style>
  <w:style w:type="paragraph" w:styleId="ListBullet4">
    <w:name w:val="List Bullet 4"/>
    <w:basedOn w:val="Normal"/>
    <w:semiHidden/>
    <w:rsid w:val="00CD4559"/>
    <w:pPr>
      <w:numPr>
        <w:numId w:val="12"/>
      </w:numPr>
      <w:spacing w:after="0" w:line="240" w:lineRule="auto"/>
    </w:pPr>
    <w:rPr>
      <w:rFonts w:ascii="Times New Roman" w:hAnsi="Times New Roman"/>
      <w:sz w:val="24"/>
      <w:szCs w:val="24"/>
      <w:lang w:eastAsia="hr-HR"/>
    </w:rPr>
  </w:style>
  <w:style w:type="paragraph" w:styleId="ListBullet5">
    <w:name w:val="List Bullet 5"/>
    <w:basedOn w:val="Normal"/>
    <w:semiHidden/>
    <w:rsid w:val="00CD4559"/>
    <w:pPr>
      <w:numPr>
        <w:numId w:val="13"/>
      </w:numPr>
      <w:spacing w:after="0" w:line="240" w:lineRule="auto"/>
    </w:pPr>
    <w:rPr>
      <w:rFonts w:ascii="Times New Roman" w:hAnsi="Times New Roman"/>
      <w:sz w:val="24"/>
      <w:szCs w:val="24"/>
      <w:lang w:eastAsia="hr-HR"/>
    </w:rPr>
  </w:style>
  <w:style w:type="paragraph" w:styleId="ListContinue">
    <w:name w:val="List Continue"/>
    <w:basedOn w:val="Normal"/>
    <w:semiHidden/>
    <w:rsid w:val="00CD4559"/>
    <w:pPr>
      <w:spacing w:after="120" w:line="240" w:lineRule="auto"/>
      <w:ind w:left="283"/>
    </w:pPr>
    <w:rPr>
      <w:rFonts w:ascii="Times New Roman" w:hAnsi="Times New Roman"/>
      <w:sz w:val="24"/>
      <w:szCs w:val="24"/>
      <w:lang w:eastAsia="hr-HR"/>
    </w:rPr>
  </w:style>
  <w:style w:type="paragraph" w:styleId="ListContinue2">
    <w:name w:val="List Continue 2"/>
    <w:basedOn w:val="Normal"/>
    <w:semiHidden/>
    <w:rsid w:val="00CD4559"/>
    <w:pPr>
      <w:spacing w:after="120" w:line="240" w:lineRule="auto"/>
      <w:ind w:left="566"/>
    </w:pPr>
    <w:rPr>
      <w:rFonts w:ascii="Times New Roman" w:hAnsi="Times New Roman"/>
      <w:sz w:val="24"/>
      <w:szCs w:val="24"/>
      <w:lang w:eastAsia="hr-HR"/>
    </w:rPr>
  </w:style>
  <w:style w:type="paragraph" w:styleId="ListContinue3">
    <w:name w:val="List Continue 3"/>
    <w:basedOn w:val="Normal"/>
    <w:semiHidden/>
    <w:rsid w:val="00CD4559"/>
    <w:pPr>
      <w:spacing w:after="120" w:line="240" w:lineRule="auto"/>
      <w:ind w:left="849"/>
    </w:pPr>
    <w:rPr>
      <w:rFonts w:ascii="Times New Roman" w:hAnsi="Times New Roman"/>
      <w:sz w:val="24"/>
      <w:szCs w:val="24"/>
      <w:lang w:eastAsia="hr-HR"/>
    </w:rPr>
  </w:style>
  <w:style w:type="paragraph" w:styleId="ListContinue4">
    <w:name w:val="List Continue 4"/>
    <w:basedOn w:val="Normal"/>
    <w:semiHidden/>
    <w:rsid w:val="00CD4559"/>
    <w:pPr>
      <w:spacing w:after="120" w:line="240" w:lineRule="auto"/>
      <w:ind w:left="1132"/>
    </w:pPr>
    <w:rPr>
      <w:rFonts w:ascii="Times New Roman" w:hAnsi="Times New Roman"/>
      <w:sz w:val="24"/>
      <w:szCs w:val="24"/>
      <w:lang w:eastAsia="hr-HR"/>
    </w:rPr>
  </w:style>
  <w:style w:type="paragraph" w:styleId="ListContinue5">
    <w:name w:val="List Continue 5"/>
    <w:basedOn w:val="Normal"/>
    <w:semiHidden/>
    <w:rsid w:val="00CD4559"/>
    <w:pPr>
      <w:spacing w:after="120" w:line="240" w:lineRule="auto"/>
      <w:ind w:left="1415"/>
    </w:pPr>
    <w:rPr>
      <w:rFonts w:ascii="Times New Roman" w:hAnsi="Times New Roman"/>
      <w:sz w:val="24"/>
      <w:szCs w:val="24"/>
      <w:lang w:eastAsia="hr-HR"/>
    </w:rPr>
  </w:style>
  <w:style w:type="paragraph" w:styleId="ListNumber2">
    <w:name w:val="List Number 2"/>
    <w:basedOn w:val="Normal"/>
    <w:uiPriority w:val="99"/>
    <w:rsid w:val="00CD4559"/>
    <w:pPr>
      <w:numPr>
        <w:numId w:val="14"/>
      </w:numPr>
      <w:spacing w:after="0" w:line="240" w:lineRule="auto"/>
    </w:pPr>
    <w:rPr>
      <w:rFonts w:ascii="Times New Roman" w:hAnsi="Times New Roman"/>
      <w:sz w:val="24"/>
      <w:szCs w:val="24"/>
      <w:lang w:eastAsia="hr-HR"/>
    </w:rPr>
  </w:style>
  <w:style w:type="paragraph" w:styleId="ListNumber3">
    <w:name w:val="List Number 3"/>
    <w:basedOn w:val="Normal"/>
    <w:semiHidden/>
    <w:rsid w:val="00CD4559"/>
    <w:pPr>
      <w:numPr>
        <w:numId w:val="15"/>
      </w:numPr>
      <w:spacing w:after="0" w:line="240" w:lineRule="auto"/>
    </w:pPr>
    <w:rPr>
      <w:rFonts w:ascii="Times New Roman" w:hAnsi="Times New Roman"/>
      <w:sz w:val="24"/>
      <w:szCs w:val="24"/>
      <w:lang w:eastAsia="hr-HR"/>
    </w:rPr>
  </w:style>
  <w:style w:type="paragraph" w:styleId="ListNumber5">
    <w:name w:val="List Number 5"/>
    <w:basedOn w:val="Normal"/>
    <w:semiHidden/>
    <w:rsid w:val="00CD4559"/>
    <w:pPr>
      <w:numPr>
        <w:numId w:val="16"/>
      </w:numPr>
      <w:spacing w:after="0" w:line="240" w:lineRule="auto"/>
    </w:pPr>
    <w:rPr>
      <w:rFonts w:ascii="Times New Roman" w:hAnsi="Times New Roman"/>
      <w:sz w:val="24"/>
      <w:szCs w:val="24"/>
      <w:lang w:eastAsia="hr-HR"/>
    </w:rPr>
  </w:style>
  <w:style w:type="paragraph" w:styleId="MessageHeader">
    <w:name w:val="Message Header"/>
    <w:basedOn w:val="Normal"/>
    <w:link w:val="MessageHeaderChar"/>
    <w:semiHidden/>
    <w:rsid w:val="00CD4559"/>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Arial" w:hAnsi="Arial" w:cs="Arial"/>
      <w:sz w:val="24"/>
      <w:szCs w:val="24"/>
      <w:lang w:eastAsia="hr-HR"/>
    </w:rPr>
  </w:style>
  <w:style w:type="character" w:customStyle="1" w:styleId="MessageHeaderChar">
    <w:name w:val="Message Header Char"/>
    <w:link w:val="MessageHeader"/>
    <w:semiHidden/>
    <w:rsid w:val="00CD4559"/>
    <w:rPr>
      <w:rFonts w:ascii="Arial" w:eastAsia="Times New Roman" w:hAnsi="Arial" w:cs="Arial"/>
      <w:sz w:val="24"/>
      <w:szCs w:val="24"/>
      <w:shd w:val="pct20" w:color="auto" w:fill="auto"/>
      <w:lang w:eastAsia="hr-HR"/>
    </w:rPr>
  </w:style>
  <w:style w:type="paragraph" w:styleId="NormalIndent">
    <w:name w:val="Normal Indent"/>
    <w:basedOn w:val="Normal"/>
    <w:uiPriority w:val="99"/>
    <w:rsid w:val="00CD4559"/>
    <w:pPr>
      <w:spacing w:after="0" w:line="240" w:lineRule="auto"/>
      <w:ind w:left="720"/>
    </w:pPr>
    <w:rPr>
      <w:rFonts w:ascii="Times New Roman" w:hAnsi="Times New Roman"/>
      <w:sz w:val="24"/>
      <w:szCs w:val="24"/>
      <w:lang w:eastAsia="hr-HR"/>
    </w:rPr>
  </w:style>
  <w:style w:type="paragraph" w:styleId="NoteHeading">
    <w:name w:val="Note Heading"/>
    <w:basedOn w:val="Normal"/>
    <w:next w:val="Normal"/>
    <w:link w:val="NoteHeadingChar"/>
    <w:semiHidden/>
    <w:rsid w:val="00CD4559"/>
    <w:pPr>
      <w:spacing w:after="0" w:line="240" w:lineRule="auto"/>
    </w:pPr>
    <w:rPr>
      <w:rFonts w:ascii="Times New Roman" w:hAnsi="Times New Roman"/>
      <w:sz w:val="24"/>
      <w:szCs w:val="24"/>
      <w:lang w:eastAsia="hr-HR"/>
    </w:rPr>
  </w:style>
  <w:style w:type="character" w:customStyle="1" w:styleId="NoteHeadingChar">
    <w:name w:val="Note Heading Char"/>
    <w:link w:val="NoteHeading"/>
    <w:semiHidden/>
    <w:rsid w:val="00CD4559"/>
    <w:rPr>
      <w:rFonts w:ascii="Times New Roman" w:eastAsia="Times New Roman" w:hAnsi="Times New Roman" w:cs="Times New Roman"/>
      <w:sz w:val="24"/>
      <w:szCs w:val="24"/>
      <w:lang w:eastAsia="hr-HR"/>
    </w:rPr>
  </w:style>
  <w:style w:type="paragraph" w:styleId="PlainText">
    <w:name w:val="Plain Text"/>
    <w:basedOn w:val="Normal"/>
    <w:link w:val="PlainTextChar"/>
    <w:rsid w:val="00CD4559"/>
    <w:pPr>
      <w:spacing w:after="0" w:line="240" w:lineRule="auto"/>
    </w:pPr>
    <w:rPr>
      <w:rFonts w:ascii="Courier New" w:hAnsi="Courier New" w:cs="Courier New"/>
      <w:sz w:val="20"/>
      <w:szCs w:val="20"/>
      <w:lang w:eastAsia="hr-HR"/>
    </w:rPr>
  </w:style>
  <w:style w:type="character" w:customStyle="1" w:styleId="PlainTextChar">
    <w:name w:val="Plain Text Char"/>
    <w:link w:val="PlainText"/>
    <w:rsid w:val="00CD4559"/>
    <w:rPr>
      <w:rFonts w:ascii="Courier New" w:eastAsia="Times New Roman" w:hAnsi="Courier New" w:cs="Courier New"/>
      <w:sz w:val="20"/>
      <w:szCs w:val="20"/>
      <w:lang w:eastAsia="hr-HR"/>
    </w:rPr>
  </w:style>
  <w:style w:type="paragraph" w:styleId="Salutation">
    <w:name w:val="Salutation"/>
    <w:basedOn w:val="Normal"/>
    <w:next w:val="Normal"/>
    <w:link w:val="SalutationChar"/>
    <w:semiHidden/>
    <w:rsid w:val="00CD4559"/>
    <w:pPr>
      <w:spacing w:after="0" w:line="240" w:lineRule="auto"/>
    </w:pPr>
    <w:rPr>
      <w:rFonts w:ascii="Times New Roman" w:hAnsi="Times New Roman"/>
      <w:sz w:val="24"/>
      <w:szCs w:val="24"/>
      <w:lang w:eastAsia="hr-HR"/>
    </w:rPr>
  </w:style>
  <w:style w:type="character" w:customStyle="1" w:styleId="SalutationChar">
    <w:name w:val="Salutation Char"/>
    <w:link w:val="Salutation"/>
    <w:semiHidden/>
    <w:rsid w:val="00CD4559"/>
    <w:rPr>
      <w:rFonts w:ascii="Times New Roman" w:eastAsia="Times New Roman" w:hAnsi="Times New Roman" w:cs="Times New Roman"/>
      <w:sz w:val="24"/>
      <w:szCs w:val="24"/>
      <w:lang w:eastAsia="hr-HR"/>
    </w:rPr>
  </w:style>
  <w:style w:type="paragraph" w:styleId="Signature">
    <w:name w:val="Signature"/>
    <w:basedOn w:val="Normal"/>
    <w:link w:val="SignatureChar"/>
    <w:semiHidden/>
    <w:rsid w:val="00CD4559"/>
    <w:pPr>
      <w:spacing w:after="0" w:line="240" w:lineRule="auto"/>
      <w:ind w:left="4252"/>
    </w:pPr>
    <w:rPr>
      <w:rFonts w:ascii="Times New Roman" w:hAnsi="Times New Roman"/>
      <w:sz w:val="24"/>
      <w:szCs w:val="24"/>
      <w:lang w:eastAsia="hr-HR"/>
    </w:rPr>
  </w:style>
  <w:style w:type="character" w:customStyle="1" w:styleId="SignatureChar">
    <w:name w:val="Signature Char"/>
    <w:link w:val="Signature"/>
    <w:semiHidden/>
    <w:rsid w:val="00CD4559"/>
    <w:rPr>
      <w:rFonts w:ascii="Times New Roman" w:eastAsia="Times New Roman" w:hAnsi="Times New Roman" w:cs="Times New Roman"/>
      <w:sz w:val="24"/>
      <w:szCs w:val="24"/>
      <w:lang w:eastAsia="hr-HR"/>
    </w:rPr>
  </w:style>
  <w:style w:type="paragraph" w:customStyle="1" w:styleId="Subsubtitle">
    <w:name w:val="Subsubtitle"/>
    <w:basedOn w:val="Subtitle"/>
    <w:uiPriority w:val="99"/>
    <w:rsid w:val="002203AA"/>
    <w:pPr>
      <w:suppressAutoHyphens/>
      <w:spacing w:before="240" w:after="120"/>
      <w:outlineLvl w:val="0"/>
    </w:pPr>
    <w:rPr>
      <w:sz w:val="28"/>
      <w:u w:val="none"/>
      <w:lang w:val="hr-HR" w:eastAsia="en-US"/>
    </w:rPr>
  </w:style>
  <w:style w:type="paragraph" w:customStyle="1" w:styleId="Cijena">
    <w:name w:val="Cijena"/>
    <w:basedOn w:val="Normal"/>
    <w:uiPriority w:val="99"/>
    <w:rsid w:val="002203AA"/>
    <w:pPr>
      <w:tabs>
        <w:tab w:val="left" w:pos="1701"/>
        <w:tab w:val="left" w:pos="3686"/>
        <w:tab w:val="left" w:pos="5103"/>
        <w:tab w:val="left" w:pos="8080"/>
        <w:tab w:val="right" w:pos="9781"/>
      </w:tabs>
      <w:overflowPunct w:val="0"/>
      <w:autoSpaceDE w:val="0"/>
      <w:autoSpaceDN w:val="0"/>
      <w:adjustRightInd w:val="0"/>
      <w:spacing w:after="180" w:line="240" w:lineRule="auto"/>
      <w:textAlignment w:val="baseline"/>
    </w:pPr>
    <w:rPr>
      <w:rFonts w:ascii="Times New Roman" w:hAnsi="Times New Roman"/>
      <w:sz w:val="24"/>
      <w:szCs w:val="20"/>
      <w:lang w:val="en-GB" w:eastAsia="hr-HR"/>
    </w:rPr>
  </w:style>
  <w:style w:type="table" w:styleId="Table3Deffects1">
    <w:name w:val="Table 3D effects 1"/>
    <w:basedOn w:val="TableNormal"/>
    <w:semiHidden/>
    <w:rsid w:val="00CD4559"/>
    <w:rPr>
      <w:rFonts w:ascii="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CD4559"/>
    <w:rPr>
      <w:rFonts w:ascii="Times New Roman" w:hAnsi="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CD4559"/>
    <w:rPr>
      <w:rFonts w:ascii="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CD4559"/>
    <w:rPr>
      <w:rFonts w:ascii="Times New Roma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CD4559"/>
    <w:rPr>
      <w:rFonts w:ascii="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CD4559"/>
    <w:rPr>
      <w:rFonts w:ascii="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CD4559"/>
    <w:rPr>
      <w:rFonts w:ascii="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CD4559"/>
    <w:rPr>
      <w:rFonts w:ascii="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CD4559"/>
    <w:rPr>
      <w:rFonts w:ascii="Times New Roma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CD4559"/>
    <w:rPr>
      <w:rFonts w:ascii="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CD4559"/>
    <w:rPr>
      <w:rFonts w:ascii="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CD4559"/>
    <w:rPr>
      <w:rFonts w:ascii="Times New Roman" w:hAnsi="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CD4559"/>
    <w:rPr>
      <w:rFonts w:ascii="Times New Roma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CD4559"/>
    <w:rPr>
      <w:rFonts w:ascii="Times New Roman" w:hAnsi="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CD4559"/>
    <w:rPr>
      <w:rFonts w:ascii="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CD4559"/>
    <w:rPr>
      <w:rFonts w:ascii="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CD4559"/>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CD4559"/>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CD4559"/>
    <w:rPr>
      <w:rFonts w:ascii="Times New Roman" w:hAnsi="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CD4559"/>
    <w:rPr>
      <w:rFonts w:ascii="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CD4559"/>
    <w:rPr>
      <w:rFonts w:ascii="Times New Roma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CD4559"/>
    <w:rPr>
      <w:rFonts w:ascii="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CD4559"/>
    <w:rPr>
      <w:rFonts w:ascii="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CD4559"/>
    <w:rPr>
      <w:rFonts w:ascii="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CD4559"/>
    <w:rPr>
      <w:rFonts w:ascii="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CD4559"/>
    <w:rPr>
      <w:rFonts w:ascii="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CD4559"/>
    <w:rPr>
      <w:rFonts w:ascii="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CD4559"/>
    <w:rPr>
      <w:rFonts w:ascii="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CD4559"/>
    <w:rPr>
      <w:rFonts w:ascii="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CD4559"/>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CD4559"/>
    <w:rPr>
      <w:rFonts w:ascii="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CD4559"/>
    <w:rPr>
      <w:rFonts w:ascii="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CD4559"/>
    <w:rPr>
      <w:rFonts w:ascii="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CD4559"/>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CD4559"/>
    <w:rPr>
      <w:rFonts w:ascii="Times New Roman" w:hAnsi="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CD4559"/>
    <w:rPr>
      <w:rFonts w:ascii="Times New Roman" w:hAnsi="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CD4559"/>
    <w:rPr>
      <w:rFonts w:ascii="Times New Roma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CD4559"/>
    <w:rPr>
      <w:rFonts w:ascii="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CD4559"/>
    <w:rPr>
      <w:rFonts w:ascii="Times New Roman" w:hAnsi="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CD45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CD4559"/>
    <w:rPr>
      <w:rFonts w:ascii="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CD4559"/>
    <w:rPr>
      <w:rFonts w:ascii="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CD4559"/>
    <w:rPr>
      <w:rFonts w:ascii="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link w:val="TitleChar"/>
    <w:qFormat/>
    <w:rsid w:val="00CD4559"/>
    <w:pPr>
      <w:spacing w:before="240" w:after="60" w:line="240" w:lineRule="auto"/>
      <w:jc w:val="center"/>
      <w:outlineLvl w:val="0"/>
    </w:pPr>
    <w:rPr>
      <w:rFonts w:ascii="Arial" w:hAnsi="Arial" w:cs="Arial"/>
      <w:b/>
      <w:bCs/>
      <w:kern w:val="28"/>
      <w:sz w:val="32"/>
      <w:szCs w:val="32"/>
      <w:lang w:eastAsia="hr-HR"/>
    </w:rPr>
  </w:style>
  <w:style w:type="character" w:customStyle="1" w:styleId="TitleChar">
    <w:name w:val="Title Char"/>
    <w:link w:val="Title"/>
    <w:rsid w:val="00CD4559"/>
    <w:rPr>
      <w:rFonts w:ascii="Arial" w:eastAsia="Times New Roman" w:hAnsi="Arial" w:cs="Arial"/>
      <w:b/>
      <w:bCs/>
      <w:kern w:val="28"/>
      <w:sz w:val="32"/>
      <w:szCs w:val="32"/>
      <w:lang w:eastAsia="hr-HR"/>
    </w:rPr>
  </w:style>
  <w:style w:type="paragraph" w:styleId="TOAHeading">
    <w:name w:val="toa heading"/>
    <w:basedOn w:val="Normal"/>
    <w:next w:val="Normal"/>
    <w:uiPriority w:val="99"/>
    <w:rsid w:val="00CD4559"/>
    <w:pPr>
      <w:spacing w:before="120" w:after="0" w:line="240" w:lineRule="auto"/>
    </w:pPr>
    <w:rPr>
      <w:rFonts w:ascii="Arial" w:hAnsi="Arial" w:cs="Arial"/>
      <w:b/>
      <w:bCs/>
      <w:sz w:val="24"/>
      <w:szCs w:val="24"/>
      <w:lang w:eastAsia="hr-HR"/>
    </w:rPr>
  </w:style>
  <w:style w:type="paragraph" w:customStyle="1" w:styleId="Stavka">
    <w:name w:val="Stavka"/>
    <w:basedOn w:val="Normal"/>
    <w:uiPriority w:val="99"/>
    <w:rsid w:val="00B85554"/>
    <w:pPr>
      <w:overflowPunct w:val="0"/>
      <w:autoSpaceDE w:val="0"/>
      <w:autoSpaceDN w:val="0"/>
      <w:adjustRightInd w:val="0"/>
      <w:spacing w:after="40" w:line="240" w:lineRule="auto"/>
      <w:ind w:left="993" w:right="2834" w:hanging="425"/>
      <w:textAlignment w:val="baseline"/>
    </w:pPr>
    <w:rPr>
      <w:rFonts w:ascii="Times New Roman" w:hAnsi="Times New Roman"/>
      <w:sz w:val="24"/>
      <w:szCs w:val="20"/>
      <w:lang w:val="en-GB" w:eastAsia="hr-HR"/>
    </w:rPr>
  </w:style>
  <w:style w:type="paragraph" w:customStyle="1" w:styleId="Pozicija">
    <w:name w:val="Pozicija"/>
    <w:basedOn w:val="Normal"/>
    <w:uiPriority w:val="99"/>
    <w:rsid w:val="00B85554"/>
    <w:pPr>
      <w:overflowPunct w:val="0"/>
      <w:autoSpaceDE w:val="0"/>
      <w:autoSpaceDN w:val="0"/>
      <w:adjustRightInd w:val="0"/>
      <w:spacing w:before="240" w:after="120" w:line="240" w:lineRule="auto"/>
      <w:ind w:left="425" w:right="1644" w:hanging="425"/>
      <w:textAlignment w:val="baseline"/>
    </w:pPr>
    <w:rPr>
      <w:rFonts w:ascii="Times New Roman" w:hAnsi="Times New Roman"/>
      <w:sz w:val="24"/>
      <w:szCs w:val="20"/>
      <w:lang w:val="en-GB" w:eastAsia="hr-HR"/>
    </w:rPr>
  </w:style>
  <w:style w:type="paragraph" w:customStyle="1" w:styleId="FrontPageNumberTitle">
    <w:name w:val="FrontPageNumberTitle"/>
    <w:basedOn w:val="Normal"/>
    <w:rsid w:val="00CD4559"/>
    <w:pPr>
      <w:spacing w:before="10000" w:after="0" w:line="240" w:lineRule="auto"/>
      <w:jc w:val="right"/>
    </w:pPr>
    <w:rPr>
      <w:rFonts w:ascii="Arial Bold" w:hAnsi="Arial Bold"/>
      <w:b/>
      <w:sz w:val="28"/>
      <w:szCs w:val="28"/>
      <w:lang w:eastAsia="hr-HR"/>
    </w:rPr>
  </w:style>
  <w:style w:type="paragraph" w:customStyle="1" w:styleId="FrontPageTitle">
    <w:name w:val="FrontPageTitle"/>
    <w:basedOn w:val="FrontPageNumberTitle"/>
    <w:rsid w:val="00CD4559"/>
    <w:pPr>
      <w:spacing w:before="400"/>
    </w:pPr>
  </w:style>
  <w:style w:type="character" w:customStyle="1" w:styleId="ListAChar">
    <w:name w:val="List A Char"/>
    <w:link w:val="ListA"/>
    <w:rsid w:val="0013608A"/>
    <w:rPr>
      <w:rFonts w:ascii="Arial" w:hAnsi="Arial"/>
      <w:color w:val="000000"/>
      <w:sz w:val="22"/>
      <w:lang w:val="en-GB"/>
    </w:rPr>
  </w:style>
  <w:style w:type="character" w:customStyle="1" w:styleId="KorrUK">
    <w:name w:val="KorrUK"/>
    <w:semiHidden/>
    <w:rsid w:val="00CD4559"/>
    <w:rPr>
      <w:rFonts w:ascii="Univers" w:hAnsi="Univers"/>
      <w:sz w:val="22"/>
    </w:rPr>
  </w:style>
  <w:style w:type="paragraph" w:customStyle="1" w:styleId="Indent1">
    <w:name w:val="Indent 1"/>
    <w:basedOn w:val="Normal"/>
    <w:semiHidden/>
    <w:rsid w:val="00CD4559"/>
    <w:pPr>
      <w:widowControl w:val="0"/>
      <w:overflowPunct w:val="0"/>
      <w:autoSpaceDE w:val="0"/>
      <w:autoSpaceDN w:val="0"/>
      <w:adjustRightInd w:val="0"/>
      <w:spacing w:after="0" w:line="240" w:lineRule="auto"/>
      <w:ind w:left="720" w:hanging="720"/>
      <w:textAlignment w:val="baseline"/>
    </w:pPr>
    <w:rPr>
      <w:rFonts w:ascii="Times New Roman" w:hAnsi="Times New Roman"/>
      <w:sz w:val="20"/>
      <w:szCs w:val="20"/>
      <w:lang w:val="en-GB" w:eastAsia="da-DK"/>
    </w:rPr>
  </w:style>
  <w:style w:type="paragraph" w:customStyle="1" w:styleId="TableText0">
    <w:name w:val="Table Text"/>
    <w:basedOn w:val="Normal"/>
    <w:semiHidden/>
    <w:rsid w:val="00CD4559"/>
    <w:pPr>
      <w:widowControl w:val="0"/>
      <w:overflowPunct w:val="0"/>
      <w:autoSpaceDE w:val="0"/>
      <w:autoSpaceDN w:val="0"/>
      <w:adjustRightInd w:val="0"/>
      <w:spacing w:after="0" w:line="240" w:lineRule="auto"/>
      <w:textAlignment w:val="baseline"/>
    </w:pPr>
    <w:rPr>
      <w:rFonts w:ascii="Times New Roman" w:hAnsi="Times New Roman"/>
      <w:sz w:val="20"/>
      <w:szCs w:val="20"/>
      <w:lang w:val="en-GB" w:eastAsia="da-DK"/>
    </w:rPr>
  </w:style>
  <w:style w:type="paragraph" w:customStyle="1" w:styleId="Indent2">
    <w:name w:val="Indent 2"/>
    <w:basedOn w:val="Normal"/>
    <w:semiHidden/>
    <w:rsid w:val="00CD4559"/>
    <w:pPr>
      <w:widowControl w:val="0"/>
      <w:overflowPunct w:val="0"/>
      <w:autoSpaceDE w:val="0"/>
      <w:autoSpaceDN w:val="0"/>
      <w:adjustRightInd w:val="0"/>
      <w:spacing w:after="0" w:line="240" w:lineRule="auto"/>
      <w:ind w:left="1440" w:hanging="720"/>
      <w:textAlignment w:val="baseline"/>
    </w:pPr>
    <w:rPr>
      <w:rFonts w:ascii="Times New Roman" w:hAnsi="Times New Roman"/>
      <w:sz w:val="20"/>
      <w:szCs w:val="20"/>
      <w:lang w:val="en-GB" w:eastAsia="da-DK"/>
    </w:rPr>
  </w:style>
  <w:style w:type="paragraph" w:customStyle="1" w:styleId="DefaultText">
    <w:name w:val="Default Text"/>
    <w:basedOn w:val="Normal"/>
    <w:semiHidden/>
    <w:rsid w:val="00CD4559"/>
    <w:pPr>
      <w:widowControl w:val="0"/>
      <w:overflowPunct w:val="0"/>
      <w:autoSpaceDE w:val="0"/>
      <w:autoSpaceDN w:val="0"/>
      <w:adjustRightInd w:val="0"/>
      <w:spacing w:after="0" w:line="240" w:lineRule="auto"/>
      <w:textAlignment w:val="baseline"/>
    </w:pPr>
    <w:rPr>
      <w:rFonts w:ascii="Times New Roman" w:hAnsi="Times New Roman"/>
      <w:sz w:val="20"/>
      <w:szCs w:val="20"/>
      <w:lang w:val="en-GB" w:eastAsia="da-DK"/>
    </w:rPr>
  </w:style>
  <w:style w:type="character" w:customStyle="1" w:styleId="grame">
    <w:name w:val="grame"/>
    <w:uiPriority w:val="99"/>
    <w:rsid w:val="00B85554"/>
    <w:rPr>
      <w:rFonts w:cs="Times New Roman"/>
    </w:rPr>
  </w:style>
  <w:style w:type="paragraph" w:styleId="DocumentMap">
    <w:name w:val="Document Map"/>
    <w:basedOn w:val="Normal"/>
    <w:link w:val="DocumentMapChar"/>
    <w:semiHidden/>
    <w:rsid w:val="00CD4559"/>
    <w:pPr>
      <w:shd w:val="clear" w:color="auto" w:fill="000080"/>
      <w:overflowPunct w:val="0"/>
      <w:autoSpaceDE w:val="0"/>
      <w:autoSpaceDN w:val="0"/>
      <w:adjustRightInd w:val="0"/>
      <w:spacing w:after="0" w:line="240" w:lineRule="auto"/>
      <w:textAlignment w:val="baseline"/>
    </w:pPr>
    <w:rPr>
      <w:rFonts w:ascii="Tahoma" w:hAnsi="Tahoma" w:cs="Tahoma"/>
      <w:sz w:val="20"/>
      <w:szCs w:val="20"/>
      <w:lang w:val="en-GB" w:eastAsia="da-DK"/>
    </w:rPr>
  </w:style>
  <w:style w:type="character" w:customStyle="1" w:styleId="DocumentMapChar">
    <w:name w:val="Document Map Char"/>
    <w:link w:val="DocumentMap"/>
    <w:semiHidden/>
    <w:rsid w:val="00CD4559"/>
    <w:rPr>
      <w:rFonts w:ascii="Tahoma" w:eastAsia="Times New Roman" w:hAnsi="Tahoma" w:cs="Tahoma"/>
      <w:sz w:val="20"/>
      <w:szCs w:val="20"/>
      <w:shd w:val="clear" w:color="auto" w:fill="000080"/>
      <w:lang w:val="en-GB" w:eastAsia="da-DK"/>
    </w:rPr>
  </w:style>
  <w:style w:type="paragraph" w:customStyle="1" w:styleId="Style2">
    <w:name w:val="Style2"/>
    <w:basedOn w:val="Heading1"/>
    <w:semiHidden/>
    <w:rsid w:val="00CD4559"/>
    <w:pPr>
      <w:keepLines w:val="0"/>
      <w:numPr>
        <w:numId w:val="0"/>
      </w:numPr>
      <w:tabs>
        <w:tab w:val="num" w:pos="567"/>
      </w:tabs>
      <w:overflowPunct w:val="0"/>
      <w:autoSpaceDE w:val="0"/>
      <w:autoSpaceDN w:val="0"/>
      <w:adjustRightInd w:val="0"/>
      <w:spacing w:after="60"/>
      <w:ind w:left="567" w:hanging="567"/>
      <w:textAlignment w:val="baseline"/>
    </w:pPr>
    <w:rPr>
      <w:bCs w:val="0"/>
      <w:szCs w:val="24"/>
      <w:lang w:eastAsia="da-DK"/>
    </w:rPr>
  </w:style>
  <w:style w:type="paragraph" w:customStyle="1" w:styleId="abcs">
    <w:name w:val="abcs"/>
    <w:basedOn w:val="Normal"/>
    <w:uiPriority w:val="99"/>
    <w:rsid w:val="00B85554"/>
    <w:pPr>
      <w:tabs>
        <w:tab w:val="left" w:pos="2268"/>
      </w:tabs>
      <w:spacing w:before="100" w:beforeAutospacing="1" w:after="0" w:line="240" w:lineRule="auto"/>
      <w:ind w:left="2269" w:hanging="851"/>
    </w:pPr>
    <w:rPr>
      <w:rFonts w:ascii="Times New Roman" w:hAnsi="Times New Roman"/>
      <w:color w:val="000000"/>
      <w:szCs w:val="24"/>
      <w:lang w:val="en-GB"/>
    </w:rPr>
  </w:style>
  <w:style w:type="paragraph" w:customStyle="1" w:styleId="is">
    <w:name w:val="is"/>
    <w:basedOn w:val="Normal"/>
    <w:uiPriority w:val="99"/>
    <w:rsid w:val="00B85554"/>
    <w:pPr>
      <w:tabs>
        <w:tab w:val="left" w:pos="3119"/>
      </w:tabs>
      <w:spacing w:before="100" w:beforeAutospacing="1" w:after="0" w:line="240" w:lineRule="auto"/>
      <w:ind w:left="3119" w:hanging="851"/>
    </w:pPr>
    <w:rPr>
      <w:rFonts w:ascii="Times New Roman" w:hAnsi="Times New Roman"/>
      <w:color w:val="000000"/>
      <w:szCs w:val="24"/>
      <w:lang w:val="en-GB"/>
    </w:rPr>
  </w:style>
  <w:style w:type="character" w:customStyle="1" w:styleId="Typewriter">
    <w:name w:val="Typewriter"/>
    <w:uiPriority w:val="99"/>
    <w:rsid w:val="002203AA"/>
    <w:rPr>
      <w:rFonts w:ascii="Courier New" w:hAnsi="Courier New"/>
      <w:sz w:val="20"/>
    </w:rPr>
  </w:style>
  <w:style w:type="paragraph" w:styleId="ListParagraph">
    <w:name w:val="List Paragraph"/>
    <w:aliases w:val="Heading 12,heading 1,naslov 1,Naslov 12,Graf,Graf1,Graf2,Graf3,Graf4,Graf5,Graf6,Graf7,Graf8,Graf9,Graf10,Graf11,Graf12,Graf13,Graf14,Graf15,Graf16,Graf17,Graf18,Graf19,Naslov 11"/>
    <w:basedOn w:val="Normal"/>
    <w:link w:val="ListParagraphChar"/>
    <w:uiPriority w:val="34"/>
    <w:qFormat/>
    <w:rsid w:val="00A26B7C"/>
    <w:pPr>
      <w:ind w:left="720"/>
      <w:contextualSpacing/>
    </w:pPr>
  </w:style>
  <w:style w:type="paragraph" w:customStyle="1" w:styleId="CBIBIBase">
    <w:name w:val="CBIBI Base"/>
    <w:uiPriority w:val="99"/>
    <w:rsid w:val="00B85554"/>
    <w:pPr>
      <w:tabs>
        <w:tab w:val="left" w:pos="567"/>
        <w:tab w:val="left" w:pos="1134"/>
        <w:tab w:val="left" w:pos="1701"/>
        <w:tab w:val="left" w:pos="2268"/>
        <w:tab w:val="left" w:pos="2835"/>
        <w:tab w:val="left" w:pos="3402"/>
        <w:tab w:val="left" w:pos="8505"/>
      </w:tabs>
      <w:spacing w:after="120"/>
    </w:pPr>
    <w:rPr>
      <w:rFonts w:ascii="Times New Roman" w:hAnsi="Times New Roman"/>
      <w:sz w:val="24"/>
      <w:lang w:val="en-GB" w:eastAsia="en-US"/>
    </w:rPr>
  </w:style>
  <w:style w:type="paragraph" w:customStyle="1" w:styleId="NoIndent">
    <w:name w:val="No Indent"/>
    <w:basedOn w:val="Normal"/>
    <w:next w:val="Normal"/>
    <w:uiPriority w:val="99"/>
    <w:rsid w:val="003350AA"/>
    <w:pPr>
      <w:spacing w:after="0" w:line="240" w:lineRule="auto"/>
    </w:pPr>
    <w:rPr>
      <w:rFonts w:ascii="Times New Roman" w:hAnsi="Times New Roman"/>
      <w:color w:val="000000"/>
      <w:szCs w:val="24"/>
      <w:lang w:val="en-GB"/>
    </w:rPr>
  </w:style>
  <w:style w:type="paragraph" w:customStyle="1" w:styleId="Normal11pt">
    <w:name w:val="Normal + 11 pt"/>
    <w:aliases w:val="First line: 1,27 cm"/>
    <w:basedOn w:val="Normal"/>
    <w:uiPriority w:val="99"/>
    <w:rsid w:val="002203AA"/>
    <w:pPr>
      <w:overflowPunct w:val="0"/>
      <w:autoSpaceDE w:val="0"/>
      <w:autoSpaceDN w:val="0"/>
      <w:adjustRightInd w:val="0"/>
      <w:spacing w:before="100" w:beforeAutospacing="1" w:after="100" w:afterAutospacing="1" w:line="240" w:lineRule="auto"/>
      <w:ind w:firstLine="720"/>
      <w:textAlignment w:val="baseline"/>
    </w:pPr>
    <w:rPr>
      <w:rFonts w:ascii="Times New Roman" w:hAnsi="Times New Roman" w:cs="Arial"/>
      <w:sz w:val="24"/>
      <w:szCs w:val="20"/>
      <w:lang w:eastAsia="hr-HR"/>
    </w:rPr>
  </w:style>
  <w:style w:type="paragraph" w:customStyle="1" w:styleId="ZnakZnak4">
    <w:name w:val="Znak Znak4"/>
    <w:basedOn w:val="Normal"/>
    <w:uiPriority w:val="99"/>
    <w:rsid w:val="00B85554"/>
    <w:pPr>
      <w:spacing w:after="160" w:line="240" w:lineRule="exact"/>
    </w:pPr>
    <w:rPr>
      <w:rFonts w:ascii="Tahoma" w:hAnsi="Tahoma"/>
      <w:sz w:val="20"/>
      <w:szCs w:val="20"/>
    </w:rPr>
  </w:style>
  <w:style w:type="paragraph" w:customStyle="1" w:styleId="Bodytxt">
    <w:name w:val="Bodytxt"/>
    <w:basedOn w:val="Normal"/>
    <w:rsid w:val="00B85554"/>
    <w:pPr>
      <w:keepNext/>
      <w:spacing w:after="0" w:line="240" w:lineRule="auto"/>
    </w:pPr>
    <w:rPr>
      <w:rFonts w:ascii="Times New Roman" w:hAnsi="Times New Roman"/>
      <w:szCs w:val="20"/>
      <w:lang w:val="en-GB"/>
    </w:rPr>
  </w:style>
  <w:style w:type="paragraph" w:styleId="ListBullet">
    <w:name w:val="List Bullet"/>
    <w:basedOn w:val="Normal"/>
    <w:rsid w:val="006D6F0B"/>
    <w:pPr>
      <w:numPr>
        <w:numId w:val="19"/>
      </w:numPr>
      <w:spacing w:after="0"/>
    </w:pPr>
    <w:rPr>
      <w:szCs w:val="24"/>
      <w:lang w:eastAsia="hr-HR"/>
    </w:rPr>
  </w:style>
  <w:style w:type="paragraph" w:customStyle="1" w:styleId="IndentBlock1">
    <w:name w:val="Indent Block 1"/>
    <w:basedOn w:val="Normal"/>
    <w:rsid w:val="00302B8A"/>
    <w:pPr>
      <w:spacing w:after="60"/>
      <w:ind w:left="567"/>
    </w:pPr>
    <w:rPr>
      <w:rFonts w:ascii="Arial" w:hAnsi="Arial"/>
      <w:color w:val="000000"/>
      <w:szCs w:val="20"/>
      <w:lang w:eastAsia="hr-HR"/>
    </w:rPr>
  </w:style>
  <w:style w:type="paragraph" w:customStyle="1" w:styleId="Indentblock2">
    <w:name w:val="Indent block 2"/>
    <w:basedOn w:val="IndentBlock1"/>
    <w:rsid w:val="00302B8A"/>
    <w:pPr>
      <w:ind w:left="1134"/>
    </w:pPr>
  </w:style>
  <w:style w:type="character" w:customStyle="1" w:styleId="BodytxtChar">
    <w:name w:val="Bodytxt Char"/>
    <w:uiPriority w:val="99"/>
    <w:rsid w:val="00B85554"/>
    <w:rPr>
      <w:rFonts w:cs="Times New Roman"/>
      <w:sz w:val="22"/>
      <w:lang w:val="en-GB" w:eastAsia="en-US"/>
    </w:rPr>
  </w:style>
  <w:style w:type="paragraph" w:customStyle="1" w:styleId="StyleHeading3LatinArialLatin11pt4">
    <w:name w:val="Style Heading 3 + (Latin) Arial (Latin) 11 pt4"/>
    <w:basedOn w:val="Normal"/>
    <w:uiPriority w:val="99"/>
    <w:rsid w:val="00B85554"/>
    <w:pPr>
      <w:tabs>
        <w:tab w:val="num" w:pos="1440"/>
      </w:tabs>
      <w:spacing w:after="60"/>
      <w:ind w:left="1440" w:hanging="720"/>
    </w:pPr>
    <w:rPr>
      <w:rFonts w:eastAsia="SimSun"/>
      <w:bCs/>
      <w:i/>
      <w:iCs/>
      <w:lang w:val="en-GB" w:eastAsia="zh-CN"/>
    </w:rPr>
  </w:style>
  <w:style w:type="paragraph" w:customStyle="1" w:styleId="Body-Bullet">
    <w:name w:val="Body-Bullet"/>
    <w:basedOn w:val="Normal"/>
    <w:link w:val="Body-BulletChar"/>
    <w:qFormat/>
    <w:rsid w:val="00943EBF"/>
    <w:pPr>
      <w:numPr>
        <w:numId w:val="20"/>
      </w:numPr>
    </w:pPr>
  </w:style>
  <w:style w:type="character" w:customStyle="1" w:styleId="Body-BulletChar">
    <w:name w:val="Body-Bullet Char"/>
    <w:link w:val="Body-Bullet"/>
    <w:rsid w:val="00943EBF"/>
    <w:rPr>
      <w:sz w:val="22"/>
      <w:szCs w:val="22"/>
      <w:lang w:eastAsia="en-US"/>
    </w:rPr>
  </w:style>
  <w:style w:type="paragraph" w:customStyle="1" w:styleId="Text0">
    <w:name w:val="Text"/>
    <w:basedOn w:val="Normal"/>
    <w:uiPriority w:val="99"/>
    <w:rsid w:val="00B85554"/>
    <w:pPr>
      <w:tabs>
        <w:tab w:val="num" w:pos="360"/>
      </w:tabs>
      <w:spacing w:before="120" w:after="120" w:line="240" w:lineRule="auto"/>
    </w:pPr>
    <w:rPr>
      <w:rFonts w:ascii="Arial" w:hAnsi="Arial" w:cs="Arial"/>
      <w:sz w:val="20"/>
      <w:lang w:val="en-GB" w:eastAsia="en-GB"/>
    </w:rPr>
  </w:style>
  <w:style w:type="paragraph" w:customStyle="1" w:styleId="Subtitle11">
    <w:name w:val="Subtitle11"/>
    <w:basedOn w:val="Normal"/>
    <w:uiPriority w:val="99"/>
    <w:rsid w:val="00B85554"/>
    <w:pPr>
      <w:spacing w:before="120" w:after="120" w:line="240" w:lineRule="auto"/>
      <w:jc w:val="center"/>
      <w:outlineLvl w:val="0"/>
    </w:pPr>
    <w:rPr>
      <w:rFonts w:ascii="Arial" w:hAnsi="Arial"/>
      <w:b/>
      <w:sz w:val="20"/>
      <w:szCs w:val="20"/>
    </w:rPr>
  </w:style>
  <w:style w:type="paragraph" w:customStyle="1" w:styleId="Appendix">
    <w:name w:val="Appendix"/>
    <w:uiPriority w:val="99"/>
    <w:rsid w:val="002203AA"/>
    <w:pPr>
      <w:pageBreakBefore/>
      <w:pBdr>
        <w:top w:val="double" w:sz="4" w:space="8" w:color="auto"/>
        <w:bottom w:val="double" w:sz="4" w:space="10" w:color="auto"/>
      </w:pBdr>
      <w:tabs>
        <w:tab w:val="num" w:pos="6480"/>
      </w:tabs>
      <w:spacing w:before="4080"/>
      <w:ind w:left="6480" w:right="1440" w:hanging="360"/>
      <w:outlineLvl w:val="0"/>
    </w:pPr>
    <w:rPr>
      <w:rFonts w:ascii="Arial" w:hAnsi="Arial"/>
      <w:sz w:val="28"/>
      <w:lang w:val="en-GB" w:eastAsia="en-US"/>
    </w:rPr>
  </w:style>
  <w:style w:type="paragraph" w:customStyle="1" w:styleId="ZnakZnak42">
    <w:name w:val="Znak Znak42"/>
    <w:basedOn w:val="Normal"/>
    <w:uiPriority w:val="99"/>
    <w:rsid w:val="00B85554"/>
    <w:pPr>
      <w:spacing w:after="160" w:line="240" w:lineRule="exact"/>
    </w:pPr>
    <w:rPr>
      <w:rFonts w:ascii="Tahoma" w:hAnsi="Tahoma"/>
      <w:sz w:val="20"/>
      <w:szCs w:val="20"/>
    </w:rPr>
  </w:style>
  <w:style w:type="character" w:customStyle="1" w:styleId="StyleLatinArialComplexArial">
    <w:name w:val="Style (Latin) Arial (Complex) Arial"/>
    <w:rsid w:val="002203AA"/>
    <w:rPr>
      <w:rFonts w:ascii="Arial" w:hAnsi="Arial" w:cs="Arial"/>
      <w:sz w:val="22"/>
      <w:szCs w:val="22"/>
    </w:rPr>
  </w:style>
  <w:style w:type="paragraph" w:customStyle="1" w:styleId="StyleBodyTextLatinArialLatin11pt">
    <w:name w:val="Style Body Text + (Latin) Arial (Latin) 11 pt"/>
    <w:basedOn w:val="Normal"/>
    <w:uiPriority w:val="99"/>
    <w:rsid w:val="002203AA"/>
    <w:pPr>
      <w:keepLines/>
      <w:tabs>
        <w:tab w:val="right" w:pos="9214"/>
      </w:tabs>
      <w:spacing w:after="0"/>
    </w:pPr>
    <w:rPr>
      <w:rFonts w:ascii="Arial" w:hAnsi="Arial"/>
      <w:szCs w:val="24"/>
      <w:lang w:val="da-DK"/>
    </w:rPr>
  </w:style>
  <w:style w:type="paragraph" w:customStyle="1" w:styleId="StyleAfter6pt">
    <w:name w:val="Style After:  6 pt"/>
    <w:basedOn w:val="Normal"/>
    <w:uiPriority w:val="99"/>
    <w:rsid w:val="002203AA"/>
    <w:pPr>
      <w:spacing w:after="0" w:line="240" w:lineRule="auto"/>
    </w:pPr>
    <w:rPr>
      <w:rFonts w:ascii="Times New Roman" w:eastAsia="SimSun" w:hAnsi="Times New Roman"/>
      <w:sz w:val="24"/>
      <w:szCs w:val="24"/>
      <w:lang w:val="en-GB" w:eastAsia="zh-CN"/>
    </w:rPr>
  </w:style>
  <w:style w:type="paragraph" w:customStyle="1" w:styleId="ZnakZnak41">
    <w:name w:val="Znak Znak41"/>
    <w:basedOn w:val="Normal"/>
    <w:uiPriority w:val="99"/>
    <w:rsid w:val="00B85554"/>
    <w:pPr>
      <w:spacing w:after="160" w:line="240" w:lineRule="exact"/>
    </w:pPr>
    <w:rPr>
      <w:rFonts w:ascii="Tahoma" w:hAnsi="Tahoma"/>
      <w:sz w:val="20"/>
      <w:szCs w:val="20"/>
    </w:rPr>
  </w:style>
  <w:style w:type="paragraph" w:customStyle="1" w:styleId="Default">
    <w:name w:val="Default"/>
    <w:rsid w:val="002203AA"/>
    <w:pPr>
      <w:autoSpaceDE w:val="0"/>
      <w:autoSpaceDN w:val="0"/>
      <w:adjustRightInd w:val="0"/>
    </w:pPr>
    <w:rPr>
      <w:rFonts w:ascii="Times New Roman" w:hAnsi="Times New Roman"/>
      <w:color w:val="000000"/>
      <w:sz w:val="24"/>
      <w:szCs w:val="24"/>
      <w:lang w:val="sl-SI" w:eastAsia="sl-SI"/>
    </w:rPr>
  </w:style>
  <w:style w:type="paragraph" w:customStyle="1" w:styleId="Normal1">
    <w:name w:val="Normal+1"/>
    <w:basedOn w:val="Default"/>
    <w:next w:val="Default"/>
    <w:uiPriority w:val="99"/>
    <w:rsid w:val="002203AA"/>
    <w:rPr>
      <w:color w:val="auto"/>
    </w:rPr>
  </w:style>
  <w:style w:type="table" w:styleId="MediumGrid3-Accent1">
    <w:name w:val="Medium Grid 3 Accent 1"/>
    <w:basedOn w:val="TableNormal"/>
    <w:uiPriority w:val="99"/>
    <w:rsid w:val="002203AA"/>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Subtitle2">
    <w:name w:val="Subtitle2"/>
    <w:basedOn w:val="Normal"/>
    <w:uiPriority w:val="99"/>
    <w:rsid w:val="002203AA"/>
    <w:pPr>
      <w:spacing w:before="120" w:after="120" w:line="240" w:lineRule="auto"/>
      <w:jc w:val="center"/>
      <w:outlineLvl w:val="0"/>
    </w:pPr>
    <w:rPr>
      <w:rFonts w:ascii="Arial" w:hAnsi="Arial"/>
      <w:b/>
      <w:sz w:val="20"/>
      <w:szCs w:val="20"/>
    </w:rPr>
  </w:style>
  <w:style w:type="paragraph" w:customStyle="1" w:styleId="TD-ITT-Heading2-Text">
    <w:name w:val="TD-ITT-Heading 2-Text"/>
    <w:basedOn w:val="Normal"/>
    <w:rsid w:val="002203AA"/>
    <w:pPr>
      <w:ind w:left="1304" w:hanging="850"/>
    </w:pPr>
  </w:style>
  <w:style w:type="paragraph" w:customStyle="1" w:styleId="TD-ITT-Heading0">
    <w:name w:val="TD-ITT-Heading 0"/>
    <w:rsid w:val="002203AA"/>
    <w:pPr>
      <w:spacing w:before="200" w:after="360"/>
      <w:ind w:left="284" w:hanging="284"/>
    </w:pPr>
    <w:rPr>
      <w:rFonts w:ascii="Arial" w:hAnsi="Arial"/>
      <w:b/>
      <w:sz w:val="28"/>
      <w:szCs w:val="24"/>
      <w:lang w:val="en-GB" w:eastAsia="en-US"/>
    </w:rPr>
  </w:style>
  <w:style w:type="paragraph" w:customStyle="1" w:styleId="TD-ITT-Heading1">
    <w:name w:val="TD-ITT-Heading 1"/>
    <w:basedOn w:val="TD-ITT-Heading0"/>
    <w:rsid w:val="002203AA"/>
    <w:pPr>
      <w:tabs>
        <w:tab w:val="num" w:pos="1440"/>
      </w:tabs>
      <w:spacing w:before="240" w:after="120"/>
      <w:ind w:left="454" w:hanging="454"/>
    </w:pPr>
    <w:rPr>
      <w:rFonts w:ascii="Arial Bold" w:hAnsi="Arial Bold"/>
      <w:caps/>
      <w:sz w:val="22"/>
      <w:szCs w:val="20"/>
    </w:rPr>
  </w:style>
  <w:style w:type="paragraph" w:customStyle="1" w:styleId="TD-ITT-Heading2">
    <w:name w:val="TD-ITT-Heading 2"/>
    <w:basedOn w:val="Normal"/>
    <w:rsid w:val="002203AA"/>
    <w:pPr>
      <w:spacing w:before="180"/>
      <w:ind w:left="1304" w:hanging="850"/>
    </w:pPr>
  </w:style>
  <w:style w:type="paragraph" w:customStyle="1" w:styleId="TD-ITT-Heading3">
    <w:name w:val="TD-ITT-Heading 3"/>
    <w:basedOn w:val="TD-ITT-Heading2"/>
    <w:rsid w:val="002203AA"/>
    <w:pPr>
      <w:tabs>
        <w:tab w:val="num" w:pos="3600"/>
      </w:tabs>
      <w:spacing w:before="240"/>
      <w:ind w:left="3600" w:hanging="360"/>
    </w:pPr>
  </w:style>
  <w:style w:type="paragraph" w:customStyle="1" w:styleId="TD-ITT-List-L1">
    <w:name w:val="TD-ITT-List-L1"/>
    <w:rsid w:val="002203AA"/>
    <w:pPr>
      <w:spacing w:before="120" w:after="120"/>
      <w:ind w:left="1588" w:hanging="284"/>
    </w:pPr>
    <w:rPr>
      <w:sz w:val="22"/>
      <w:szCs w:val="22"/>
      <w:lang w:val="en-GB" w:eastAsia="en-US"/>
    </w:rPr>
  </w:style>
  <w:style w:type="paragraph" w:customStyle="1" w:styleId="TD-ITT-List-L2">
    <w:name w:val="TD-ITT-List-L2"/>
    <w:basedOn w:val="TD-ITT-List-L1"/>
    <w:rsid w:val="002203AA"/>
    <w:pPr>
      <w:tabs>
        <w:tab w:val="num" w:pos="5760"/>
      </w:tabs>
      <w:ind w:left="1871" w:hanging="283"/>
    </w:pPr>
  </w:style>
  <w:style w:type="paragraph" w:customStyle="1" w:styleId="TD-ITT-Heading3-Text">
    <w:name w:val="TD-ITT-Heading 3-Text"/>
    <w:basedOn w:val="Normal"/>
    <w:rsid w:val="002203AA"/>
    <w:pPr>
      <w:ind w:left="1304" w:hanging="850"/>
    </w:pPr>
  </w:style>
  <w:style w:type="character" w:customStyle="1" w:styleId="Heading5Char">
    <w:name w:val="Heading 5 Char"/>
    <w:link w:val="Heading5"/>
    <w:uiPriority w:val="99"/>
    <w:rsid w:val="00AD186D"/>
    <w:rPr>
      <w:i/>
      <w:sz w:val="22"/>
      <w:szCs w:val="22"/>
      <w:lang w:eastAsia="en-US"/>
    </w:rPr>
  </w:style>
  <w:style w:type="character" w:customStyle="1" w:styleId="BodyTextBoldheadingChar">
    <w:name w:val="Body Text Bold heading Char"/>
    <w:link w:val="BodyTextBoldheading"/>
    <w:rsid w:val="00DA7B3D"/>
    <w:rPr>
      <w:rFonts w:ascii="Calibri" w:eastAsia="Arial Unicode MS" w:hAnsi="Calibri"/>
      <w:b w:val="0"/>
      <w:lang w:val="en-GB"/>
    </w:rPr>
  </w:style>
  <w:style w:type="paragraph" w:customStyle="1" w:styleId="Body-Roman">
    <w:name w:val="Body-Roman"/>
    <w:basedOn w:val="Body-Bullet"/>
    <w:link w:val="Body-RomanChar"/>
    <w:qFormat/>
    <w:rsid w:val="00BD587D"/>
    <w:pPr>
      <w:numPr>
        <w:numId w:val="24"/>
      </w:numPr>
    </w:pPr>
  </w:style>
  <w:style w:type="character" w:customStyle="1" w:styleId="Body-RomanChar">
    <w:name w:val="Body-Roman Char"/>
    <w:link w:val="Body-Roman"/>
    <w:rsid w:val="00BD587D"/>
    <w:rPr>
      <w:sz w:val="22"/>
      <w:szCs w:val="22"/>
      <w:lang w:eastAsia="en-US"/>
    </w:rPr>
  </w:style>
  <w:style w:type="paragraph" w:customStyle="1" w:styleId="BodyTableRight0">
    <w:name w:val="Body Table Right"/>
    <w:basedOn w:val="BodyTableleft"/>
    <w:rsid w:val="004F7B67"/>
    <w:pPr>
      <w:jc w:val="right"/>
    </w:pPr>
    <w:rPr>
      <w:rFonts w:cs="Times New Roman"/>
      <w:szCs w:val="20"/>
    </w:rPr>
  </w:style>
  <w:style w:type="paragraph" w:customStyle="1" w:styleId="TD-CV-Numbered">
    <w:name w:val="TD-CV-Numbered"/>
    <w:basedOn w:val="Normal"/>
    <w:rsid w:val="00710AB5"/>
    <w:pPr>
      <w:spacing w:after="120" w:line="240" w:lineRule="auto"/>
      <w:ind w:left="850" w:hanging="283"/>
    </w:pPr>
  </w:style>
  <w:style w:type="paragraph" w:customStyle="1" w:styleId="StyleBodyTableleftFirstline076cm">
    <w:name w:val="Style Body Table left + First line:  076 cm"/>
    <w:basedOn w:val="BodyTableleft"/>
    <w:rsid w:val="0027349A"/>
    <w:pPr>
      <w:ind w:firstLine="430"/>
    </w:pPr>
    <w:rPr>
      <w:rFonts w:cs="Times New Roman"/>
      <w:szCs w:val="20"/>
    </w:rPr>
  </w:style>
  <w:style w:type="paragraph" w:customStyle="1" w:styleId="StyleBodyTableleftFirstline076cm1">
    <w:name w:val="Style Body Table left + First line:  076 cm1"/>
    <w:basedOn w:val="BodyTableleft"/>
    <w:rsid w:val="0027349A"/>
    <w:pPr>
      <w:ind w:firstLine="430"/>
    </w:pPr>
    <w:rPr>
      <w:rFonts w:cs="Times New Roman"/>
      <w:szCs w:val="20"/>
    </w:rPr>
  </w:style>
  <w:style w:type="character" w:customStyle="1" w:styleId="ListParagraphChar">
    <w:name w:val="List Paragraph Char"/>
    <w:aliases w:val="Heading 12 Char,heading 1 Char,naslov 1 Char,Naslov 12 Char,Graf Char,Graf1 Char,Graf2 Char,Graf3 Char,Graf4 Char,Graf5 Char,Graf6 Char,Graf7 Char,Graf8 Char,Graf9 Char,Graf10 Char,Graf11 Char,Graf12 Char,Graf13 Char,Graf14 Char"/>
    <w:basedOn w:val="DefaultParagraphFont"/>
    <w:link w:val="ListParagraph"/>
    <w:uiPriority w:val="34"/>
    <w:locked/>
    <w:rsid w:val="00AB623C"/>
  </w:style>
  <w:style w:type="character" w:customStyle="1" w:styleId="Privzetapisavaodstavka">
    <w:name w:val="Privzeta pisava odstavka"/>
    <w:uiPriority w:val="99"/>
    <w:rsid w:val="00603CF6"/>
  </w:style>
  <w:style w:type="character" w:customStyle="1" w:styleId="hps">
    <w:name w:val="hps"/>
    <w:basedOn w:val="Privzetapisavaodstavka"/>
    <w:uiPriority w:val="99"/>
    <w:rsid w:val="00603CF6"/>
  </w:style>
  <w:style w:type="paragraph" w:customStyle="1" w:styleId="BodyTextBullet1">
    <w:name w:val="Body Text Bullet 1"/>
    <w:basedOn w:val="Normal"/>
    <w:rsid w:val="006931C0"/>
    <w:pPr>
      <w:spacing w:before="60"/>
      <w:ind w:left="720" w:hanging="360"/>
    </w:pPr>
  </w:style>
  <w:style w:type="paragraph" w:customStyle="1" w:styleId="BodyList1">
    <w:name w:val="Body List 1"/>
    <w:basedOn w:val="Normal"/>
    <w:uiPriority w:val="99"/>
    <w:qFormat/>
    <w:rsid w:val="00E03CC7"/>
    <w:pPr>
      <w:numPr>
        <w:numId w:val="25"/>
      </w:numPr>
    </w:pPr>
  </w:style>
  <w:style w:type="paragraph" w:customStyle="1" w:styleId="NormalEUoriginal">
    <w:name w:val="Normal EU original"/>
    <w:basedOn w:val="Normal"/>
    <w:next w:val="Normal"/>
    <w:rsid w:val="00CE4402"/>
    <w:pPr>
      <w:autoSpaceDE w:val="0"/>
      <w:autoSpaceDN w:val="0"/>
      <w:adjustRightInd w:val="0"/>
      <w:spacing w:after="60" w:line="240" w:lineRule="auto"/>
    </w:pPr>
    <w:rPr>
      <w:i/>
      <w:color w:val="000000"/>
    </w:rPr>
  </w:style>
  <w:style w:type="character" w:customStyle="1" w:styleId="Heading2Char1">
    <w:name w:val="Heading 2 Char1"/>
    <w:link w:val="Heading2"/>
    <w:uiPriority w:val="99"/>
    <w:rsid w:val="0043639D"/>
    <w:rPr>
      <w:rFonts w:ascii="Arial Narrow" w:hAnsi="Arial Narrow"/>
      <w:b/>
      <w:bCs/>
      <w:sz w:val="22"/>
      <w:szCs w:val="22"/>
      <w:lang w:eastAsia="en-US"/>
    </w:rPr>
  </w:style>
  <w:style w:type="character" w:customStyle="1" w:styleId="Heading3Char1">
    <w:name w:val="Heading 3 Char1"/>
    <w:link w:val="Heading3"/>
    <w:uiPriority w:val="99"/>
    <w:rsid w:val="00C55FC5"/>
    <w:rPr>
      <w:b/>
      <w:bCs/>
      <w:sz w:val="22"/>
      <w:szCs w:val="22"/>
      <w:lang w:eastAsia="en-US"/>
    </w:rPr>
  </w:style>
  <w:style w:type="character" w:customStyle="1" w:styleId="Heading4Char1">
    <w:name w:val="Heading 4 Char1"/>
    <w:link w:val="Heading4"/>
    <w:uiPriority w:val="99"/>
    <w:rsid w:val="00A32D21"/>
    <w:rPr>
      <w:bCs/>
      <w:i/>
      <w:iCs/>
      <w:sz w:val="22"/>
      <w:szCs w:val="22"/>
      <w:lang w:eastAsia="en-US"/>
    </w:rPr>
  </w:style>
  <w:style w:type="paragraph" w:customStyle="1" w:styleId="heading50">
    <w:name w:val="heading5"/>
    <w:basedOn w:val="ListParagraph"/>
    <w:link w:val="heading5Char0"/>
    <w:uiPriority w:val="99"/>
    <w:rsid w:val="00A14FC1"/>
    <w:pPr>
      <w:tabs>
        <w:tab w:val="left" w:pos="900"/>
      </w:tabs>
      <w:spacing w:after="0" w:line="240" w:lineRule="auto"/>
      <w:ind w:left="0"/>
    </w:pPr>
    <w:rPr>
      <w:b/>
      <w:sz w:val="20"/>
      <w:szCs w:val="20"/>
      <w:lang w:eastAsia="hr-HR"/>
    </w:rPr>
  </w:style>
  <w:style w:type="character" w:customStyle="1" w:styleId="heading5Char0">
    <w:name w:val="heading5 Char"/>
    <w:link w:val="heading50"/>
    <w:uiPriority w:val="99"/>
    <w:rsid w:val="00A14FC1"/>
    <w:rPr>
      <w:rFonts w:ascii="Calibri" w:eastAsia="Times New Roman" w:hAnsi="Calibri" w:cs="Times New Roman"/>
      <w:b/>
      <w:lang w:val="hr-HR" w:eastAsia="hr-HR"/>
    </w:rPr>
  </w:style>
  <w:style w:type="character" w:customStyle="1" w:styleId="apple-style-span">
    <w:name w:val="apple-style-span"/>
    <w:rsid w:val="00BE7D4A"/>
    <w:rPr>
      <w:rFonts w:cs="Times New Roman"/>
    </w:rPr>
  </w:style>
  <w:style w:type="character" w:customStyle="1" w:styleId="apple-converted-space">
    <w:name w:val="apple-converted-space"/>
    <w:rsid w:val="00BE7D4A"/>
    <w:rPr>
      <w:rFonts w:cs="Times New Roman"/>
    </w:rPr>
  </w:style>
  <w:style w:type="paragraph" w:customStyle="1" w:styleId="Naslov1">
    <w:name w:val="Naslov1"/>
    <w:basedOn w:val="Normal"/>
    <w:link w:val="NaslovChar"/>
    <w:autoRedefine/>
    <w:rsid w:val="009B006F"/>
    <w:pPr>
      <w:numPr>
        <w:numId w:val="27"/>
      </w:numPr>
      <w:overflowPunct w:val="0"/>
      <w:autoSpaceDE w:val="0"/>
      <w:autoSpaceDN w:val="0"/>
      <w:adjustRightInd w:val="0"/>
      <w:spacing w:after="0" w:line="240" w:lineRule="auto"/>
      <w:textAlignment w:val="baseline"/>
    </w:pPr>
    <w:rPr>
      <w:rFonts w:ascii="Arial" w:hAnsi="Arial"/>
      <w:b/>
      <w:i/>
      <w:sz w:val="24"/>
      <w:szCs w:val="20"/>
    </w:rPr>
  </w:style>
  <w:style w:type="character" w:customStyle="1" w:styleId="NaslovChar">
    <w:name w:val="Naslov Char"/>
    <w:link w:val="Naslov1"/>
    <w:rsid w:val="009B006F"/>
    <w:rPr>
      <w:rFonts w:ascii="Arial" w:hAnsi="Arial"/>
      <w:b/>
      <w:i/>
      <w:sz w:val="24"/>
      <w:lang w:eastAsia="en-US"/>
    </w:rPr>
  </w:style>
  <w:style w:type="character" w:customStyle="1" w:styleId="BodyTextChar1">
    <w:name w:val="Body Text Char1"/>
    <w:uiPriority w:val="99"/>
    <w:rsid w:val="00E91353"/>
    <w:rPr>
      <w:lang w:val="hr-HR"/>
    </w:rPr>
  </w:style>
  <w:style w:type="character" w:customStyle="1" w:styleId="BodyTextChar2">
    <w:name w:val="Body Text Char2"/>
    <w:basedOn w:val="DefaultParagraphFont"/>
    <w:uiPriority w:val="99"/>
    <w:semiHidden/>
    <w:rsid w:val="000E1C5F"/>
  </w:style>
  <w:style w:type="paragraph" w:styleId="BodyText">
    <w:name w:val="Body Text"/>
    <w:basedOn w:val="Normal"/>
    <w:link w:val="BodyTextChar3"/>
    <w:uiPriority w:val="99"/>
    <w:unhideWhenUsed/>
    <w:qFormat/>
    <w:rsid w:val="005A68F0"/>
    <w:pPr>
      <w:spacing w:after="120"/>
    </w:pPr>
  </w:style>
  <w:style w:type="character" w:customStyle="1" w:styleId="BodyTextChar3">
    <w:name w:val="Body Text Char3"/>
    <w:link w:val="BodyText"/>
    <w:uiPriority w:val="99"/>
    <w:semiHidden/>
    <w:rsid w:val="005A68F0"/>
    <w:rPr>
      <w:lang w:val="hr-HR"/>
    </w:rPr>
  </w:style>
  <w:style w:type="paragraph" w:customStyle="1" w:styleId="CM70">
    <w:name w:val="CM70"/>
    <w:basedOn w:val="Default"/>
    <w:next w:val="Default"/>
    <w:uiPriority w:val="99"/>
    <w:rsid w:val="00C31608"/>
    <w:pPr>
      <w:widowControl w:val="0"/>
    </w:pPr>
    <w:rPr>
      <w:rFonts w:ascii="Helvetica" w:hAnsi="Helvetica" w:cs="Helvetica"/>
      <w:color w:val="auto"/>
      <w:lang w:val="hr-HR" w:eastAsia="hr-HR"/>
    </w:rPr>
  </w:style>
  <w:style w:type="paragraph" w:customStyle="1" w:styleId="CM68">
    <w:name w:val="CM68"/>
    <w:basedOn w:val="Default"/>
    <w:next w:val="Default"/>
    <w:uiPriority w:val="99"/>
    <w:rsid w:val="00C31608"/>
    <w:pPr>
      <w:widowControl w:val="0"/>
    </w:pPr>
    <w:rPr>
      <w:rFonts w:ascii="Helvetica" w:hAnsi="Helvetica" w:cs="Helvetica"/>
      <w:color w:val="auto"/>
      <w:lang w:val="hr-HR" w:eastAsia="hr-HR"/>
    </w:rPr>
  </w:style>
  <w:style w:type="paragraph" w:customStyle="1" w:styleId="CM28">
    <w:name w:val="CM28"/>
    <w:basedOn w:val="Default"/>
    <w:next w:val="Default"/>
    <w:uiPriority w:val="99"/>
    <w:rsid w:val="00C31608"/>
    <w:pPr>
      <w:widowControl w:val="0"/>
      <w:spacing w:line="291" w:lineRule="atLeast"/>
    </w:pPr>
    <w:rPr>
      <w:rFonts w:ascii="Helvetica" w:hAnsi="Helvetica" w:cs="Helvetica"/>
      <w:color w:val="auto"/>
      <w:lang w:val="hr-HR" w:eastAsia="hr-HR"/>
    </w:rPr>
  </w:style>
  <w:style w:type="paragraph" w:customStyle="1" w:styleId="CM76">
    <w:name w:val="CM76"/>
    <w:basedOn w:val="Default"/>
    <w:next w:val="Default"/>
    <w:uiPriority w:val="99"/>
    <w:rsid w:val="00C31608"/>
    <w:pPr>
      <w:widowControl w:val="0"/>
    </w:pPr>
    <w:rPr>
      <w:rFonts w:ascii="Helvetica" w:hAnsi="Helvetica" w:cs="Helvetica"/>
      <w:color w:val="auto"/>
      <w:lang w:val="hr-HR" w:eastAsia="hr-HR"/>
    </w:rPr>
  </w:style>
  <w:style w:type="paragraph" w:customStyle="1" w:styleId="CM60">
    <w:name w:val="CM60"/>
    <w:basedOn w:val="Default"/>
    <w:next w:val="Default"/>
    <w:uiPriority w:val="99"/>
    <w:rsid w:val="00E67DCD"/>
    <w:pPr>
      <w:widowControl w:val="0"/>
    </w:pPr>
    <w:rPr>
      <w:rFonts w:ascii="Helvetica" w:hAnsi="Helvetica" w:cs="Helvetica"/>
      <w:color w:val="auto"/>
      <w:lang w:val="hr-HR" w:eastAsia="hr-HR"/>
    </w:rPr>
  </w:style>
  <w:style w:type="paragraph" w:customStyle="1" w:styleId="CM63">
    <w:name w:val="CM63"/>
    <w:basedOn w:val="Default"/>
    <w:next w:val="Default"/>
    <w:uiPriority w:val="99"/>
    <w:rsid w:val="00E67DCD"/>
    <w:pPr>
      <w:widowControl w:val="0"/>
    </w:pPr>
    <w:rPr>
      <w:rFonts w:ascii="Helvetica" w:hAnsi="Helvetica" w:cs="Helvetica"/>
      <w:color w:val="auto"/>
      <w:lang w:val="hr-HR" w:eastAsia="hr-HR"/>
    </w:rPr>
  </w:style>
  <w:style w:type="paragraph" w:customStyle="1" w:styleId="CM64">
    <w:name w:val="CM64"/>
    <w:basedOn w:val="Default"/>
    <w:next w:val="Default"/>
    <w:uiPriority w:val="99"/>
    <w:rsid w:val="00E67DCD"/>
    <w:pPr>
      <w:widowControl w:val="0"/>
    </w:pPr>
    <w:rPr>
      <w:rFonts w:ascii="Helvetica" w:hAnsi="Helvetica" w:cs="Helvetica"/>
      <w:color w:val="auto"/>
      <w:lang w:val="hr-HR" w:eastAsia="hr-HR"/>
    </w:rPr>
  </w:style>
  <w:style w:type="paragraph" w:customStyle="1" w:styleId="CM32">
    <w:name w:val="CM32"/>
    <w:basedOn w:val="Default"/>
    <w:next w:val="Default"/>
    <w:uiPriority w:val="99"/>
    <w:rsid w:val="00E67DCD"/>
    <w:pPr>
      <w:widowControl w:val="0"/>
    </w:pPr>
    <w:rPr>
      <w:rFonts w:ascii="Helvetica" w:hAnsi="Helvetica" w:cs="Helvetica"/>
      <w:color w:val="auto"/>
      <w:lang w:val="hr-HR" w:eastAsia="hr-HR"/>
    </w:rPr>
  </w:style>
  <w:style w:type="paragraph" w:customStyle="1" w:styleId="CM77">
    <w:name w:val="CM77"/>
    <w:basedOn w:val="Default"/>
    <w:next w:val="Default"/>
    <w:uiPriority w:val="99"/>
    <w:rsid w:val="00E67DCD"/>
    <w:pPr>
      <w:widowControl w:val="0"/>
    </w:pPr>
    <w:rPr>
      <w:rFonts w:ascii="Helvetica" w:hAnsi="Helvetica" w:cs="Helvetica"/>
      <w:color w:val="auto"/>
      <w:lang w:val="hr-HR" w:eastAsia="hr-HR"/>
    </w:rPr>
  </w:style>
  <w:style w:type="paragraph" w:customStyle="1" w:styleId="CM44">
    <w:name w:val="CM44"/>
    <w:basedOn w:val="Default"/>
    <w:next w:val="Default"/>
    <w:uiPriority w:val="99"/>
    <w:rsid w:val="00E67DCD"/>
    <w:pPr>
      <w:widowControl w:val="0"/>
      <w:spacing w:line="351" w:lineRule="atLeast"/>
    </w:pPr>
    <w:rPr>
      <w:rFonts w:ascii="Helvetica" w:hAnsi="Helvetica" w:cs="Helvetica"/>
      <w:color w:val="auto"/>
      <w:lang w:val="hr-HR" w:eastAsia="hr-HR"/>
    </w:rPr>
  </w:style>
  <w:style w:type="paragraph" w:customStyle="1" w:styleId="CM1">
    <w:name w:val="CM1"/>
    <w:basedOn w:val="Default"/>
    <w:next w:val="Default"/>
    <w:uiPriority w:val="99"/>
    <w:rsid w:val="00DD5003"/>
    <w:pPr>
      <w:widowControl w:val="0"/>
    </w:pPr>
    <w:rPr>
      <w:rFonts w:ascii="Helvetica" w:hAnsi="Helvetica" w:cs="Helvetica"/>
      <w:color w:val="auto"/>
      <w:lang w:val="hr-HR" w:eastAsia="hr-HR"/>
    </w:rPr>
  </w:style>
  <w:style w:type="paragraph" w:customStyle="1" w:styleId="CM61">
    <w:name w:val="CM61"/>
    <w:basedOn w:val="Default"/>
    <w:next w:val="Default"/>
    <w:uiPriority w:val="99"/>
    <w:rsid w:val="00DD5003"/>
    <w:pPr>
      <w:widowControl w:val="0"/>
    </w:pPr>
    <w:rPr>
      <w:rFonts w:ascii="Helvetica" w:hAnsi="Helvetica" w:cs="Helvetica"/>
      <w:color w:val="auto"/>
      <w:lang w:val="hr-HR" w:eastAsia="hr-HR"/>
    </w:rPr>
  </w:style>
  <w:style w:type="paragraph" w:customStyle="1" w:styleId="CM75">
    <w:name w:val="CM75"/>
    <w:basedOn w:val="Default"/>
    <w:next w:val="Default"/>
    <w:uiPriority w:val="99"/>
    <w:rsid w:val="00DD5003"/>
    <w:pPr>
      <w:widowControl w:val="0"/>
    </w:pPr>
    <w:rPr>
      <w:rFonts w:ascii="Helvetica" w:hAnsi="Helvetica" w:cs="Helvetica"/>
      <w:color w:val="auto"/>
      <w:lang w:val="hr-HR" w:eastAsia="hr-HR"/>
    </w:rPr>
  </w:style>
  <w:style w:type="paragraph" w:customStyle="1" w:styleId="CM74">
    <w:name w:val="CM74"/>
    <w:basedOn w:val="Default"/>
    <w:next w:val="Default"/>
    <w:uiPriority w:val="99"/>
    <w:rsid w:val="00DD5003"/>
    <w:pPr>
      <w:widowControl w:val="0"/>
    </w:pPr>
    <w:rPr>
      <w:rFonts w:ascii="Helvetica" w:hAnsi="Helvetica" w:cs="Helvetica"/>
      <w:color w:val="auto"/>
      <w:lang w:val="hr-HR" w:eastAsia="hr-HR"/>
    </w:rPr>
  </w:style>
  <w:style w:type="paragraph" w:customStyle="1" w:styleId="CM42">
    <w:name w:val="CM42"/>
    <w:basedOn w:val="Default"/>
    <w:next w:val="Default"/>
    <w:uiPriority w:val="99"/>
    <w:rsid w:val="00DD5003"/>
    <w:pPr>
      <w:widowControl w:val="0"/>
      <w:spacing w:line="351" w:lineRule="atLeast"/>
    </w:pPr>
    <w:rPr>
      <w:rFonts w:ascii="Helvetica" w:hAnsi="Helvetica" w:cs="Helvetica"/>
      <w:color w:val="auto"/>
      <w:lang w:val="hr-HR" w:eastAsia="hr-HR"/>
    </w:rPr>
  </w:style>
  <w:style w:type="paragraph" w:customStyle="1" w:styleId="CM43">
    <w:name w:val="CM43"/>
    <w:basedOn w:val="Default"/>
    <w:next w:val="Default"/>
    <w:uiPriority w:val="99"/>
    <w:rsid w:val="00DD5003"/>
    <w:pPr>
      <w:widowControl w:val="0"/>
      <w:spacing w:line="351" w:lineRule="atLeast"/>
    </w:pPr>
    <w:rPr>
      <w:rFonts w:ascii="Helvetica" w:hAnsi="Helvetica" w:cs="Helvetica"/>
      <w:color w:val="auto"/>
      <w:lang w:val="hr-HR" w:eastAsia="hr-HR"/>
    </w:rPr>
  </w:style>
  <w:style w:type="paragraph" w:customStyle="1" w:styleId="CM82">
    <w:name w:val="CM82"/>
    <w:basedOn w:val="Default"/>
    <w:next w:val="Default"/>
    <w:uiPriority w:val="99"/>
    <w:rsid w:val="00DD5003"/>
    <w:pPr>
      <w:widowControl w:val="0"/>
    </w:pPr>
    <w:rPr>
      <w:rFonts w:ascii="Helvetica" w:hAnsi="Helvetica" w:cs="Helvetica"/>
      <w:color w:val="auto"/>
      <w:lang w:val="hr-HR" w:eastAsia="hr-HR"/>
    </w:rPr>
  </w:style>
  <w:style w:type="paragraph" w:customStyle="1" w:styleId="CM48">
    <w:name w:val="CM48"/>
    <w:basedOn w:val="Default"/>
    <w:next w:val="Default"/>
    <w:uiPriority w:val="99"/>
    <w:rsid w:val="00DD5003"/>
    <w:pPr>
      <w:widowControl w:val="0"/>
      <w:spacing w:line="460" w:lineRule="atLeast"/>
    </w:pPr>
    <w:rPr>
      <w:rFonts w:ascii="Helvetica" w:hAnsi="Helvetica" w:cs="Helvetica"/>
      <w:color w:val="auto"/>
      <w:lang w:val="hr-HR" w:eastAsia="hr-HR"/>
    </w:rPr>
  </w:style>
  <w:style w:type="paragraph" w:customStyle="1" w:styleId="CM7">
    <w:name w:val="CM7"/>
    <w:basedOn w:val="Default"/>
    <w:next w:val="Default"/>
    <w:uiPriority w:val="99"/>
    <w:rsid w:val="00DD5003"/>
    <w:pPr>
      <w:widowControl w:val="0"/>
      <w:spacing w:line="231" w:lineRule="atLeast"/>
    </w:pPr>
    <w:rPr>
      <w:rFonts w:ascii="Helvetica" w:hAnsi="Helvetica" w:cs="Helvetica"/>
      <w:color w:val="auto"/>
      <w:lang w:val="hr-HR" w:eastAsia="hr-HR"/>
    </w:rPr>
  </w:style>
  <w:style w:type="paragraph" w:customStyle="1" w:styleId="CM49">
    <w:name w:val="CM49"/>
    <w:basedOn w:val="Default"/>
    <w:next w:val="Default"/>
    <w:uiPriority w:val="99"/>
    <w:rsid w:val="00DD5003"/>
    <w:pPr>
      <w:widowControl w:val="0"/>
      <w:spacing w:line="498" w:lineRule="atLeast"/>
    </w:pPr>
    <w:rPr>
      <w:rFonts w:ascii="Helvetica" w:hAnsi="Helvetica" w:cs="Helvetica"/>
      <w:color w:val="auto"/>
      <w:lang w:val="hr-HR" w:eastAsia="hr-HR"/>
    </w:rPr>
  </w:style>
  <w:style w:type="paragraph" w:customStyle="1" w:styleId="CM66">
    <w:name w:val="CM66"/>
    <w:basedOn w:val="Default"/>
    <w:next w:val="Default"/>
    <w:uiPriority w:val="99"/>
    <w:rsid w:val="00997247"/>
    <w:pPr>
      <w:widowControl w:val="0"/>
    </w:pPr>
    <w:rPr>
      <w:rFonts w:ascii="Helvetica" w:hAnsi="Helvetica" w:cs="Helvetica"/>
      <w:color w:val="auto"/>
      <w:lang w:val="hr-HR" w:eastAsia="hr-HR"/>
    </w:rPr>
  </w:style>
  <w:style w:type="paragraph" w:customStyle="1" w:styleId="CM55">
    <w:name w:val="CM55"/>
    <w:basedOn w:val="Default"/>
    <w:next w:val="Default"/>
    <w:uiPriority w:val="99"/>
    <w:rsid w:val="00997247"/>
    <w:pPr>
      <w:widowControl w:val="0"/>
      <w:spacing w:line="460" w:lineRule="atLeast"/>
    </w:pPr>
    <w:rPr>
      <w:rFonts w:ascii="Helvetica" w:hAnsi="Helvetica" w:cs="Helvetica"/>
      <w:color w:val="auto"/>
      <w:lang w:val="hr-HR" w:eastAsia="hr-HR"/>
    </w:rPr>
  </w:style>
  <w:style w:type="paragraph" w:customStyle="1" w:styleId="NoSpacing2">
    <w:name w:val="No Spacing2"/>
    <w:uiPriority w:val="1"/>
    <w:qFormat/>
    <w:rsid w:val="00ED76E9"/>
    <w:rPr>
      <w:sz w:val="22"/>
      <w:szCs w:val="22"/>
      <w:lang w:eastAsia="en-US"/>
    </w:rPr>
  </w:style>
  <w:style w:type="paragraph" w:customStyle="1" w:styleId="ListParagraph1">
    <w:name w:val="List Paragraph1"/>
    <w:basedOn w:val="Normal"/>
    <w:uiPriority w:val="99"/>
    <w:rsid w:val="00F03B1B"/>
    <w:pPr>
      <w:ind w:left="720"/>
      <w:contextualSpacing/>
      <w:jc w:val="left"/>
    </w:pPr>
    <w:rPr>
      <w:lang w:val="en-GB"/>
    </w:rPr>
  </w:style>
  <w:style w:type="paragraph" w:customStyle="1" w:styleId="NoSpacing1">
    <w:name w:val="No Spacing1"/>
    <w:uiPriority w:val="99"/>
    <w:rsid w:val="00F03B1B"/>
    <w:rPr>
      <w:sz w:val="22"/>
      <w:szCs w:val="22"/>
      <w:lang w:eastAsia="en-US"/>
    </w:rPr>
  </w:style>
  <w:style w:type="character" w:customStyle="1" w:styleId="BodyTextBoldCenter14pChar">
    <w:name w:val="Body Text_Bold_Center_14p Char"/>
    <w:basedOn w:val="BodyTextChar"/>
    <w:link w:val="BodyTextBoldCenter14p"/>
    <w:rsid w:val="008C3688"/>
    <w:rPr>
      <w:rFonts w:ascii="Calibri" w:hAnsi="Calibri"/>
      <w:b/>
      <w:sz w:val="28"/>
      <w:szCs w:val="28"/>
      <w:lang w:val="hr-HR" w:eastAsia="en-US"/>
    </w:rPr>
  </w:style>
  <w:style w:type="paragraph" w:customStyle="1" w:styleId="Nadpis-sted0">
    <w:name w:val="Nadpis-støed"/>
    <w:basedOn w:val="Normal"/>
    <w:rsid w:val="009C2DE5"/>
    <w:pPr>
      <w:spacing w:before="60" w:after="0" w:line="240" w:lineRule="exact"/>
      <w:jc w:val="center"/>
    </w:pPr>
    <w:rPr>
      <w:rFonts w:ascii="Arial" w:hAnsi="Arial"/>
      <w:b/>
      <w:i/>
      <w:sz w:val="24"/>
      <w:szCs w:val="20"/>
      <w:lang w:val="en-GB" w:eastAsia="sl-SI"/>
    </w:rPr>
  </w:style>
  <w:style w:type="paragraph" w:customStyle="1" w:styleId="text2-seznam">
    <w:name w:val="text2-seznam"/>
    <w:basedOn w:val="Normal"/>
    <w:rsid w:val="009C2DE5"/>
    <w:pPr>
      <w:spacing w:after="0" w:line="240" w:lineRule="exact"/>
      <w:ind w:left="2495" w:hanging="1361"/>
    </w:pPr>
    <w:rPr>
      <w:rFonts w:ascii="Arial" w:hAnsi="Arial"/>
      <w:sz w:val="24"/>
      <w:szCs w:val="20"/>
      <w:lang w:val="en-GB" w:eastAsia="sl-SI"/>
    </w:rPr>
  </w:style>
  <w:style w:type="paragraph" w:customStyle="1" w:styleId="Text2">
    <w:name w:val="Text 2"/>
    <w:basedOn w:val="Normal"/>
    <w:rsid w:val="009C2DE5"/>
    <w:pPr>
      <w:spacing w:before="240" w:after="0" w:line="240" w:lineRule="exact"/>
      <w:ind w:left="1134"/>
    </w:pPr>
    <w:rPr>
      <w:rFonts w:ascii="Arial" w:hAnsi="Arial"/>
      <w:sz w:val="24"/>
      <w:szCs w:val="20"/>
      <w:lang w:val="en-GB" w:eastAsia="sl-SI"/>
    </w:rPr>
  </w:style>
  <w:style w:type="paragraph" w:customStyle="1" w:styleId="text1-3mezera">
    <w:name w:val="text 1 - 3 mezera"/>
    <w:basedOn w:val="Text1"/>
    <w:rsid w:val="009C2DE5"/>
    <w:pPr>
      <w:spacing w:before="60"/>
    </w:pPr>
  </w:style>
  <w:style w:type="paragraph" w:customStyle="1" w:styleId="textslovan">
    <w:name w:val="text èíslovaný"/>
    <w:basedOn w:val="text"/>
    <w:rsid w:val="009C2DE5"/>
    <w:pPr>
      <w:ind w:left="567" w:hanging="567"/>
    </w:pPr>
  </w:style>
  <w:style w:type="paragraph" w:customStyle="1" w:styleId="Section">
    <w:name w:val="Section"/>
    <w:basedOn w:val="Normal"/>
    <w:uiPriority w:val="99"/>
    <w:rsid w:val="009C2DE5"/>
    <w:pPr>
      <w:spacing w:after="0" w:line="360" w:lineRule="exact"/>
      <w:jc w:val="center"/>
    </w:pPr>
    <w:rPr>
      <w:rFonts w:ascii="Arial" w:hAnsi="Arial"/>
      <w:b/>
      <w:sz w:val="32"/>
      <w:szCs w:val="20"/>
      <w:lang w:val="en-GB" w:eastAsia="sl-SI"/>
    </w:rPr>
  </w:style>
  <w:style w:type="paragraph" w:customStyle="1" w:styleId="textslovan0">
    <w:name w:val="text číslovaný"/>
    <w:basedOn w:val="text"/>
    <w:rsid w:val="009C2DE5"/>
    <w:pPr>
      <w:ind w:left="567" w:hanging="567"/>
    </w:pPr>
  </w:style>
  <w:style w:type="paragraph" w:customStyle="1" w:styleId="SingleIndent">
    <w:name w:val="Single Indent"/>
    <w:basedOn w:val="Normal"/>
    <w:rsid w:val="009C2DE5"/>
    <w:pPr>
      <w:spacing w:after="0" w:line="264" w:lineRule="auto"/>
      <w:ind w:left="1008"/>
    </w:pPr>
    <w:rPr>
      <w:rFonts w:ascii="Arial" w:hAnsi="Arial"/>
      <w:sz w:val="20"/>
      <w:szCs w:val="20"/>
      <w:lang w:val="en-GB" w:eastAsia="sl-SI"/>
    </w:rPr>
  </w:style>
  <w:style w:type="paragraph" w:customStyle="1" w:styleId="ReportBullet">
    <w:name w:val="Report Bullet"/>
    <w:basedOn w:val="NormalIndent"/>
    <w:rsid w:val="009C2DE5"/>
    <w:pPr>
      <w:numPr>
        <w:numId w:val="29"/>
      </w:numPr>
      <w:tabs>
        <w:tab w:val="left" w:pos="2160"/>
      </w:tabs>
      <w:spacing w:after="200" w:line="264" w:lineRule="auto"/>
      <w:ind w:left="2160" w:hanging="432"/>
    </w:pPr>
    <w:rPr>
      <w:rFonts w:ascii="Arial" w:hAnsi="Arial"/>
      <w:sz w:val="20"/>
      <w:szCs w:val="20"/>
      <w:lang w:val="en-GB" w:eastAsia="sl-SI"/>
    </w:rPr>
  </w:style>
  <w:style w:type="paragraph" w:customStyle="1" w:styleId="1zanoren">
    <w:name w:val="1.zanorení"/>
    <w:basedOn w:val="text-3mezera"/>
    <w:rsid w:val="009C2DE5"/>
    <w:pPr>
      <w:widowControl w:val="0"/>
      <w:ind w:left="2127" w:hanging="1418"/>
    </w:pPr>
    <w:rPr>
      <w:lang w:val="cs-CZ" w:eastAsia="en-US"/>
    </w:rPr>
  </w:style>
  <w:style w:type="paragraph" w:customStyle="1" w:styleId="bulletsub">
    <w:name w:val="bullet_sub"/>
    <w:basedOn w:val="Normal"/>
    <w:rsid w:val="009C2DE5"/>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after="0" w:line="240" w:lineRule="auto"/>
      <w:ind w:left="2912" w:hanging="360"/>
    </w:pPr>
    <w:rPr>
      <w:rFonts w:ascii="Arial" w:hAnsi="Arial"/>
      <w:szCs w:val="20"/>
      <w:lang w:val="en-GB"/>
    </w:rPr>
  </w:style>
  <w:style w:type="paragraph" w:customStyle="1" w:styleId="Volume">
    <w:name w:val="Volume"/>
    <w:basedOn w:val="text"/>
    <w:next w:val="Section"/>
    <w:rsid w:val="009C2DE5"/>
    <w:pPr>
      <w:pageBreakBefore/>
      <w:widowControl w:val="0"/>
      <w:spacing w:before="360" w:line="360" w:lineRule="exact"/>
      <w:jc w:val="center"/>
    </w:pPr>
    <w:rPr>
      <w:b/>
      <w:sz w:val="36"/>
      <w:lang w:val="cs-CZ" w:eastAsia="en-US"/>
    </w:rPr>
  </w:style>
  <w:style w:type="paragraph" w:customStyle="1" w:styleId="textcslovan">
    <w:name w:val="text císlovaný"/>
    <w:basedOn w:val="text"/>
    <w:rsid w:val="009C2DE5"/>
    <w:pPr>
      <w:widowControl w:val="0"/>
      <w:ind w:left="567" w:hanging="567"/>
    </w:pPr>
    <w:rPr>
      <w:lang w:val="cs-CZ" w:eastAsia="en-US"/>
    </w:rPr>
  </w:style>
  <w:style w:type="paragraph" w:customStyle="1" w:styleId="Nadpis-STRANA">
    <w:name w:val="Nadpis - STRANA"/>
    <w:basedOn w:val="text"/>
    <w:next w:val="Volume"/>
    <w:rsid w:val="009C2DE5"/>
    <w:pPr>
      <w:pageBreakBefore/>
      <w:widowControl w:val="0"/>
      <w:spacing w:before="5040" w:line="520" w:lineRule="exact"/>
      <w:jc w:val="center"/>
    </w:pPr>
    <w:rPr>
      <w:b/>
      <w:sz w:val="36"/>
      <w:lang w:val="cs-CZ" w:eastAsia="en-US"/>
    </w:rPr>
  </w:style>
  <w:style w:type="paragraph" w:customStyle="1" w:styleId="bullet-3">
    <w:name w:val="bullet-3"/>
    <w:basedOn w:val="Normal"/>
    <w:rsid w:val="009C2DE5"/>
    <w:pPr>
      <w:widowControl w:val="0"/>
      <w:spacing w:before="240" w:after="0" w:line="240" w:lineRule="exact"/>
      <w:ind w:left="2212" w:hanging="284"/>
    </w:pPr>
    <w:rPr>
      <w:rFonts w:ascii="Arial" w:hAnsi="Arial"/>
      <w:sz w:val="24"/>
      <w:szCs w:val="20"/>
      <w:lang w:val="cs-CZ"/>
    </w:rPr>
  </w:style>
  <w:style w:type="paragraph" w:customStyle="1" w:styleId="titre4">
    <w:name w:val="titre4"/>
    <w:basedOn w:val="Normal"/>
    <w:rsid w:val="009C2DE5"/>
    <w:pPr>
      <w:numPr>
        <w:numId w:val="30"/>
      </w:numPr>
      <w:tabs>
        <w:tab w:val="clear" w:pos="435"/>
        <w:tab w:val="decimal" w:pos="357"/>
      </w:tabs>
      <w:spacing w:after="0" w:line="240" w:lineRule="auto"/>
      <w:ind w:left="357" w:hanging="357"/>
      <w:jc w:val="left"/>
    </w:pPr>
    <w:rPr>
      <w:rFonts w:ascii="Arial" w:hAnsi="Arial"/>
      <w:b/>
      <w:snapToGrid w:val="0"/>
      <w:sz w:val="24"/>
      <w:szCs w:val="20"/>
      <w:lang w:val="en-GB"/>
    </w:rPr>
  </w:style>
  <w:style w:type="paragraph" w:customStyle="1" w:styleId="Akapitzlist">
    <w:name w:val="Akapit z listą"/>
    <w:basedOn w:val="Normal"/>
    <w:uiPriority w:val="34"/>
    <w:qFormat/>
    <w:rsid w:val="009C2DE5"/>
    <w:pPr>
      <w:spacing w:after="0" w:line="240" w:lineRule="auto"/>
      <w:ind w:left="708"/>
      <w:jc w:val="left"/>
    </w:pPr>
    <w:rPr>
      <w:rFonts w:ascii="Arial" w:hAnsi="Arial"/>
      <w:sz w:val="20"/>
      <w:szCs w:val="20"/>
      <w:lang w:val="en-GB" w:eastAsia="sl-SI"/>
    </w:rPr>
  </w:style>
  <w:style w:type="character" w:customStyle="1" w:styleId="tw4winMark">
    <w:name w:val="tw4winMark"/>
    <w:rsid w:val="009C2DE5"/>
    <w:rPr>
      <w:rFonts w:ascii="Times New Roman" w:hAnsi="Times New Roman" w:cs="Times New Roman"/>
      <w:vanish/>
      <w:color w:val="800080"/>
      <w:sz w:val="24"/>
      <w:szCs w:val="24"/>
      <w:vertAlign w:val="subscript"/>
    </w:rPr>
  </w:style>
  <w:style w:type="paragraph" w:customStyle="1" w:styleId="Document1">
    <w:name w:val="Document 1"/>
    <w:rsid w:val="009C2DE5"/>
    <w:pPr>
      <w:keepNext/>
      <w:keepLines/>
      <w:widowControl w:val="0"/>
      <w:tabs>
        <w:tab w:val="left" w:pos="-720"/>
      </w:tabs>
      <w:suppressAutoHyphens/>
    </w:pPr>
    <w:rPr>
      <w:rFonts w:ascii="Univers" w:hAnsi="Univers"/>
      <w:lang w:val="sl-SI" w:eastAsia="en-US"/>
    </w:rPr>
  </w:style>
  <w:style w:type="paragraph" w:styleId="EndnoteText">
    <w:name w:val="endnote text"/>
    <w:basedOn w:val="Normal"/>
    <w:link w:val="EndnoteTextChar"/>
    <w:rsid w:val="009C2DE5"/>
    <w:pPr>
      <w:spacing w:after="0" w:line="240" w:lineRule="auto"/>
      <w:jc w:val="left"/>
    </w:pPr>
    <w:rPr>
      <w:rFonts w:ascii="Arial" w:hAnsi="Arial"/>
      <w:sz w:val="20"/>
      <w:szCs w:val="20"/>
      <w:lang w:val="en-GB" w:eastAsia="sl-SI"/>
    </w:rPr>
  </w:style>
  <w:style w:type="character" w:customStyle="1" w:styleId="EndnoteTextChar">
    <w:name w:val="Endnote Text Char"/>
    <w:basedOn w:val="DefaultParagraphFont"/>
    <w:link w:val="EndnoteText"/>
    <w:rsid w:val="009C2DE5"/>
    <w:rPr>
      <w:rFonts w:ascii="Arial" w:hAnsi="Arial"/>
      <w:lang w:val="en-GB" w:eastAsia="sl-SI"/>
    </w:rPr>
  </w:style>
  <w:style w:type="character" w:styleId="EndnoteReference">
    <w:name w:val="endnote reference"/>
    <w:rsid w:val="009C2DE5"/>
    <w:rPr>
      <w:vertAlign w:val="superscript"/>
    </w:rPr>
  </w:style>
  <w:style w:type="paragraph" w:customStyle="1" w:styleId="t-9-8">
    <w:name w:val="t-9-8"/>
    <w:basedOn w:val="Normal"/>
    <w:rsid w:val="00007DEF"/>
    <w:pPr>
      <w:spacing w:before="100" w:beforeAutospacing="1" w:after="100" w:afterAutospacing="1" w:line="240" w:lineRule="auto"/>
      <w:jc w:val="left"/>
    </w:pPr>
    <w:rPr>
      <w:rFonts w:ascii="Times New Roman" w:hAnsi="Times New Roman"/>
      <w:sz w:val="24"/>
      <w:szCs w:val="24"/>
      <w:lang w:eastAsia="hr-HR"/>
    </w:rPr>
  </w:style>
  <w:style w:type="paragraph" w:customStyle="1" w:styleId="normaltableau">
    <w:name w:val="normal_tableau"/>
    <w:basedOn w:val="Normal"/>
    <w:uiPriority w:val="99"/>
    <w:rsid w:val="002E1F1D"/>
    <w:pPr>
      <w:spacing w:before="120" w:after="120" w:line="240" w:lineRule="auto"/>
    </w:pPr>
    <w:rPr>
      <w:rFonts w:ascii="Optima" w:eastAsia="SimSun" w:hAnsi="Optima"/>
      <w:szCs w:val="20"/>
      <w:lang w:val="en-GB" w:eastAsia="en-GB"/>
    </w:rPr>
  </w:style>
  <w:style w:type="paragraph" w:customStyle="1" w:styleId="NormalBold">
    <w:name w:val="NormalBold"/>
    <w:basedOn w:val="Normal"/>
    <w:link w:val="NormalBoldChar"/>
    <w:rsid w:val="000B14E2"/>
    <w:pPr>
      <w:widowControl w:val="0"/>
      <w:spacing w:after="0" w:line="240" w:lineRule="auto"/>
      <w:jc w:val="left"/>
    </w:pPr>
    <w:rPr>
      <w:rFonts w:ascii="Times New Roman" w:hAnsi="Times New Roman"/>
      <w:b/>
      <w:sz w:val="24"/>
      <w:lang w:eastAsia="en-GB"/>
    </w:rPr>
  </w:style>
  <w:style w:type="character" w:customStyle="1" w:styleId="NormalBoldChar">
    <w:name w:val="NormalBold Char"/>
    <w:link w:val="NormalBold"/>
    <w:locked/>
    <w:rsid w:val="000B14E2"/>
    <w:rPr>
      <w:rFonts w:ascii="Times New Roman" w:hAnsi="Times New Roman"/>
      <w:b/>
      <w:sz w:val="24"/>
      <w:szCs w:val="22"/>
      <w:lang w:eastAsia="en-GB"/>
    </w:rPr>
  </w:style>
  <w:style w:type="paragraph" w:customStyle="1" w:styleId="Tiret0">
    <w:name w:val="Tiret 0"/>
    <w:basedOn w:val="Normal"/>
    <w:rsid w:val="000B14E2"/>
    <w:pPr>
      <w:numPr>
        <w:numId w:val="55"/>
      </w:numPr>
      <w:spacing w:before="120" w:after="120" w:line="240" w:lineRule="auto"/>
    </w:pPr>
    <w:rPr>
      <w:rFonts w:ascii="Times New Roman" w:eastAsia="Calibri" w:hAnsi="Times New Roman"/>
      <w:sz w:val="24"/>
      <w:lang w:eastAsia="en-GB"/>
    </w:rPr>
  </w:style>
  <w:style w:type="paragraph" w:customStyle="1" w:styleId="Tiret1">
    <w:name w:val="Tiret 1"/>
    <w:basedOn w:val="Normal"/>
    <w:rsid w:val="000B14E2"/>
    <w:pPr>
      <w:numPr>
        <w:numId w:val="56"/>
      </w:numPr>
      <w:spacing w:before="120" w:after="120" w:line="240" w:lineRule="auto"/>
    </w:pPr>
    <w:rPr>
      <w:rFonts w:ascii="Times New Roman" w:eastAsia="Calibri" w:hAnsi="Times New Roman"/>
      <w:sz w:val="24"/>
      <w:lang w:eastAsia="en-GB"/>
    </w:rPr>
  </w:style>
  <w:style w:type="character" w:customStyle="1" w:styleId="DeltaViewInsertion">
    <w:name w:val="DeltaView Insertion"/>
    <w:rsid w:val="000B14E2"/>
    <w:rPr>
      <w:b/>
      <w:i/>
      <w:spacing w:val="0"/>
    </w:rPr>
  </w:style>
  <w:style w:type="paragraph" w:customStyle="1" w:styleId="NormalLeft">
    <w:name w:val="Normal Left"/>
    <w:basedOn w:val="Normal"/>
    <w:rsid w:val="000B14E2"/>
    <w:pPr>
      <w:spacing w:before="120" w:after="120" w:line="240" w:lineRule="auto"/>
      <w:jc w:val="left"/>
    </w:pPr>
    <w:rPr>
      <w:rFonts w:ascii="Times New Roman" w:eastAsia="Calibri" w:hAnsi="Times New Roman"/>
      <w:sz w:val="24"/>
      <w:lang w:eastAsia="en-GB"/>
    </w:rPr>
  </w:style>
  <w:style w:type="paragraph" w:customStyle="1" w:styleId="NumPar1">
    <w:name w:val="NumPar 1"/>
    <w:basedOn w:val="Normal"/>
    <w:next w:val="Text1"/>
    <w:rsid w:val="000B14E2"/>
    <w:pPr>
      <w:numPr>
        <w:numId w:val="57"/>
      </w:numPr>
      <w:spacing w:before="120" w:after="120" w:line="240" w:lineRule="auto"/>
    </w:pPr>
    <w:rPr>
      <w:rFonts w:ascii="Times New Roman" w:eastAsia="Calibri" w:hAnsi="Times New Roman"/>
      <w:sz w:val="24"/>
      <w:lang w:eastAsia="en-GB"/>
    </w:rPr>
  </w:style>
  <w:style w:type="paragraph" w:customStyle="1" w:styleId="NumPar2">
    <w:name w:val="NumPar 2"/>
    <w:basedOn w:val="Normal"/>
    <w:next w:val="Text1"/>
    <w:rsid w:val="000B14E2"/>
    <w:pPr>
      <w:numPr>
        <w:ilvl w:val="1"/>
        <w:numId w:val="57"/>
      </w:numPr>
      <w:spacing w:before="120" w:after="120" w:line="240" w:lineRule="auto"/>
    </w:pPr>
    <w:rPr>
      <w:rFonts w:ascii="Times New Roman" w:eastAsia="Calibri" w:hAnsi="Times New Roman"/>
      <w:sz w:val="24"/>
      <w:lang w:eastAsia="en-GB"/>
    </w:rPr>
  </w:style>
  <w:style w:type="paragraph" w:customStyle="1" w:styleId="NumPar3">
    <w:name w:val="NumPar 3"/>
    <w:basedOn w:val="Normal"/>
    <w:next w:val="Text1"/>
    <w:rsid w:val="000B14E2"/>
    <w:pPr>
      <w:numPr>
        <w:ilvl w:val="2"/>
        <w:numId w:val="57"/>
      </w:numPr>
      <w:spacing w:before="120" w:after="120" w:line="240" w:lineRule="auto"/>
    </w:pPr>
    <w:rPr>
      <w:rFonts w:ascii="Times New Roman" w:eastAsia="Calibri" w:hAnsi="Times New Roman"/>
      <w:sz w:val="24"/>
      <w:lang w:eastAsia="en-GB"/>
    </w:rPr>
  </w:style>
  <w:style w:type="paragraph" w:customStyle="1" w:styleId="NumPar4">
    <w:name w:val="NumPar 4"/>
    <w:basedOn w:val="Normal"/>
    <w:next w:val="Text1"/>
    <w:rsid w:val="000B14E2"/>
    <w:pPr>
      <w:numPr>
        <w:ilvl w:val="3"/>
        <w:numId w:val="57"/>
      </w:numPr>
      <w:spacing w:before="120" w:after="120" w:line="240" w:lineRule="auto"/>
    </w:pPr>
    <w:rPr>
      <w:rFonts w:ascii="Times New Roman" w:eastAsia="Calibri" w:hAnsi="Times New Roman"/>
      <w:sz w:val="24"/>
      <w:lang w:eastAsia="en-GB"/>
    </w:rPr>
  </w:style>
  <w:style w:type="paragraph" w:customStyle="1" w:styleId="ChapterTitle">
    <w:name w:val="ChapterTitle"/>
    <w:basedOn w:val="Normal"/>
    <w:next w:val="Normal"/>
    <w:rsid w:val="000B14E2"/>
    <w:pPr>
      <w:keepNext/>
      <w:spacing w:before="120" w:after="360" w:line="240" w:lineRule="auto"/>
      <w:jc w:val="center"/>
    </w:pPr>
    <w:rPr>
      <w:rFonts w:ascii="Times New Roman" w:eastAsia="Calibri" w:hAnsi="Times New Roman"/>
      <w:b/>
      <w:sz w:val="32"/>
      <w:lang w:eastAsia="en-GB"/>
    </w:rPr>
  </w:style>
  <w:style w:type="paragraph" w:customStyle="1" w:styleId="SectionTitle">
    <w:name w:val="SectionTitle"/>
    <w:basedOn w:val="Normal"/>
    <w:next w:val="Heading1"/>
    <w:rsid w:val="000B14E2"/>
    <w:pPr>
      <w:keepNext/>
      <w:spacing w:before="120" w:after="360" w:line="240" w:lineRule="auto"/>
      <w:jc w:val="center"/>
    </w:pPr>
    <w:rPr>
      <w:rFonts w:ascii="Times New Roman" w:eastAsia="Calibri" w:hAnsi="Times New Roman"/>
      <w:b/>
      <w:smallCaps/>
      <w:sz w:val="28"/>
      <w:lang w:eastAsia="en-GB"/>
    </w:rPr>
  </w:style>
  <w:style w:type="character" w:styleId="UnresolvedMention">
    <w:name w:val="Unresolved Mention"/>
    <w:basedOn w:val="DefaultParagraphFont"/>
    <w:uiPriority w:val="99"/>
    <w:semiHidden/>
    <w:unhideWhenUsed/>
    <w:rsid w:val="00DA396A"/>
    <w:rPr>
      <w:color w:val="808080"/>
      <w:shd w:val="clear" w:color="auto" w:fill="E6E6E6"/>
    </w:rPr>
  </w:style>
  <w:style w:type="paragraph" w:customStyle="1" w:styleId="Style5">
    <w:name w:val="Style5"/>
    <w:basedOn w:val="Normal"/>
    <w:uiPriority w:val="99"/>
    <w:rsid w:val="004062A6"/>
    <w:pPr>
      <w:widowControl w:val="0"/>
      <w:autoSpaceDE w:val="0"/>
      <w:autoSpaceDN w:val="0"/>
      <w:adjustRightInd w:val="0"/>
      <w:spacing w:after="0" w:line="310" w:lineRule="exact"/>
      <w:jc w:val="left"/>
    </w:pPr>
    <w:rPr>
      <w:sz w:val="24"/>
      <w:szCs w:val="24"/>
      <w:lang w:eastAsia="hr-HR"/>
    </w:rPr>
  </w:style>
  <w:style w:type="paragraph" w:customStyle="1" w:styleId="Style16">
    <w:name w:val="Style16"/>
    <w:basedOn w:val="Normal"/>
    <w:uiPriority w:val="99"/>
    <w:rsid w:val="004062A6"/>
    <w:pPr>
      <w:widowControl w:val="0"/>
      <w:autoSpaceDE w:val="0"/>
      <w:autoSpaceDN w:val="0"/>
      <w:adjustRightInd w:val="0"/>
      <w:spacing w:after="0" w:line="427" w:lineRule="exact"/>
      <w:jc w:val="left"/>
    </w:pPr>
    <w:rPr>
      <w:sz w:val="24"/>
      <w:szCs w:val="24"/>
      <w:lang w:eastAsia="hr-HR"/>
    </w:rPr>
  </w:style>
  <w:style w:type="character" w:customStyle="1" w:styleId="FontStyle43">
    <w:name w:val="Font Style43"/>
    <w:rsid w:val="004062A6"/>
    <w:rPr>
      <w:rFonts w:ascii="Calibri" w:hAnsi="Calibri" w:cs="Calibri"/>
      <w:b/>
      <w:bCs/>
      <w:color w:val="000000"/>
      <w:sz w:val="20"/>
      <w:szCs w:val="20"/>
    </w:rPr>
  </w:style>
  <w:style w:type="character" w:customStyle="1" w:styleId="FontStyle45">
    <w:name w:val="Font Style45"/>
    <w:rsid w:val="004062A6"/>
    <w:rPr>
      <w:rFonts w:ascii="Calibri" w:hAnsi="Calibri" w:cs="Calibri"/>
      <w:color w:val="000000"/>
      <w:sz w:val="20"/>
      <w:szCs w:val="20"/>
    </w:rPr>
  </w:style>
  <w:style w:type="paragraph" w:customStyle="1" w:styleId="Style10">
    <w:name w:val="Style10"/>
    <w:basedOn w:val="Normal"/>
    <w:rsid w:val="004062A6"/>
    <w:pPr>
      <w:widowControl w:val="0"/>
      <w:autoSpaceDE w:val="0"/>
      <w:autoSpaceDN w:val="0"/>
      <w:adjustRightInd w:val="0"/>
      <w:spacing w:after="0" w:line="758" w:lineRule="exact"/>
    </w:pPr>
    <w:rPr>
      <w:sz w:val="24"/>
      <w:szCs w:val="24"/>
      <w:lang w:eastAsia="hr-HR"/>
    </w:rPr>
  </w:style>
  <w:style w:type="paragraph" w:customStyle="1" w:styleId="Style11">
    <w:name w:val="Style11"/>
    <w:basedOn w:val="Normal"/>
    <w:rsid w:val="004062A6"/>
    <w:pPr>
      <w:widowControl w:val="0"/>
      <w:autoSpaceDE w:val="0"/>
      <w:autoSpaceDN w:val="0"/>
      <w:adjustRightInd w:val="0"/>
      <w:spacing w:after="0" w:line="240" w:lineRule="auto"/>
      <w:jc w:val="center"/>
    </w:pPr>
    <w:rPr>
      <w:sz w:val="24"/>
      <w:szCs w:val="24"/>
      <w:lang w:eastAsia="hr-HR"/>
    </w:rPr>
  </w:style>
  <w:style w:type="paragraph" w:customStyle="1" w:styleId="Style30">
    <w:name w:val="Style30"/>
    <w:basedOn w:val="Normal"/>
    <w:rsid w:val="004062A6"/>
    <w:pPr>
      <w:widowControl w:val="0"/>
      <w:autoSpaceDE w:val="0"/>
      <w:autoSpaceDN w:val="0"/>
      <w:adjustRightInd w:val="0"/>
      <w:spacing w:after="0" w:line="312" w:lineRule="exact"/>
      <w:ind w:hanging="154"/>
      <w:jc w:val="left"/>
    </w:pPr>
    <w:rPr>
      <w:sz w:val="24"/>
      <w:szCs w:val="24"/>
      <w:lang w:eastAsia="hr-HR"/>
    </w:rPr>
  </w:style>
  <w:style w:type="paragraph" w:customStyle="1" w:styleId="Style33">
    <w:name w:val="Style33"/>
    <w:basedOn w:val="Normal"/>
    <w:rsid w:val="004062A6"/>
    <w:pPr>
      <w:widowControl w:val="0"/>
      <w:autoSpaceDE w:val="0"/>
      <w:autoSpaceDN w:val="0"/>
      <w:adjustRightInd w:val="0"/>
      <w:spacing w:after="0" w:line="240" w:lineRule="auto"/>
      <w:jc w:val="center"/>
    </w:pPr>
    <w:rPr>
      <w:sz w:val="24"/>
      <w:szCs w:val="24"/>
      <w:lang w:eastAsia="hr-HR"/>
    </w:rPr>
  </w:style>
  <w:style w:type="character" w:customStyle="1" w:styleId="FontStyle39">
    <w:name w:val="Font Style39"/>
    <w:rsid w:val="004062A6"/>
    <w:rPr>
      <w:rFonts w:ascii="Calibri" w:hAnsi="Calibri" w:cs="Calibri"/>
      <w:i/>
      <w:iCs/>
      <w:color w:val="000000"/>
      <w:sz w:val="20"/>
      <w:szCs w:val="20"/>
    </w:rPr>
  </w:style>
  <w:style w:type="character" w:customStyle="1" w:styleId="FontStyle40">
    <w:name w:val="Font Style40"/>
    <w:rsid w:val="004062A6"/>
    <w:rPr>
      <w:rFonts w:ascii="Calibri" w:hAnsi="Calibri" w:cs="Calibr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212610">
      <w:bodyDiv w:val="1"/>
      <w:marLeft w:val="0"/>
      <w:marRight w:val="0"/>
      <w:marTop w:val="0"/>
      <w:marBottom w:val="0"/>
      <w:divBdr>
        <w:top w:val="none" w:sz="0" w:space="0" w:color="auto"/>
        <w:left w:val="none" w:sz="0" w:space="0" w:color="auto"/>
        <w:bottom w:val="none" w:sz="0" w:space="0" w:color="auto"/>
        <w:right w:val="none" w:sz="0" w:space="0" w:color="auto"/>
      </w:divBdr>
    </w:div>
    <w:div w:id="55669725">
      <w:bodyDiv w:val="1"/>
      <w:marLeft w:val="0"/>
      <w:marRight w:val="0"/>
      <w:marTop w:val="0"/>
      <w:marBottom w:val="0"/>
      <w:divBdr>
        <w:top w:val="none" w:sz="0" w:space="0" w:color="auto"/>
        <w:left w:val="none" w:sz="0" w:space="0" w:color="auto"/>
        <w:bottom w:val="none" w:sz="0" w:space="0" w:color="auto"/>
        <w:right w:val="none" w:sz="0" w:space="0" w:color="auto"/>
      </w:divBdr>
    </w:div>
    <w:div w:id="95444945">
      <w:bodyDiv w:val="1"/>
      <w:marLeft w:val="0"/>
      <w:marRight w:val="0"/>
      <w:marTop w:val="0"/>
      <w:marBottom w:val="0"/>
      <w:divBdr>
        <w:top w:val="none" w:sz="0" w:space="0" w:color="auto"/>
        <w:left w:val="none" w:sz="0" w:space="0" w:color="auto"/>
        <w:bottom w:val="none" w:sz="0" w:space="0" w:color="auto"/>
        <w:right w:val="none" w:sz="0" w:space="0" w:color="auto"/>
      </w:divBdr>
    </w:div>
    <w:div w:id="150223180">
      <w:bodyDiv w:val="1"/>
      <w:marLeft w:val="0"/>
      <w:marRight w:val="0"/>
      <w:marTop w:val="0"/>
      <w:marBottom w:val="0"/>
      <w:divBdr>
        <w:top w:val="none" w:sz="0" w:space="0" w:color="auto"/>
        <w:left w:val="none" w:sz="0" w:space="0" w:color="auto"/>
        <w:bottom w:val="none" w:sz="0" w:space="0" w:color="auto"/>
        <w:right w:val="none" w:sz="0" w:space="0" w:color="auto"/>
      </w:divBdr>
    </w:div>
    <w:div w:id="157574261">
      <w:bodyDiv w:val="1"/>
      <w:marLeft w:val="0"/>
      <w:marRight w:val="0"/>
      <w:marTop w:val="0"/>
      <w:marBottom w:val="0"/>
      <w:divBdr>
        <w:top w:val="none" w:sz="0" w:space="0" w:color="auto"/>
        <w:left w:val="none" w:sz="0" w:space="0" w:color="auto"/>
        <w:bottom w:val="none" w:sz="0" w:space="0" w:color="auto"/>
        <w:right w:val="none" w:sz="0" w:space="0" w:color="auto"/>
      </w:divBdr>
    </w:div>
    <w:div w:id="179205433">
      <w:bodyDiv w:val="1"/>
      <w:marLeft w:val="0"/>
      <w:marRight w:val="0"/>
      <w:marTop w:val="0"/>
      <w:marBottom w:val="0"/>
      <w:divBdr>
        <w:top w:val="none" w:sz="0" w:space="0" w:color="auto"/>
        <w:left w:val="none" w:sz="0" w:space="0" w:color="auto"/>
        <w:bottom w:val="none" w:sz="0" w:space="0" w:color="auto"/>
        <w:right w:val="none" w:sz="0" w:space="0" w:color="auto"/>
      </w:divBdr>
    </w:div>
    <w:div w:id="200438700">
      <w:bodyDiv w:val="1"/>
      <w:marLeft w:val="0"/>
      <w:marRight w:val="0"/>
      <w:marTop w:val="0"/>
      <w:marBottom w:val="0"/>
      <w:divBdr>
        <w:top w:val="none" w:sz="0" w:space="0" w:color="auto"/>
        <w:left w:val="none" w:sz="0" w:space="0" w:color="auto"/>
        <w:bottom w:val="none" w:sz="0" w:space="0" w:color="auto"/>
        <w:right w:val="none" w:sz="0" w:space="0" w:color="auto"/>
      </w:divBdr>
    </w:div>
    <w:div w:id="235017378">
      <w:bodyDiv w:val="1"/>
      <w:marLeft w:val="0"/>
      <w:marRight w:val="0"/>
      <w:marTop w:val="0"/>
      <w:marBottom w:val="0"/>
      <w:divBdr>
        <w:top w:val="none" w:sz="0" w:space="0" w:color="auto"/>
        <w:left w:val="none" w:sz="0" w:space="0" w:color="auto"/>
        <w:bottom w:val="none" w:sz="0" w:space="0" w:color="auto"/>
        <w:right w:val="none" w:sz="0" w:space="0" w:color="auto"/>
      </w:divBdr>
    </w:div>
    <w:div w:id="288820164">
      <w:bodyDiv w:val="1"/>
      <w:marLeft w:val="0"/>
      <w:marRight w:val="0"/>
      <w:marTop w:val="0"/>
      <w:marBottom w:val="0"/>
      <w:divBdr>
        <w:top w:val="none" w:sz="0" w:space="0" w:color="auto"/>
        <w:left w:val="none" w:sz="0" w:space="0" w:color="auto"/>
        <w:bottom w:val="none" w:sz="0" w:space="0" w:color="auto"/>
        <w:right w:val="none" w:sz="0" w:space="0" w:color="auto"/>
      </w:divBdr>
    </w:div>
    <w:div w:id="348487406">
      <w:bodyDiv w:val="1"/>
      <w:marLeft w:val="0"/>
      <w:marRight w:val="0"/>
      <w:marTop w:val="0"/>
      <w:marBottom w:val="0"/>
      <w:divBdr>
        <w:top w:val="none" w:sz="0" w:space="0" w:color="auto"/>
        <w:left w:val="none" w:sz="0" w:space="0" w:color="auto"/>
        <w:bottom w:val="none" w:sz="0" w:space="0" w:color="auto"/>
        <w:right w:val="none" w:sz="0" w:space="0" w:color="auto"/>
      </w:divBdr>
    </w:div>
    <w:div w:id="391077303">
      <w:bodyDiv w:val="1"/>
      <w:marLeft w:val="0"/>
      <w:marRight w:val="0"/>
      <w:marTop w:val="0"/>
      <w:marBottom w:val="0"/>
      <w:divBdr>
        <w:top w:val="none" w:sz="0" w:space="0" w:color="auto"/>
        <w:left w:val="none" w:sz="0" w:space="0" w:color="auto"/>
        <w:bottom w:val="none" w:sz="0" w:space="0" w:color="auto"/>
        <w:right w:val="none" w:sz="0" w:space="0" w:color="auto"/>
      </w:divBdr>
    </w:div>
    <w:div w:id="434063192">
      <w:bodyDiv w:val="1"/>
      <w:marLeft w:val="0"/>
      <w:marRight w:val="0"/>
      <w:marTop w:val="0"/>
      <w:marBottom w:val="0"/>
      <w:divBdr>
        <w:top w:val="none" w:sz="0" w:space="0" w:color="auto"/>
        <w:left w:val="none" w:sz="0" w:space="0" w:color="auto"/>
        <w:bottom w:val="none" w:sz="0" w:space="0" w:color="auto"/>
        <w:right w:val="none" w:sz="0" w:space="0" w:color="auto"/>
      </w:divBdr>
    </w:div>
    <w:div w:id="475150570">
      <w:bodyDiv w:val="1"/>
      <w:marLeft w:val="0"/>
      <w:marRight w:val="0"/>
      <w:marTop w:val="0"/>
      <w:marBottom w:val="0"/>
      <w:divBdr>
        <w:top w:val="none" w:sz="0" w:space="0" w:color="auto"/>
        <w:left w:val="none" w:sz="0" w:space="0" w:color="auto"/>
        <w:bottom w:val="none" w:sz="0" w:space="0" w:color="auto"/>
        <w:right w:val="none" w:sz="0" w:space="0" w:color="auto"/>
      </w:divBdr>
    </w:div>
    <w:div w:id="555167325">
      <w:bodyDiv w:val="1"/>
      <w:marLeft w:val="0"/>
      <w:marRight w:val="0"/>
      <w:marTop w:val="0"/>
      <w:marBottom w:val="0"/>
      <w:divBdr>
        <w:top w:val="none" w:sz="0" w:space="0" w:color="auto"/>
        <w:left w:val="none" w:sz="0" w:space="0" w:color="auto"/>
        <w:bottom w:val="none" w:sz="0" w:space="0" w:color="auto"/>
        <w:right w:val="none" w:sz="0" w:space="0" w:color="auto"/>
      </w:divBdr>
    </w:div>
    <w:div w:id="578641297">
      <w:bodyDiv w:val="1"/>
      <w:marLeft w:val="0"/>
      <w:marRight w:val="0"/>
      <w:marTop w:val="0"/>
      <w:marBottom w:val="0"/>
      <w:divBdr>
        <w:top w:val="none" w:sz="0" w:space="0" w:color="auto"/>
        <w:left w:val="none" w:sz="0" w:space="0" w:color="auto"/>
        <w:bottom w:val="none" w:sz="0" w:space="0" w:color="auto"/>
        <w:right w:val="none" w:sz="0" w:space="0" w:color="auto"/>
      </w:divBdr>
    </w:div>
    <w:div w:id="626160342">
      <w:bodyDiv w:val="1"/>
      <w:marLeft w:val="0"/>
      <w:marRight w:val="0"/>
      <w:marTop w:val="0"/>
      <w:marBottom w:val="0"/>
      <w:divBdr>
        <w:top w:val="none" w:sz="0" w:space="0" w:color="auto"/>
        <w:left w:val="none" w:sz="0" w:space="0" w:color="auto"/>
        <w:bottom w:val="none" w:sz="0" w:space="0" w:color="auto"/>
        <w:right w:val="none" w:sz="0" w:space="0" w:color="auto"/>
      </w:divBdr>
    </w:div>
    <w:div w:id="711540441">
      <w:bodyDiv w:val="1"/>
      <w:marLeft w:val="0"/>
      <w:marRight w:val="0"/>
      <w:marTop w:val="0"/>
      <w:marBottom w:val="0"/>
      <w:divBdr>
        <w:top w:val="none" w:sz="0" w:space="0" w:color="auto"/>
        <w:left w:val="none" w:sz="0" w:space="0" w:color="auto"/>
        <w:bottom w:val="none" w:sz="0" w:space="0" w:color="auto"/>
        <w:right w:val="none" w:sz="0" w:space="0" w:color="auto"/>
      </w:divBdr>
    </w:div>
    <w:div w:id="802309392">
      <w:bodyDiv w:val="1"/>
      <w:marLeft w:val="0"/>
      <w:marRight w:val="0"/>
      <w:marTop w:val="0"/>
      <w:marBottom w:val="0"/>
      <w:divBdr>
        <w:top w:val="none" w:sz="0" w:space="0" w:color="auto"/>
        <w:left w:val="none" w:sz="0" w:space="0" w:color="auto"/>
        <w:bottom w:val="none" w:sz="0" w:space="0" w:color="auto"/>
        <w:right w:val="none" w:sz="0" w:space="0" w:color="auto"/>
      </w:divBdr>
    </w:div>
    <w:div w:id="822892973">
      <w:bodyDiv w:val="1"/>
      <w:marLeft w:val="0"/>
      <w:marRight w:val="0"/>
      <w:marTop w:val="0"/>
      <w:marBottom w:val="0"/>
      <w:divBdr>
        <w:top w:val="none" w:sz="0" w:space="0" w:color="auto"/>
        <w:left w:val="none" w:sz="0" w:space="0" w:color="auto"/>
        <w:bottom w:val="none" w:sz="0" w:space="0" w:color="auto"/>
        <w:right w:val="none" w:sz="0" w:space="0" w:color="auto"/>
      </w:divBdr>
    </w:div>
    <w:div w:id="832648878">
      <w:bodyDiv w:val="1"/>
      <w:marLeft w:val="0"/>
      <w:marRight w:val="0"/>
      <w:marTop w:val="0"/>
      <w:marBottom w:val="0"/>
      <w:divBdr>
        <w:top w:val="none" w:sz="0" w:space="0" w:color="auto"/>
        <w:left w:val="none" w:sz="0" w:space="0" w:color="auto"/>
        <w:bottom w:val="none" w:sz="0" w:space="0" w:color="auto"/>
        <w:right w:val="none" w:sz="0" w:space="0" w:color="auto"/>
      </w:divBdr>
    </w:div>
    <w:div w:id="847908848">
      <w:bodyDiv w:val="1"/>
      <w:marLeft w:val="0"/>
      <w:marRight w:val="0"/>
      <w:marTop w:val="0"/>
      <w:marBottom w:val="0"/>
      <w:divBdr>
        <w:top w:val="none" w:sz="0" w:space="0" w:color="auto"/>
        <w:left w:val="none" w:sz="0" w:space="0" w:color="auto"/>
        <w:bottom w:val="none" w:sz="0" w:space="0" w:color="auto"/>
        <w:right w:val="none" w:sz="0" w:space="0" w:color="auto"/>
      </w:divBdr>
    </w:div>
    <w:div w:id="896432019">
      <w:bodyDiv w:val="1"/>
      <w:marLeft w:val="0"/>
      <w:marRight w:val="0"/>
      <w:marTop w:val="0"/>
      <w:marBottom w:val="0"/>
      <w:divBdr>
        <w:top w:val="none" w:sz="0" w:space="0" w:color="auto"/>
        <w:left w:val="none" w:sz="0" w:space="0" w:color="auto"/>
        <w:bottom w:val="none" w:sz="0" w:space="0" w:color="auto"/>
        <w:right w:val="none" w:sz="0" w:space="0" w:color="auto"/>
      </w:divBdr>
    </w:div>
    <w:div w:id="916207964">
      <w:bodyDiv w:val="1"/>
      <w:marLeft w:val="0"/>
      <w:marRight w:val="0"/>
      <w:marTop w:val="0"/>
      <w:marBottom w:val="0"/>
      <w:divBdr>
        <w:top w:val="single" w:sz="8" w:space="0" w:color="AEAEAE"/>
        <w:left w:val="single" w:sz="8" w:space="0" w:color="AEAEAE"/>
        <w:bottom w:val="single" w:sz="8" w:space="0" w:color="AEAEAE"/>
        <w:right w:val="single" w:sz="8" w:space="0" w:color="AEAEAE"/>
      </w:divBdr>
      <w:divsChild>
        <w:div w:id="418215986">
          <w:marLeft w:val="0"/>
          <w:marRight w:val="0"/>
          <w:marTop w:val="0"/>
          <w:marBottom w:val="0"/>
          <w:divBdr>
            <w:top w:val="none" w:sz="0" w:space="0" w:color="auto"/>
            <w:left w:val="none" w:sz="0" w:space="0" w:color="auto"/>
            <w:bottom w:val="none" w:sz="0" w:space="0" w:color="auto"/>
            <w:right w:val="none" w:sz="0" w:space="0" w:color="auto"/>
          </w:divBdr>
          <w:divsChild>
            <w:div w:id="1728186636">
              <w:marLeft w:val="37"/>
              <w:marRight w:val="37"/>
              <w:marTop w:val="37"/>
              <w:marBottom w:val="37"/>
              <w:divBdr>
                <w:top w:val="none" w:sz="0" w:space="0" w:color="auto"/>
                <w:left w:val="none" w:sz="0" w:space="0" w:color="auto"/>
                <w:bottom w:val="none" w:sz="0" w:space="0" w:color="auto"/>
                <w:right w:val="none" w:sz="0" w:space="0" w:color="auto"/>
              </w:divBdr>
              <w:divsChild>
                <w:div w:id="1493837766">
                  <w:marLeft w:val="0"/>
                  <w:marRight w:val="0"/>
                  <w:marTop w:val="0"/>
                  <w:marBottom w:val="0"/>
                  <w:divBdr>
                    <w:top w:val="none" w:sz="0" w:space="0" w:color="auto"/>
                    <w:left w:val="none" w:sz="0" w:space="0" w:color="auto"/>
                    <w:bottom w:val="none" w:sz="0" w:space="0" w:color="auto"/>
                    <w:right w:val="none" w:sz="0" w:space="0" w:color="auto"/>
                  </w:divBdr>
                  <w:divsChild>
                    <w:div w:id="522130279">
                      <w:marLeft w:val="0"/>
                      <w:marRight w:val="0"/>
                      <w:marTop w:val="0"/>
                      <w:marBottom w:val="0"/>
                      <w:divBdr>
                        <w:top w:val="none" w:sz="0" w:space="0" w:color="auto"/>
                        <w:left w:val="none" w:sz="0" w:space="0" w:color="auto"/>
                        <w:bottom w:val="none" w:sz="0" w:space="0" w:color="auto"/>
                        <w:right w:val="none" w:sz="0" w:space="0" w:color="auto"/>
                      </w:divBdr>
                      <w:divsChild>
                        <w:div w:id="286664377">
                          <w:marLeft w:val="187"/>
                          <w:marRight w:val="187"/>
                          <w:marTop w:val="0"/>
                          <w:marBottom w:val="112"/>
                          <w:divBdr>
                            <w:top w:val="none" w:sz="0" w:space="0" w:color="auto"/>
                            <w:left w:val="none" w:sz="0" w:space="0" w:color="auto"/>
                            <w:bottom w:val="none" w:sz="0" w:space="0" w:color="auto"/>
                            <w:right w:val="none" w:sz="0" w:space="0" w:color="auto"/>
                          </w:divBdr>
                        </w:div>
                      </w:divsChild>
                    </w:div>
                  </w:divsChild>
                </w:div>
              </w:divsChild>
            </w:div>
          </w:divsChild>
        </w:div>
      </w:divsChild>
    </w:div>
    <w:div w:id="923688987">
      <w:bodyDiv w:val="1"/>
      <w:marLeft w:val="0"/>
      <w:marRight w:val="0"/>
      <w:marTop w:val="0"/>
      <w:marBottom w:val="0"/>
      <w:divBdr>
        <w:top w:val="none" w:sz="0" w:space="0" w:color="auto"/>
        <w:left w:val="none" w:sz="0" w:space="0" w:color="auto"/>
        <w:bottom w:val="none" w:sz="0" w:space="0" w:color="auto"/>
        <w:right w:val="none" w:sz="0" w:space="0" w:color="auto"/>
      </w:divBdr>
      <w:divsChild>
        <w:div w:id="611744708">
          <w:marLeft w:val="0"/>
          <w:marRight w:val="0"/>
          <w:marTop w:val="0"/>
          <w:marBottom w:val="0"/>
          <w:divBdr>
            <w:top w:val="none" w:sz="0" w:space="0" w:color="auto"/>
            <w:left w:val="none" w:sz="0" w:space="0" w:color="auto"/>
            <w:bottom w:val="none" w:sz="0" w:space="0" w:color="auto"/>
            <w:right w:val="none" w:sz="0" w:space="0" w:color="auto"/>
          </w:divBdr>
        </w:div>
        <w:div w:id="808591373">
          <w:marLeft w:val="0"/>
          <w:marRight w:val="0"/>
          <w:marTop w:val="0"/>
          <w:marBottom w:val="0"/>
          <w:divBdr>
            <w:top w:val="none" w:sz="0" w:space="0" w:color="auto"/>
            <w:left w:val="none" w:sz="0" w:space="0" w:color="auto"/>
            <w:bottom w:val="none" w:sz="0" w:space="0" w:color="auto"/>
            <w:right w:val="none" w:sz="0" w:space="0" w:color="auto"/>
          </w:divBdr>
        </w:div>
        <w:div w:id="1368337672">
          <w:marLeft w:val="0"/>
          <w:marRight w:val="0"/>
          <w:marTop w:val="0"/>
          <w:marBottom w:val="0"/>
          <w:divBdr>
            <w:top w:val="none" w:sz="0" w:space="0" w:color="auto"/>
            <w:left w:val="none" w:sz="0" w:space="0" w:color="auto"/>
            <w:bottom w:val="none" w:sz="0" w:space="0" w:color="auto"/>
            <w:right w:val="none" w:sz="0" w:space="0" w:color="auto"/>
          </w:divBdr>
        </w:div>
      </w:divsChild>
    </w:div>
    <w:div w:id="958026077">
      <w:bodyDiv w:val="1"/>
      <w:marLeft w:val="0"/>
      <w:marRight w:val="0"/>
      <w:marTop w:val="0"/>
      <w:marBottom w:val="0"/>
      <w:divBdr>
        <w:top w:val="none" w:sz="0" w:space="0" w:color="auto"/>
        <w:left w:val="none" w:sz="0" w:space="0" w:color="auto"/>
        <w:bottom w:val="none" w:sz="0" w:space="0" w:color="auto"/>
        <w:right w:val="none" w:sz="0" w:space="0" w:color="auto"/>
      </w:divBdr>
    </w:div>
    <w:div w:id="995449238">
      <w:bodyDiv w:val="1"/>
      <w:marLeft w:val="0"/>
      <w:marRight w:val="0"/>
      <w:marTop w:val="0"/>
      <w:marBottom w:val="0"/>
      <w:divBdr>
        <w:top w:val="none" w:sz="0" w:space="0" w:color="auto"/>
        <w:left w:val="none" w:sz="0" w:space="0" w:color="auto"/>
        <w:bottom w:val="none" w:sz="0" w:space="0" w:color="auto"/>
        <w:right w:val="none" w:sz="0" w:space="0" w:color="auto"/>
      </w:divBdr>
    </w:div>
    <w:div w:id="1012535388">
      <w:bodyDiv w:val="1"/>
      <w:marLeft w:val="0"/>
      <w:marRight w:val="0"/>
      <w:marTop w:val="0"/>
      <w:marBottom w:val="0"/>
      <w:divBdr>
        <w:top w:val="none" w:sz="0" w:space="0" w:color="auto"/>
        <w:left w:val="none" w:sz="0" w:space="0" w:color="auto"/>
        <w:bottom w:val="none" w:sz="0" w:space="0" w:color="auto"/>
        <w:right w:val="none" w:sz="0" w:space="0" w:color="auto"/>
      </w:divBdr>
    </w:div>
    <w:div w:id="1076709441">
      <w:bodyDiv w:val="1"/>
      <w:marLeft w:val="0"/>
      <w:marRight w:val="0"/>
      <w:marTop w:val="0"/>
      <w:marBottom w:val="0"/>
      <w:divBdr>
        <w:top w:val="none" w:sz="0" w:space="0" w:color="auto"/>
        <w:left w:val="none" w:sz="0" w:space="0" w:color="auto"/>
        <w:bottom w:val="none" w:sz="0" w:space="0" w:color="auto"/>
        <w:right w:val="none" w:sz="0" w:space="0" w:color="auto"/>
      </w:divBdr>
    </w:div>
    <w:div w:id="1097482708">
      <w:bodyDiv w:val="1"/>
      <w:marLeft w:val="0"/>
      <w:marRight w:val="0"/>
      <w:marTop w:val="0"/>
      <w:marBottom w:val="0"/>
      <w:divBdr>
        <w:top w:val="none" w:sz="0" w:space="0" w:color="auto"/>
        <w:left w:val="none" w:sz="0" w:space="0" w:color="auto"/>
        <w:bottom w:val="none" w:sz="0" w:space="0" w:color="auto"/>
        <w:right w:val="none" w:sz="0" w:space="0" w:color="auto"/>
      </w:divBdr>
    </w:div>
    <w:div w:id="1210335967">
      <w:bodyDiv w:val="1"/>
      <w:marLeft w:val="0"/>
      <w:marRight w:val="0"/>
      <w:marTop w:val="0"/>
      <w:marBottom w:val="0"/>
      <w:divBdr>
        <w:top w:val="none" w:sz="0" w:space="0" w:color="auto"/>
        <w:left w:val="none" w:sz="0" w:space="0" w:color="auto"/>
        <w:bottom w:val="none" w:sz="0" w:space="0" w:color="auto"/>
        <w:right w:val="none" w:sz="0" w:space="0" w:color="auto"/>
      </w:divBdr>
    </w:div>
    <w:div w:id="1224486117">
      <w:bodyDiv w:val="1"/>
      <w:marLeft w:val="0"/>
      <w:marRight w:val="0"/>
      <w:marTop w:val="0"/>
      <w:marBottom w:val="0"/>
      <w:divBdr>
        <w:top w:val="none" w:sz="0" w:space="0" w:color="auto"/>
        <w:left w:val="none" w:sz="0" w:space="0" w:color="auto"/>
        <w:bottom w:val="none" w:sz="0" w:space="0" w:color="auto"/>
        <w:right w:val="none" w:sz="0" w:space="0" w:color="auto"/>
      </w:divBdr>
    </w:div>
    <w:div w:id="1280995099">
      <w:bodyDiv w:val="1"/>
      <w:marLeft w:val="0"/>
      <w:marRight w:val="0"/>
      <w:marTop w:val="0"/>
      <w:marBottom w:val="0"/>
      <w:divBdr>
        <w:top w:val="none" w:sz="0" w:space="0" w:color="auto"/>
        <w:left w:val="none" w:sz="0" w:space="0" w:color="auto"/>
        <w:bottom w:val="none" w:sz="0" w:space="0" w:color="auto"/>
        <w:right w:val="none" w:sz="0" w:space="0" w:color="auto"/>
      </w:divBdr>
    </w:div>
    <w:div w:id="1321040870">
      <w:bodyDiv w:val="1"/>
      <w:marLeft w:val="0"/>
      <w:marRight w:val="0"/>
      <w:marTop w:val="0"/>
      <w:marBottom w:val="0"/>
      <w:divBdr>
        <w:top w:val="none" w:sz="0" w:space="0" w:color="auto"/>
        <w:left w:val="none" w:sz="0" w:space="0" w:color="auto"/>
        <w:bottom w:val="none" w:sz="0" w:space="0" w:color="auto"/>
        <w:right w:val="none" w:sz="0" w:space="0" w:color="auto"/>
      </w:divBdr>
    </w:div>
    <w:div w:id="1329166961">
      <w:bodyDiv w:val="1"/>
      <w:marLeft w:val="0"/>
      <w:marRight w:val="0"/>
      <w:marTop w:val="0"/>
      <w:marBottom w:val="0"/>
      <w:divBdr>
        <w:top w:val="none" w:sz="0" w:space="0" w:color="auto"/>
        <w:left w:val="none" w:sz="0" w:space="0" w:color="auto"/>
        <w:bottom w:val="none" w:sz="0" w:space="0" w:color="auto"/>
        <w:right w:val="none" w:sz="0" w:space="0" w:color="auto"/>
      </w:divBdr>
    </w:div>
    <w:div w:id="1350375501">
      <w:bodyDiv w:val="1"/>
      <w:marLeft w:val="0"/>
      <w:marRight w:val="0"/>
      <w:marTop w:val="0"/>
      <w:marBottom w:val="0"/>
      <w:divBdr>
        <w:top w:val="none" w:sz="0" w:space="0" w:color="auto"/>
        <w:left w:val="none" w:sz="0" w:space="0" w:color="auto"/>
        <w:bottom w:val="none" w:sz="0" w:space="0" w:color="auto"/>
        <w:right w:val="none" w:sz="0" w:space="0" w:color="auto"/>
      </w:divBdr>
    </w:div>
    <w:div w:id="1474133788">
      <w:bodyDiv w:val="1"/>
      <w:marLeft w:val="0"/>
      <w:marRight w:val="0"/>
      <w:marTop w:val="0"/>
      <w:marBottom w:val="0"/>
      <w:divBdr>
        <w:top w:val="none" w:sz="0" w:space="0" w:color="auto"/>
        <w:left w:val="none" w:sz="0" w:space="0" w:color="auto"/>
        <w:bottom w:val="none" w:sz="0" w:space="0" w:color="auto"/>
        <w:right w:val="none" w:sz="0" w:space="0" w:color="auto"/>
      </w:divBdr>
    </w:div>
    <w:div w:id="1519277244">
      <w:bodyDiv w:val="1"/>
      <w:marLeft w:val="0"/>
      <w:marRight w:val="0"/>
      <w:marTop w:val="0"/>
      <w:marBottom w:val="0"/>
      <w:divBdr>
        <w:top w:val="none" w:sz="0" w:space="0" w:color="auto"/>
        <w:left w:val="none" w:sz="0" w:space="0" w:color="auto"/>
        <w:bottom w:val="none" w:sz="0" w:space="0" w:color="auto"/>
        <w:right w:val="none" w:sz="0" w:space="0" w:color="auto"/>
      </w:divBdr>
    </w:div>
    <w:div w:id="1525553366">
      <w:bodyDiv w:val="1"/>
      <w:marLeft w:val="0"/>
      <w:marRight w:val="0"/>
      <w:marTop w:val="0"/>
      <w:marBottom w:val="0"/>
      <w:divBdr>
        <w:top w:val="none" w:sz="0" w:space="0" w:color="auto"/>
        <w:left w:val="none" w:sz="0" w:space="0" w:color="auto"/>
        <w:bottom w:val="none" w:sz="0" w:space="0" w:color="auto"/>
        <w:right w:val="none" w:sz="0" w:space="0" w:color="auto"/>
      </w:divBdr>
    </w:div>
    <w:div w:id="1589777376">
      <w:bodyDiv w:val="1"/>
      <w:marLeft w:val="0"/>
      <w:marRight w:val="0"/>
      <w:marTop w:val="0"/>
      <w:marBottom w:val="0"/>
      <w:divBdr>
        <w:top w:val="none" w:sz="0" w:space="0" w:color="auto"/>
        <w:left w:val="none" w:sz="0" w:space="0" w:color="auto"/>
        <w:bottom w:val="none" w:sz="0" w:space="0" w:color="auto"/>
        <w:right w:val="none" w:sz="0" w:space="0" w:color="auto"/>
      </w:divBdr>
    </w:div>
    <w:div w:id="1611623447">
      <w:bodyDiv w:val="1"/>
      <w:marLeft w:val="0"/>
      <w:marRight w:val="0"/>
      <w:marTop w:val="0"/>
      <w:marBottom w:val="0"/>
      <w:divBdr>
        <w:top w:val="none" w:sz="0" w:space="0" w:color="auto"/>
        <w:left w:val="none" w:sz="0" w:space="0" w:color="auto"/>
        <w:bottom w:val="none" w:sz="0" w:space="0" w:color="auto"/>
        <w:right w:val="none" w:sz="0" w:space="0" w:color="auto"/>
      </w:divBdr>
    </w:div>
    <w:div w:id="1657607692">
      <w:bodyDiv w:val="1"/>
      <w:marLeft w:val="0"/>
      <w:marRight w:val="0"/>
      <w:marTop w:val="0"/>
      <w:marBottom w:val="0"/>
      <w:divBdr>
        <w:top w:val="none" w:sz="0" w:space="0" w:color="auto"/>
        <w:left w:val="none" w:sz="0" w:space="0" w:color="auto"/>
        <w:bottom w:val="none" w:sz="0" w:space="0" w:color="auto"/>
        <w:right w:val="none" w:sz="0" w:space="0" w:color="auto"/>
      </w:divBdr>
    </w:div>
    <w:div w:id="1663582291">
      <w:bodyDiv w:val="1"/>
      <w:marLeft w:val="0"/>
      <w:marRight w:val="0"/>
      <w:marTop w:val="0"/>
      <w:marBottom w:val="0"/>
      <w:divBdr>
        <w:top w:val="none" w:sz="0" w:space="0" w:color="auto"/>
        <w:left w:val="none" w:sz="0" w:space="0" w:color="auto"/>
        <w:bottom w:val="none" w:sz="0" w:space="0" w:color="auto"/>
        <w:right w:val="none" w:sz="0" w:space="0" w:color="auto"/>
      </w:divBdr>
    </w:div>
    <w:div w:id="1686396702">
      <w:bodyDiv w:val="1"/>
      <w:marLeft w:val="0"/>
      <w:marRight w:val="0"/>
      <w:marTop w:val="0"/>
      <w:marBottom w:val="0"/>
      <w:divBdr>
        <w:top w:val="none" w:sz="0" w:space="0" w:color="auto"/>
        <w:left w:val="none" w:sz="0" w:space="0" w:color="auto"/>
        <w:bottom w:val="none" w:sz="0" w:space="0" w:color="auto"/>
        <w:right w:val="none" w:sz="0" w:space="0" w:color="auto"/>
      </w:divBdr>
    </w:div>
    <w:div w:id="1693871366">
      <w:bodyDiv w:val="1"/>
      <w:marLeft w:val="0"/>
      <w:marRight w:val="0"/>
      <w:marTop w:val="0"/>
      <w:marBottom w:val="0"/>
      <w:divBdr>
        <w:top w:val="none" w:sz="0" w:space="0" w:color="auto"/>
        <w:left w:val="none" w:sz="0" w:space="0" w:color="auto"/>
        <w:bottom w:val="none" w:sz="0" w:space="0" w:color="auto"/>
        <w:right w:val="none" w:sz="0" w:space="0" w:color="auto"/>
      </w:divBdr>
    </w:div>
    <w:div w:id="1729525153">
      <w:bodyDiv w:val="1"/>
      <w:marLeft w:val="0"/>
      <w:marRight w:val="0"/>
      <w:marTop w:val="0"/>
      <w:marBottom w:val="0"/>
      <w:divBdr>
        <w:top w:val="none" w:sz="0" w:space="0" w:color="auto"/>
        <w:left w:val="none" w:sz="0" w:space="0" w:color="auto"/>
        <w:bottom w:val="none" w:sz="0" w:space="0" w:color="auto"/>
        <w:right w:val="none" w:sz="0" w:space="0" w:color="auto"/>
      </w:divBdr>
    </w:div>
    <w:div w:id="1740864171">
      <w:bodyDiv w:val="1"/>
      <w:marLeft w:val="0"/>
      <w:marRight w:val="0"/>
      <w:marTop w:val="0"/>
      <w:marBottom w:val="0"/>
      <w:divBdr>
        <w:top w:val="none" w:sz="0" w:space="0" w:color="auto"/>
        <w:left w:val="none" w:sz="0" w:space="0" w:color="auto"/>
        <w:bottom w:val="none" w:sz="0" w:space="0" w:color="auto"/>
        <w:right w:val="none" w:sz="0" w:space="0" w:color="auto"/>
      </w:divBdr>
    </w:div>
    <w:div w:id="1810973042">
      <w:bodyDiv w:val="1"/>
      <w:marLeft w:val="0"/>
      <w:marRight w:val="0"/>
      <w:marTop w:val="0"/>
      <w:marBottom w:val="0"/>
      <w:divBdr>
        <w:top w:val="none" w:sz="0" w:space="0" w:color="auto"/>
        <w:left w:val="none" w:sz="0" w:space="0" w:color="auto"/>
        <w:bottom w:val="none" w:sz="0" w:space="0" w:color="auto"/>
        <w:right w:val="none" w:sz="0" w:space="0" w:color="auto"/>
      </w:divBdr>
    </w:div>
    <w:div w:id="1897811840">
      <w:bodyDiv w:val="1"/>
      <w:marLeft w:val="0"/>
      <w:marRight w:val="0"/>
      <w:marTop w:val="0"/>
      <w:marBottom w:val="0"/>
      <w:divBdr>
        <w:top w:val="none" w:sz="0" w:space="0" w:color="auto"/>
        <w:left w:val="none" w:sz="0" w:space="0" w:color="auto"/>
        <w:bottom w:val="none" w:sz="0" w:space="0" w:color="auto"/>
        <w:right w:val="none" w:sz="0" w:space="0" w:color="auto"/>
      </w:divBdr>
    </w:div>
    <w:div w:id="1951889040">
      <w:bodyDiv w:val="1"/>
      <w:marLeft w:val="0"/>
      <w:marRight w:val="0"/>
      <w:marTop w:val="0"/>
      <w:marBottom w:val="0"/>
      <w:divBdr>
        <w:top w:val="single" w:sz="4" w:space="0" w:color="AEAEAE"/>
        <w:left w:val="single" w:sz="4" w:space="0" w:color="AEAEAE"/>
        <w:bottom w:val="single" w:sz="4" w:space="0" w:color="AEAEAE"/>
        <w:right w:val="single" w:sz="4" w:space="0" w:color="AEAEAE"/>
      </w:divBdr>
      <w:divsChild>
        <w:div w:id="1950507965">
          <w:marLeft w:val="0"/>
          <w:marRight w:val="0"/>
          <w:marTop w:val="0"/>
          <w:marBottom w:val="0"/>
          <w:divBdr>
            <w:top w:val="none" w:sz="0" w:space="0" w:color="auto"/>
            <w:left w:val="none" w:sz="0" w:space="0" w:color="auto"/>
            <w:bottom w:val="none" w:sz="0" w:space="0" w:color="auto"/>
            <w:right w:val="none" w:sz="0" w:space="0" w:color="auto"/>
          </w:divBdr>
          <w:divsChild>
            <w:div w:id="377825162">
              <w:marLeft w:val="26"/>
              <w:marRight w:val="26"/>
              <w:marTop w:val="26"/>
              <w:marBottom w:val="26"/>
              <w:divBdr>
                <w:top w:val="none" w:sz="0" w:space="0" w:color="auto"/>
                <w:left w:val="none" w:sz="0" w:space="0" w:color="auto"/>
                <w:bottom w:val="none" w:sz="0" w:space="0" w:color="auto"/>
                <w:right w:val="none" w:sz="0" w:space="0" w:color="auto"/>
              </w:divBdr>
              <w:divsChild>
                <w:div w:id="2039692753">
                  <w:marLeft w:val="0"/>
                  <w:marRight w:val="0"/>
                  <w:marTop w:val="0"/>
                  <w:marBottom w:val="0"/>
                  <w:divBdr>
                    <w:top w:val="none" w:sz="0" w:space="0" w:color="auto"/>
                    <w:left w:val="none" w:sz="0" w:space="0" w:color="auto"/>
                    <w:bottom w:val="none" w:sz="0" w:space="0" w:color="auto"/>
                    <w:right w:val="none" w:sz="0" w:space="0" w:color="auto"/>
                  </w:divBdr>
                  <w:divsChild>
                    <w:div w:id="1237283694">
                      <w:marLeft w:val="0"/>
                      <w:marRight w:val="0"/>
                      <w:marTop w:val="0"/>
                      <w:marBottom w:val="0"/>
                      <w:divBdr>
                        <w:top w:val="none" w:sz="0" w:space="0" w:color="auto"/>
                        <w:left w:val="none" w:sz="0" w:space="0" w:color="auto"/>
                        <w:bottom w:val="none" w:sz="0" w:space="0" w:color="auto"/>
                        <w:right w:val="none" w:sz="0" w:space="0" w:color="auto"/>
                      </w:divBdr>
                      <w:divsChild>
                        <w:div w:id="430442382">
                          <w:marLeft w:val="130"/>
                          <w:marRight w:val="130"/>
                          <w:marTop w:val="0"/>
                          <w:marBottom w:val="78"/>
                          <w:divBdr>
                            <w:top w:val="none" w:sz="0" w:space="0" w:color="auto"/>
                            <w:left w:val="none" w:sz="0" w:space="0" w:color="auto"/>
                            <w:bottom w:val="none" w:sz="0" w:space="0" w:color="auto"/>
                            <w:right w:val="none" w:sz="0" w:space="0" w:color="auto"/>
                          </w:divBdr>
                        </w:div>
                      </w:divsChild>
                    </w:div>
                  </w:divsChild>
                </w:div>
              </w:divsChild>
            </w:div>
          </w:divsChild>
        </w:div>
      </w:divsChild>
    </w:div>
    <w:div w:id="1962301840">
      <w:bodyDiv w:val="1"/>
      <w:marLeft w:val="0"/>
      <w:marRight w:val="0"/>
      <w:marTop w:val="0"/>
      <w:marBottom w:val="0"/>
      <w:divBdr>
        <w:top w:val="none" w:sz="0" w:space="0" w:color="auto"/>
        <w:left w:val="none" w:sz="0" w:space="0" w:color="auto"/>
        <w:bottom w:val="none" w:sz="0" w:space="0" w:color="auto"/>
        <w:right w:val="none" w:sz="0" w:space="0" w:color="auto"/>
      </w:divBdr>
    </w:div>
    <w:div w:id="2020891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customXml" Target="../customXml/item12.xml"/><Relationship Id="rId18" Type="http://schemas.openxmlformats.org/officeDocument/2006/relationships/footnotes" Target="footnotes.xml"/><Relationship Id="rId26" Type="http://schemas.openxmlformats.org/officeDocument/2006/relationships/hyperlink" Target="https://eojn.nn.hr/Oglasnik/" TargetMode="External"/><Relationship Id="rId3" Type="http://schemas.openxmlformats.org/officeDocument/2006/relationships/customXml" Target="../customXml/item2.xml"/><Relationship Id="rId21" Type="http://schemas.openxmlformats.org/officeDocument/2006/relationships/hyperlink" Target="http://www.virovitica.hr" TargetMode="External"/><Relationship Id="rId7" Type="http://schemas.openxmlformats.org/officeDocument/2006/relationships/customXml" Target="../customXml/item6.xml"/><Relationship Id="rId12" Type="http://schemas.openxmlformats.org/officeDocument/2006/relationships/customXml" Target="../customXml/item11.xml"/><Relationship Id="rId17" Type="http://schemas.openxmlformats.org/officeDocument/2006/relationships/webSettings" Target="webSettings.xml"/><Relationship Id="rId25" Type="http://schemas.openxmlformats.org/officeDocument/2006/relationships/hyperlink" Target="http://www.virovitica.hr/" TargetMode="External"/><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settings" Target="settings.xml"/><Relationship Id="rId20" Type="http://schemas.openxmlformats.org/officeDocument/2006/relationships/header" Target="header1.xml"/><Relationship Id="rId29" Type="http://schemas.openxmlformats.org/officeDocument/2006/relationships/hyperlink" Target="https://eojn.nn.hr"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customXml" Target="../customXml/item10.xml"/><Relationship Id="rId24" Type="http://schemas.openxmlformats.org/officeDocument/2006/relationships/hyperlink" Target="https://eojn.nn.hr" TargetMode="External"/><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styles" Target="styles.xml"/><Relationship Id="rId23" Type="http://schemas.openxmlformats.org/officeDocument/2006/relationships/hyperlink" Target="mailto:dario.vranek@virovitica.hr" TargetMode="External"/><Relationship Id="rId28" Type="http://schemas.openxmlformats.org/officeDocument/2006/relationships/hyperlink" Target="https://eojn.nn.hr" TargetMode="External"/><Relationship Id="rId10" Type="http://schemas.openxmlformats.org/officeDocument/2006/relationships/customXml" Target="../customXml/item9.xml"/><Relationship Id="rId19" Type="http://schemas.openxmlformats.org/officeDocument/2006/relationships/endnotes" Target="endnotes.xml"/><Relationship Id="rId31" Type="http://schemas.openxmlformats.org/officeDocument/2006/relationships/hyperlink" Target="https://eojn.nn.hr" TargetMode="External"/><Relationship Id="rId4" Type="http://schemas.openxmlformats.org/officeDocument/2006/relationships/customXml" Target="../customXml/item3.xml"/><Relationship Id="rId9" Type="http://schemas.openxmlformats.org/officeDocument/2006/relationships/customXml" Target="../customXml/item8.xml"/><Relationship Id="rId14" Type="http://schemas.openxmlformats.org/officeDocument/2006/relationships/numbering" Target="numbering.xml"/><Relationship Id="rId22" Type="http://schemas.openxmlformats.org/officeDocument/2006/relationships/hyperlink" Target="mailto:grad@virovitica.hr" TargetMode="External"/><Relationship Id="rId27" Type="http://schemas.openxmlformats.org/officeDocument/2006/relationships/hyperlink" Target="https://eojn.nn.hr/Oglasnik/clanak/upute-za-koristenje-eojna-rh/0/93/" TargetMode="External"/><Relationship Id="rId30" Type="http://schemas.openxmlformats.org/officeDocument/2006/relationships/hyperlink" Target="https://eojn.nn.h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b:Sources xmlns:b="http://schemas.openxmlformats.org/officeDocument/2006/bibliography" xmlns="http://schemas.openxmlformats.org/officeDocument/2006/bibliography" SelectedStyle="\APA.XSL" StyleName="APA"/>
</file>

<file path=customXml/item10.xml><?xml version="1.0" encoding="utf-8"?>
<b:Sources xmlns:b="http://schemas.openxmlformats.org/officeDocument/2006/bibliography" xmlns="http://schemas.openxmlformats.org/officeDocument/2006/bibliography" SelectedStyle="\APA.XSL" StyleName="APA"/>
</file>

<file path=customXml/item11.xml><?xml version="1.0" encoding="utf-8"?>
<b:Sources xmlns:b="http://schemas.openxmlformats.org/officeDocument/2006/bibliography" xmlns="http://schemas.openxmlformats.org/officeDocument/2006/bibliography" SelectedStyle="\APA.XSL" StyleName="APA"/>
</file>

<file path=customXml/item12.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912DA1-4693-46E6-8235-727DA008FBB8}">
  <ds:schemaRefs>
    <ds:schemaRef ds:uri="http://schemas.openxmlformats.org/officeDocument/2006/bibliography"/>
  </ds:schemaRefs>
</ds:datastoreItem>
</file>

<file path=customXml/itemProps10.xml><?xml version="1.0" encoding="utf-8"?>
<ds:datastoreItem xmlns:ds="http://schemas.openxmlformats.org/officeDocument/2006/customXml" ds:itemID="{635B8C77-E48E-421C-B1FC-ADAC4719E865}">
  <ds:schemaRefs>
    <ds:schemaRef ds:uri="http://schemas.openxmlformats.org/officeDocument/2006/bibliography"/>
  </ds:schemaRefs>
</ds:datastoreItem>
</file>

<file path=customXml/itemProps11.xml><?xml version="1.0" encoding="utf-8"?>
<ds:datastoreItem xmlns:ds="http://schemas.openxmlformats.org/officeDocument/2006/customXml" ds:itemID="{22217F22-00B0-4A2D-9EBA-BCC43694FBBD}">
  <ds:schemaRefs>
    <ds:schemaRef ds:uri="http://schemas.openxmlformats.org/officeDocument/2006/bibliography"/>
  </ds:schemaRefs>
</ds:datastoreItem>
</file>

<file path=customXml/itemProps12.xml><?xml version="1.0" encoding="utf-8"?>
<ds:datastoreItem xmlns:ds="http://schemas.openxmlformats.org/officeDocument/2006/customXml" ds:itemID="{45509D5A-5F12-4E77-B83E-31A741B5961B}">
  <ds:schemaRefs>
    <ds:schemaRef ds:uri="http://schemas.openxmlformats.org/officeDocument/2006/bibliography"/>
  </ds:schemaRefs>
</ds:datastoreItem>
</file>

<file path=customXml/itemProps2.xml><?xml version="1.0" encoding="utf-8"?>
<ds:datastoreItem xmlns:ds="http://schemas.openxmlformats.org/officeDocument/2006/customXml" ds:itemID="{38AECC9E-37B7-45C7-BDDE-18E389D3B3C6}">
  <ds:schemaRefs>
    <ds:schemaRef ds:uri="http://schemas.openxmlformats.org/officeDocument/2006/bibliography"/>
  </ds:schemaRefs>
</ds:datastoreItem>
</file>

<file path=customXml/itemProps3.xml><?xml version="1.0" encoding="utf-8"?>
<ds:datastoreItem xmlns:ds="http://schemas.openxmlformats.org/officeDocument/2006/customXml" ds:itemID="{6EF81790-A9D2-46C3-A6F0-63FED921A91D}">
  <ds:schemaRefs>
    <ds:schemaRef ds:uri="http://schemas.openxmlformats.org/officeDocument/2006/bibliography"/>
  </ds:schemaRefs>
</ds:datastoreItem>
</file>

<file path=customXml/itemProps4.xml><?xml version="1.0" encoding="utf-8"?>
<ds:datastoreItem xmlns:ds="http://schemas.openxmlformats.org/officeDocument/2006/customXml" ds:itemID="{5B2089E8-87E3-448B-8DF1-9CF3EE587E44}">
  <ds:schemaRefs>
    <ds:schemaRef ds:uri="http://schemas.openxmlformats.org/officeDocument/2006/bibliography"/>
  </ds:schemaRefs>
</ds:datastoreItem>
</file>

<file path=customXml/itemProps5.xml><?xml version="1.0" encoding="utf-8"?>
<ds:datastoreItem xmlns:ds="http://schemas.openxmlformats.org/officeDocument/2006/customXml" ds:itemID="{0013D120-23BA-4E5E-8298-8EDD276AA6B9}">
  <ds:schemaRefs>
    <ds:schemaRef ds:uri="http://schemas.openxmlformats.org/officeDocument/2006/bibliography"/>
  </ds:schemaRefs>
</ds:datastoreItem>
</file>

<file path=customXml/itemProps6.xml><?xml version="1.0" encoding="utf-8"?>
<ds:datastoreItem xmlns:ds="http://schemas.openxmlformats.org/officeDocument/2006/customXml" ds:itemID="{BC8D097E-2626-432B-B255-71E1133080B2}">
  <ds:schemaRefs>
    <ds:schemaRef ds:uri="http://schemas.openxmlformats.org/officeDocument/2006/bibliography"/>
  </ds:schemaRefs>
</ds:datastoreItem>
</file>

<file path=customXml/itemProps7.xml><?xml version="1.0" encoding="utf-8"?>
<ds:datastoreItem xmlns:ds="http://schemas.openxmlformats.org/officeDocument/2006/customXml" ds:itemID="{AD4F83A0-6E09-435A-85AD-DA2BE4FF4D6B}">
  <ds:schemaRefs>
    <ds:schemaRef ds:uri="http://schemas.openxmlformats.org/officeDocument/2006/bibliography"/>
  </ds:schemaRefs>
</ds:datastoreItem>
</file>

<file path=customXml/itemProps8.xml><?xml version="1.0" encoding="utf-8"?>
<ds:datastoreItem xmlns:ds="http://schemas.openxmlformats.org/officeDocument/2006/customXml" ds:itemID="{04AF63E7-0CEF-42BD-9F6A-3698758D3ED8}">
  <ds:schemaRefs>
    <ds:schemaRef ds:uri="http://schemas.openxmlformats.org/officeDocument/2006/bibliography"/>
  </ds:schemaRefs>
</ds:datastoreItem>
</file>

<file path=customXml/itemProps9.xml><?xml version="1.0" encoding="utf-8"?>
<ds:datastoreItem xmlns:ds="http://schemas.openxmlformats.org/officeDocument/2006/customXml" ds:itemID="{206A085C-AEEC-4197-BA22-38B6A5233F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31</Pages>
  <Words>12923</Words>
  <Characters>73665</Characters>
  <Application>Microsoft Office Word</Application>
  <DocSecurity>0</DocSecurity>
  <Lines>613</Lines>
  <Paragraphs>172</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Hewlett-Packard Company</Company>
  <LinksUpToDate>false</LinksUpToDate>
  <CharactersWithSpaces>86416</CharactersWithSpaces>
  <SharedDoc>false</SharedDoc>
  <HLinks>
    <vt:vector size="402" baseType="variant">
      <vt:variant>
        <vt:i4>1310776</vt:i4>
      </vt:variant>
      <vt:variant>
        <vt:i4>398</vt:i4>
      </vt:variant>
      <vt:variant>
        <vt:i4>0</vt:i4>
      </vt:variant>
      <vt:variant>
        <vt:i4>5</vt:i4>
      </vt:variant>
      <vt:variant>
        <vt:lpwstr/>
      </vt:variant>
      <vt:variant>
        <vt:lpwstr>_Toc357581422</vt:lpwstr>
      </vt:variant>
      <vt:variant>
        <vt:i4>1310776</vt:i4>
      </vt:variant>
      <vt:variant>
        <vt:i4>392</vt:i4>
      </vt:variant>
      <vt:variant>
        <vt:i4>0</vt:i4>
      </vt:variant>
      <vt:variant>
        <vt:i4>5</vt:i4>
      </vt:variant>
      <vt:variant>
        <vt:lpwstr/>
      </vt:variant>
      <vt:variant>
        <vt:lpwstr>_Toc357581421</vt:lpwstr>
      </vt:variant>
      <vt:variant>
        <vt:i4>1310776</vt:i4>
      </vt:variant>
      <vt:variant>
        <vt:i4>386</vt:i4>
      </vt:variant>
      <vt:variant>
        <vt:i4>0</vt:i4>
      </vt:variant>
      <vt:variant>
        <vt:i4>5</vt:i4>
      </vt:variant>
      <vt:variant>
        <vt:lpwstr/>
      </vt:variant>
      <vt:variant>
        <vt:lpwstr>_Toc357581420</vt:lpwstr>
      </vt:variant>
      <vt:variant>
        <vt:i4>1507384</vt:i4>
      </vt:variant>
      <vt:variant>
        <vt:i4>380</vt:i4>
      </vt:variant>
      <vt:variant>
        <vt:i4>0</vt:i4>
      </vt:variant>
      <vt:variant>
        <vt:i4>5</vt:i4>
      </vt:variant>
      <vt:variant>
        <vt:lpwstr/>
      </vt:variant>
      <vt:variant>
        <vt:lpwstr>_Toc357581419</vt:lpwstr>
      </vt:variant>
      <vt:variant>
        <vt:i4>1507384</vt:i4>
      </vt:variant>
      <vt:variant>
        <vt:i4>374</vt:i4>
      </vt:variant>
      <vt:variant>
        <vt:i4>0</vt:i4>
      </vt:variant>
      <vt:variant>
        <vt:i4>5</vt:i4>
      </vt:variant>
      <vt:variant>
        <vt:lpwstr/>
      </vt:variant>
      <vt:variant>
        <vt:lpwstr>_Toc357581418</vt:lpwstr>
      </vt:variant>
      <vt:variant>
        <vt:i4>1507384</vt:i4>
      </vt:variant>
      <vt:variant>
        <vt:i4>368</vt:i4>
      </vt:variant>
      <vt:variant>
        <vt:i4>0</vt:i4>
      </vt:variant>
      <vt:variant>
        <vt:i4>5</vt:i4>
      </vt:variant>
      <vt:variant>
        <vt:lpwstr/>
      </vt:variant>
      <vt:variant>
        <vt:lpwstr>_Toc357581417</vt:lpwstr>
      </vt:variant>
      <vt:variant>
        <vt:i4>1507384</vt:i4>
      </vt:variant>
      <vt:variant>
        <vt:i4>362</vt:i4>
      </vt:variant>
      <vt:variant>
        <vt:i4>0</vt:i4>
      </vt:variant>
      <vt:variant>
        <vt:i4>5</vt:i4>
      </vt:variant>
      <vt:variant>
        <vt:lpwstr/>
      </vt:variant>
      <vt:variant>
        <vt:lpwstr>_Toc357581416</vt:lpwstr>
      </vt:variant>
      <vt:variant>
        <vt:i4>1507384</vt:i4>
      </vt:variant>
      <vt:variant>
        <vt:i4>356</vt:i4>
      </vt:variant>
      <vt:variant>
        <vt:i4>0</vt:i4>
      </vt:variant>
      <vt:variant>
        <vt:i4>5</vt:i4>
      </vt:variant>
      <vt:variant>
        <vt:lpwstr/>
      </vt:variant>
      <vt:variant>
        <vt:lpwstr>_Toc357581415</vt:lpwstr>
      </vt:variant>
      <vt:variant>
        <vt:i4>1507384</vt:i4>
      </vt:variant>
      <vt:variant>
        <vt:i4>350</vt:i4>
      </vt:variant>
      <vt:variant>
        <vt:i4>0</vt:i4>
      </vt:variant>
      <vt:variant>
        <vt:i4>5</vt:i4>
      </vt:variant>
      <vt:variant>
        <vt:lpwstr/>
      </vt:variant>
      <vt:variant>
        <vt:lpwstr>_Toc357581414</vt:lpwstr>
      </vt:variant>
      <vt:variant>
        <vt:i4>1507384</vt:i4>
      </vt:variant>
      <vt:variant>
        <vt:i4>344</vt:i4>
      </vt:variant>
      <vt:variant>
        <vt:i4>0</vt:i4>
      </vt:variant>
      <vt:variant>
        <vt:i4>5</vt:i4>
      </vt:variant>
      <vt:variant>
        <vt:lpwstr/>
      </vt:variant>
      <vt:variant>
        <vt:lpwstr>_Toc357581413</vt:lpwstr>
      </vt:variant>
      <vt:variant>
        <vt:i4>1507384</vt:i4>
      </vt:variant>
      <vt:variant>
        <vt:i4>338</vt:i4>
      </vt:variant>
      <vt:variant>
        <vt:i4>0</vt:i4>
      </vt:variant>
      <vt:variant>
        <vt:i4>5</vt:i4>
      </vt:variant>
      <vt:variant>
        <vt:lpwstr/>
      </vt:variant>
      <vt:variant>
        <vt:lpwstr>_Toc357581412</vt:lpwstr>
      </vt:variant>
      <vt:variant>
        <vt:i4>1507384</vt:i4>
      </vt:variant>
      <vt:variant>
        <vt:i4>332</vt:i4>
      </vt:variant>
      <vt:variant>
        <vt:i4>0</vt:i4>
      </vt:variant>
      <vt:variant>
        <vt:i4>5</vt:i4>
      </vt:variant>
      <vt:variant>
        <vt:lpwstr/>
      </vt:variant>
      <vt:variant>
        <vt:lpwstr>_Toc357581411</vt:lpwstr>
      </vt:variant>
      <vt:variant>
        <vt:i4>1507384</vt:i4>
      </vt:variant>
      <vt:variant>
        <vt:i4>326</vt:i4>
      </vt:variant>
      <vt:variant>
        <vt:i4>0</vt:i4>
      </vt:variant>
      <vt:variant>
        <vt:i4>5</vt:i4>
      </vt:variant>
      <vt:variant>
        <vt:lpwstr/>
      </vt:variant>
      <vt:variant>
        <vt:lpwstr>_Toc357581410</vt:lpwstr>
      </vt:variant>
      <vt:variant>
        <vt:i4>1441848</vt:i4>
      </vt:variant>
      <vt:variant>
        <vt:i4>320</vt:i4>
      </vt:variant>
      <vt:variant>
        <vt:i4>0</vt:i4>
      </vt:variant>
      <vt:variant>
        <vt:i4>5</vt:i4>
      </vt:variant>
      <vt:variant>
        <vt:lpwstr/>
      </vt:variant>
      <vt:variant>
        <vt:lpwstr>_Toc357581409</vt:lpwstr>
      </vt:variant>
      <vt:variant>
        <vt:i4>1441848</vt:i4>
      </vt:variant>
      <vt:variant>
        <vt:i4>314</vt:i4>
      </vt:variant>
      <vt:variant>
        <vt:i4>0</vt:i4>
      </vt:variant>
      <vt:variant>
        <vt:i4>5</vt:i4>
      </vt:variant>
      <vt:variant>
        <vt:lpwstr/>
      </vt:variant>
      <vt:variant>
        <vt:lpwstr>_Toc357581408</vt:lpwstr>
      </vt:variant>
      <vt:variant>
        <vt:i4>1441848</vt:i4>
      </vt:variant>
      <vt:variant>
        <vt:i4>308</vt:i4>
      </vt:variant>
      <vt:variant>
        <vt:i4>0</vt:i4>
      </vt:variant>
      <vt:variant>
        <vt:i4>5</vt:i4>
      </vt:variant>
      <vt:variant>
        <vt:lpwstr/>
      </vt:variant>
      <vt:variant>
        <vt:lpwstr>_Toc357581407</vt:lpwstr>
      </vt:variant>
      <vt:variant>
        <vt:i4>1441848</vt:i4>
      </vt:variant>
      <vt:variant>
        <vt:i4>302</vt:i4>
      </vt:variant>
      <vt:variant>
        <vt:i4>0</vt:i4>
      </vt:variant>
      <vt:variant>
        <vt:i4>5</vt:i4>
      </vt:variant>
      <vt:variant>
        <vt:lpwstr/>
      </vt:variant>
      <vt:variant>
        <vt:lpwstr>_Toc357581406</vt:lpwstr>
      </vt:variant>
      <vt:variant>
        <vt:i4>1441848</vt:i4>
      </vt:variant>
      <vt:variant>
        <vt:i4>296</vt:i4>
      </vt:variant>
      <vt:variant>
        <vt:i4>0</vt:i4>
      </vt:variant>
      <vt:variant>
        <vt:i4>5</vt:i4>
      </vt:variant>
      <vt:variant>
        <vt:lpwstr/>
      </vt:variant>
      <vt:variant>
        <vt:lpwstr>_Toc357581405</vt:lpwstr>
      </vt:variant>
      <vt:variant>
        <vt:i4>1441848</vt:i4>
      </vt:variant>
      <vt:variant>
        <vt:i4>290</vt:i4>
      </vt:variant>
      <vt:variant>
        <vt:i4>0</vt:i4>
      </vt:variant>
      <vt:variant>
        <vt:i4>5</vt:i4>
      </vt:variant>
      <vt:variant>
        <vt:lpwstr/>
      </vt:variant>
      <vt:variant>
        <vt:lpwstr>_Toc357581404</vt:lpwstr>
      </vt:variant>
      <vt:variant>
        <vt:i4>1441848</vt:i4>
      </vt:variant>
      <vt:variant>
        <vt:i4>284</vt:i4>
      </vt:variant>
      <vt:variant>
        <vt:i4>0</vt:i4>
      </vt:variant>
      <vt:variant>
        <vt:i4>5</vt:i4>
      </vt:variant>
      <vt:variant>
        <vt:lpwstr/>
      </vt:variant>
      <vt:variant>
        <vt:lpwstr>_Toc357581403</vt:lpwstr>
      </vt:variant>
      <vt:variant>
        <vt:i4>1441848</vt:i4>
      </vt:variant>
      <vt:variant>
        <vt:i4>278</vt:i4>
      </vt:variant>
      <vt:variant>
        <vt:i4>0</vt:i4>
      </vt:variant>
      <vt:variant>
        <vt:i4>5</vt:i4>
      </vt:variant>
      <vt:variant>
        <vt:lpwstr/>
      </vt:variant>
      <vt:variant>
        <vt:lpwstr>_Toc357581402</vt:lpwstr>
      </vt:variant>
      <vt:variant>
        <vt:i4>1441848</vt:i4>
      </vt:variant>
      <vt:variant>
        <vt:i4>272</vt:i4>
      </vt:variant>
      <vt:variant>
        <vt:i4>0</vt:i4>
      </vt:variant>
      <vt:variant>
        <vt:i4>5</vt:i4>
      </vt:variant>
      <vt:variant>
        <vt:lpwstr/>
      </vt:variant>
      <vt:variant>
        <vt:lpwstr>_Toc357581401</vt:lpwstr>
      </vt:variant>
      <vt:variant>
        <vt:i4>1441848</vt:i4>
      </vt:variant>
      <vt:variant>
        <vt:i4>266</vt:i4>
      </vt:variant>
      <vt:variant>
        <vt:i4>0</vt:i4>
      </vt:variant>
      <vt:variant>
        <vt:i4>5</vt:i4>
      </vt:variant>
      <vt:variant>
        <vt:lpwstr/>
      </vt:variant>
      <vt:variant>
        <vt:lpwstr>_Toc357581400</vt:lpwstr>
      </vt:variant>
      <vt:variant>
        <vt:i4>2031679</vt:i4>
      </vt:variant>
      <vt:variant>
        <vt:i4>260</vt:i4>
      </vt:variant>
      <vt:variant>
        <vt:i4>0</vt:i4>
      </vt:variant>
      <vt:variant>
        <vt:i4>5</vt:i4>
      </vt:variant>
      <vt:variant>
        <vt:lpwstr/>
      </vt:variant>
      <vt:variant>
        <vt:lpwstr>_Toc357581399</vt:lpwstr>
      </vt:variant>
      <vt:variant>
        <vt:i4>2031679</vt:i4>
      </vt:variant>
      <vt:variant>
        <vt:i4>254</vt:i4>
      </vt:variant>
      <vt:variant>
        <vt:i4>0</vt:i4>
      </vt:variant>
      <vt:variant>
        <vt:i4>5</vt:i4>
      </vt:variant>
      <vt:variant>
        <vt:lpwstr/>
      </vt:variant>
      <vt:variant>
        <vt:lpwstr>_Toc357581398</vt:lpwstr>
      </vt:variant>
      <vt:variant>
        <vt:i4>2031679</vt:i4>
      </vt:variant>
      <vt:variant>
        <vt:i4>248</vt:i4>
      </vt:variant>
      <vt:variant>
        <vt:i4>0</vt:i4>
      </vt:variant>
      <vt:variant>
        <vt:i4>5</vt:i4>
      </vt:variant>
      <vt:variant>
        <vt:lpwstr/>
      </vt:variant>
      <vt:variant>
        <vt:lpwstr>_Toc357581397</vt:lpwstr>
      </vt:variant>
      <vt:variant>
        <vt:i4>2031679</vt:i4>
      </vt:variant>
      <vt:variant>
        <vt:i4>242</vt:i4>
      </vt:variant>
      <vt:variant>
        <vt:i4>0</vt:i4>
      </vt:variant>
      <vt:variant>
        <vt:i4>5</vt:i4>
      </vt:variant>
      <vt:variant>
        <vt:lpwstr/>
      </vt:variant>
      <vt:variant>
        <vt:lpwstr>_Toc357581396</vt:lpwstr>
      </vt:variant>
      <vt:variant>
        <vt:i4>2031679</vt:i4>
      </vt:variant>
      <vt:variant>
        <vt:i4>236</vt:i4>
      </vt:variant>
      <vt:variant>
        <vt:i4>0</vt:i4>
      </vt:variant>
      <vt:variant>
        <vt:i4>5</vt:i4>
      </vt:variant>
      <vt:variant>
        <vt:lpwstr/>
      </vt:variant>
      <vt:variant>
        <vt:lpwstr>_Toc357581395</vt:lpwstr>
      </vt:variant>
      <vt:variant>
        <vt:i4>2031679</vt:i4>
      </vt:variant>
      <vt:variant>
        <vt:i4>230</vt:i4>
      </vt:variant>
      <vt:variant>
        <vt:i4>0</vt:i4>
      </vt:variant>
      <vt:variant>
        <vt:i4>5</vt:i4>
      </vt:variant>
      <vt:variant>
        <vt:lpwstr/>
      </vt:variant>
      <vt:variant>
        <vt:lpwstr>_Toc357581394</vt:lpwstr>
      </vt:variant>
      <vt:variant>
        <vt:i4>2031679</vt:i4>
      </vt:variant>
      <vt:variant>
        <vt:i4>224</vt:i4>
      </vt:variant>
      <vt:variant>
        <vt:i4>0</vt:i4>
      </vt:variant>
      <vt:variant>
        <vt:i4>5</vt:i4>
      </vt:variant>
      <vt:variant>
        <vt:lpwstr/>
      </vt:variant>
      <vt:variant>
        <vt:lpwstr>_Toc357581393</vt:lpwstr>
      </vt:variant>
      <vt:variant>
        <vt:i4>2031679</vt:i4>
      </vt:variant>
      <vt:variant>
        <vt:i4>218</vt:i4>
      </vt:variant>
      <vt:variant>
        <vt:i4>0</vt:i4>
      </vt:variant>
      <vt:variant>
        <vt:i4>5</vt:i4>
      </vt:variant>
      <vt:variant>
        <vt:lpwstr/>
      </vt:variant>
      <vt:variant>
        <vt:lpwstr>_Toc357581392</vt:lpwstr>
      </vt:variant>
      <vt:variant>
        <vt:i4>2031679</vt:i4>
      </vt:variant>
      <vt:variant>
        <vt:i4>212</vt:i4>
      </vt:variant>
      <vt:variant>
        <vt:i4>0</vt:i4>
      </vt:variant>
      <vt:variant>
        <vt:i4>5</vt:i4>
      </vt:variant>
      <vt:variant>
        <vt:lpwstr/>
      </vt:variant>
      <vt:variant>
        <vt:lpwstr>_Toc357581391</vt:lpwstr>
      </vt:variant>
      <vt:variant>
        <vt:i4>2031679</vt:i4>
      </vt:variant>
      <vt:variant>
        <vt:i4>206</vt:i4>
      </vt:variant>
      <vt:variant>
        <vt:i4>0</vt:i4>
      </vt:variant>
      <vt:variant>
        <vt:i4>5</vt:i4>
      </vt:variant>
      <vt:variant>
        <vt:lpwstr/>
      </vt:variant>
      <vt:variant>
        <vt:lpwstr>_Toc357581390</vt:lpwstr>
      </vt:variant>
      <vt:variant>
        <vt:i4>1966143</vt:i4>
      </vt:variant>
      <vt:variant>
        <vt:i4>200</vt:i4>
      </vt:variant>
      <vt:variant>
        <vt:i4>0</vt:i4>
      </vt:variant>
      <vt:variant>
        <vt:i4>5</vt:i4>
      </vt:variant>
      <vt:variant>
        <vt:lpwstr/>
      </vt:variant>
      <vt:variant>
        <vt:lpwstr>_Toc357581389</vt:lpwstr>
      </vt:variant>
      <vt:variant>
        <vt:i4>1966143</vt:i4>
      </vt:variant>
      <vt:variant>
        <vt:i4>194</vt:i4>
      </vt:variant>
      <vt:variant>
        <vt:i4>0</vt:i4>
      </vt:variant>
      <vt:variant>
        <vt:i4>5</vt:i4>
      </vt:variant>
      <vt:variant>
        <vt:lpwstr/>
      </vt:variant>
      <vt:variant>
        <vt:lpwstr>_Toc357581388</vt:lpwstr>
      </vt:variant>
      <vt:variant>
        <vt:i4>1966143</vt:i4>
      </vt:variant>
      <vt:variant>
        <vt:i4>188</vt:i4>
      </vt:variant>
      <vt:variant>
        <vt:i4>0</vt:i4>
      </vt:variant>
      <vt:variant>
        <vt:i4>5</vt:i4>
      </vt:variant>
      <vt:variant>
        <vt:lpwstr/>
      </vt:variant>
      <vt:variant>
        <vt:lpwstr>_Toc357581387</vt:lpwstr>
      </vt:variant>
      <vt:variant>
        <vt:i4>1966143</vt:i4>
      </vt:variant>
      <vt:variant>
        <vt:i4>182</vt:i4>
      </vt:variant>
      <vt:variant>
        <vt:i4>0</vt:i4>
      </vt:variant>
      <vt:variant>
        <vt:i4>5</vt:i4>
      </vt:variant>
      <vt:variant>
        <vt:lpwstr/>
      </vt:variant>
      <vt:variant>
        <vt:lpwstr>_Toc357581386</vt:lpwstr>
      </vt:variant>
      <vt:variant>
        <vt:i4>1966143</vt:i4>
      </vt:variant>
      <vt:variant>
        <vt:i4>176</vt:i4>
      </vt:variant>
      <vt:variant>
        <vt:i4>0</vt:i4>
      </vt:variant>
      <vt:variant>
        <vt:i4>5</vt:i4>
      </vt:variant>
      <vt:variant>
        <vt:lpwstr/>
      </vt:variant>
      <vt:variant>
        <vt:lpwstr>_Toc357581385</vt:lpwstr>
      </vt:variant>
      <vt:variant>
        <vt:i4>1966143</vt:i4>
      </vt:variant>
      <vt:variant>
        <vt:i4>170</vt:i4>
      </vt:variant>
      <vt:variant>
        <vt:i4>0</vt:i4>
      </vt:variant>
      <vt:variant>
        <vt:i4>5</vt:i4>
      </vt:variant>
      <vt:variant>
        <vt:lpwstr/>
      </vt:variant>
      <vt:variant>
        <vt:lpwstr>_Toc357581384</vt:lpwstr>
      </vt:variant>
      <vt:variant>
        <vt:i4>1966143</vt:i4>
      </vt:variant>
      <vt:variant>
        <vt:i4>164</vt:i4>
      </vt:variant>
      <vt:variant>
        <vt:i4>0</vt:i4>
      </vt:variant>
      <vt:variant>
        <vt:i4>5</vt:i4>
      </vt:variant>
      <vt:variant>
        <vt:lpwstr/>
      </vt:variant>
      <vt:variant>
        <vt:lpwstr>_Toc357581383</vt:lpwstr>
      </vt:variant>
      <vt:variant>
        <vt:i4>1966143</vt:i4>
      </vt:variant>
      <vt:variant>
        <vt:i4>158</vt:i4>
      </vt:variant>
      <vt:variant>
        <vt:i4>0</vt:i4>
      </vt:variant>
      <vt:variant>
        <vt:i4>5</vt:i4>
      </vt:variant>
      <vt:variant>
        <vt:lpwstr/>
      </vt:variant>
      <vt:variant>
        <vt:lpwstr>_Toc357581382</vt:lpwstr>
      </vt:variant>
      <vt:variant>
        <vt:i4>1966143</vt:i4>
      </vt:variant>
      <vt:variant>
        <vt:i4>152</vt:i4>
      </vt:variant>
      <vt:variant>
        <vt:i4>0</vt:i4>
      </vt:variant>
      <vt:variant>
        <vt:i4>5</vt:i4>
      </vt:variant>
      <vt:variant>
        <vt:lpwstr/>
      </vt:variant>
      <vt:variant>
        <vt:lpwstr>_Toc357581381</vt:lpwstr>
      </vt:variant>
      <vt:variant>
        <vt:i4>1966143</vt:i4>
      </vt:variant>
      <vt:variant>
        <vt:i4>146</vt:i4>
      </vt:variant>
      <vt:variant>
        <vt:i4>0</vt:i4>
      </vt:variant>
      <vt:variant>
        <vt:i4>5</vt:i4>
      </vt:variant>
      <vt:variant>
        <vt:lpwstr/>
      </vt:variant>
      <vt:variant>
        <vt:lpwstr>_Toc357581380</vt:lpwstr>
      </vt:variant>
      <vt:variant>
        <vt:i4>1114175</vt:i4>
      </vt:variant>
      <vt:variant>
        <vt:i4>140</vt:i4>
      </vt:variant>
      <vt:variant>
        <vt:i4>0</vt:i4>
      </vt:variant>
      <vt:variant>
        <vt:i4>5</vt:i4>
      </vt:variant>
      <vt:variant>
        <vt:lpwstr/>
      </vt:variant>
      <vt:variant>
        <vt:lpwstr>_Toc357581379</vt:lpwstr>
      </vt:variant>
      <vt:variant>
        <vt:i4>1114175</vt:i4>
      </vt:variant>
      <vt:variant>
        <vt:i4>134</vt:i4>
      </vt:variant>
      <vt:variant>
        <vt:i4>0</vt:i4>
      </vt:variant>
      <vt:variant>
        <vt:i4>5</vt:i4>
      </vt:variant>
      <vt:variant>
        <vt:lpwstr/>
      </vt:variant>
      <vt:variant>
        <vt:lpwstr>_Toc357581378</vt:lpwstr>
      </vt:variant>
      <vt:variant>
        <vt:i4>1114175</vt:i4>
      </vt:variant>
      <vt:variant>
        <vt:i4>128</vt:i4>
      </vt:variant>
      <vt:variant>
        <vt:i4>0</vt:i4>
      </vt:variant>
      <vt:variant>
        <vt:i4>5</vt:i4>
      </vt:variant>
      <vt:variant>
        <vt:lpwstr/>
      </vt:variant>
      <vt:variant>
        <vt:lpwstr>_Toc357581377</vt:lpwstr>
      </vt:variant>
      <vt:variant>
        <vt:i4>1114175</vt:i4>
      </vt:variant>
      <vt:variant>
        <vt:i4>122</vt:i4>
      </vt:variant>
      <vt:variant>
        <vt:i4>0</vt:i4>
      </vt:variant>
      <vt:variant>
        <vt:i4>5</vt:i4>
      </vt:variant>
      <vt:variant>
        <vt:lpwstr/>
      </vt:variant>
      <vt:variant>
        <vt:lpwstr>_Toc357581376</vt:lpwstr>
      </vt:variant>
      <vt:variant>
        <vt:i4>1114175</vt:i4>
      </vt:variant>
      <vt:variant>
        <vt:i4>116</vt:i4>
      </vt:variant>
      <vt:variant>
        <vt:i4>0</vt:i4>
      </vt:variant>
      <vt:variant>
        <vt:i4>5</vt:i4>
      </vt:variant>
      <vt:variant>
        <vt:lpwstr/>
      </vt:variant>
      <vt:variant>
        <vt:lpwstr>_Toc357581375</vt:lpwstr>
      </vt:variant>
      <vt:variant>
        <vt:i4>1114175</vt:i4>
      </vt:variant>
      <vt:variant>
        <vt:i4>110</vt:i4>
      </vt:variant>
      <vt:variant>
        <vt:i4>0</vt:i4>
      </vt:variant>
      <vt:variant>
        <vt:i4>5</vt:i4>
      </vt:variant>
      <vt:variant>
        <vt:lpwstr/>
      </vt:variant>
      <vt:variant>
        <vt:lpwstr>_Toc357581374</vt:lpwstr>
      </vt:variant>
      <vt:variant>
        <vt:i4>1114175</vt:i4>
      </vt:variant>
      <vt:variant>
        <vt:i4>104</vt:i4>
      </vt:variant>
      <vt:variant>
        <vt:i4>0</vt:i4>
      </vt:variant>
      <vt:variant>
        <vt:i4>5</vt:i4>
      </vt:variant>
      <vt:variant>
        <vt:lpwstr/>
      </vt:variant>
      <vt:variant>
        <vt:lpwstr>_Toc357581373</vt:lpwstr>
      </vt:variant>
      <vt:variant>
        <vt:i4>1114175</vt:i4>
      </vt:variant>
      <vt:variant>
        <vt:i4>98</vt:i4>
      </vt:variant>
      <vt:variant>
        <vt:i4>0</vt:i4>
      </vt:variant>
      <vt:variant>
        <vt:i4>5</vt:i4>
      </vt:variant>
      <vt:variant>
        <vt:lpwstr/>
      </vt:variant>
      <vt:variant>
        <vt:lpwstr>_Toc357581372</vt:lpwstr>
      </vt:variant>
      <vt:variant>
        <vt:i4>1114175</vt:i4>
      </vt:variant>
      <vt:variant>
        <vt:i4>92</vt:i4>
      </vt:variant>
      <vt:variant>
        <vt:i4>0</vt:i4>
      </vt:variant>
      <vt:variant>
        <vt:i4>5</vt:i4>
      </vt:variant>
      <vt:variant>
        <vt:lpwstr/>
      </vt:variant>
      <vt:variant>
        <vt:lpwstr>_Toc357581371</vt:lpwstr>
      </vt:variant>
      <vt:variant>
        <vt:i4>1114175</vt:i4>
      </vt:variant>
      <vt:variant>
        <vt:i4>86</vt:i4>
      </vt:variant>
      <vt:variant>
        <vt:i4>0</vt:i4>
      </vt:variant>
      <vt:variant>
        <vt:i4>5</vt:i4>
      </vt:variant>
      <vt:variant>
        <vt:lpwstr/>
      </vt:variant>
      <vt:variant>
        <vt:lpwstr>_Toc357581370</vt:lpwstr>
      </vt:variant>
      <vt:variant>
        <vt:i4>1048639</vt:i4>
      </vt:variant>
      <vt:variant>
        <vt:i4>80</vt:i4>
      </vt:variant>
      <vt:variant>
        <vt:i4>0</vt:i4>
      </vt:variant>
      <vt:variant>
        <vt:i4>5</vt:i4>
      </vt:variant>
      <vt:variant>
        <vt:lpwstr/>
      </vt:variant>
      <vt:variant>
        <vt:lpwstr>_Toc357581369</vt:lpwstr>
      </vt:variant>
      <vt:variant>
        <vt:i4>1048639</vt:i4>
      </vt:variant>
      <vt:variant>
        <vt:i4>74</vt:i4>
      </vt:variant>
      <vt:variant>
        <vt:i4>0</vt:i4>
      </vt:variant>
      <vt:variant>
        <vt:i4>5</vt:i4>
      </vt:variant>
      <vt:variant>
        <vt:lpwstr/>
      </vt:variant>
      <vt:variant>
        <vt:lpwstr>_Toc357581368</vt:lpwstr>
      </vt:variant>
      <vt:variant>
        <vt:i4>1048639</vt:i4>
      </vt:variant>
      <vt:variant>
        <vt:i4>68</vt:i4>
      </vt:variant>
      <vt:variant>
        <vt:i4>0</vt:i4>
      </vt:variant>
      <vt:variant>
        <vt:i4>5</vt:i4>
      </vt:variant>
      <vt:variant>
        <vt:lpwstr/>
      </vt:variant>
      <vt:variant>
        <vt:lpwstr>_Toc357581367</vt:lpwstr>
      </vt:variant>
      <vt:variant>
        <vt:i4>1048639</vt:i4>
      </vt:variant>
      <vt:variant>
        <vt:i4>62</vt:i4>
      </vt:variant>
      <vt:variant>
        <vt:i4>0</vt:i4>
      </vt:variant>
      <vt:variant>
        <vt:i4>5</vt:i4>
      </vt:variant>
      <vt:variant>
        <vt:lpwstr/>
      </vt:variant>
      <vt:variant>
        <vt:lpwstr>_Toc357581366</vt:lpwstr>
      </vt:variant>
      <vt:variant>
        <vt:i4>1048639</vt:i4>
      </vt:variant>
      <vt:variant>
        <vt:i4>56</vt:i4>
      </vt:variant>
      <vt:variant>
        <vt:i4>0</vt:i4>
      </vt:variant>
      <vt:variant>
        <vt:i4>5</vt:i4>
      </vt:variant>
      <vt:variant>
        <vt:lpwstr/>
      </vt:variant>
      <vt:variant>
        <vt:lpwstr>_Toc357581365</vt:lpwstr>
      </vt:variant>
      <vt:variant>
        <vt:i4>1048639</vt:i4>
      </vt:variant>
      <vt:variant>
        <vt:i4>50</vt:i4>
      </vt:variant>
      <vt:variant>
        <vt:i4>0</vt:i4>
      </vt:variant>
      <vt:variant>
        <vt:i4>5</vt:i4>
      </vt:variant>
      <vt:variant>
        <vt:lpwstr/>
      </vt:variant>
      <vt:variant>
        <vt:lpwstr>_Toc357581364</vt:lpwstr>
      </vt:variant>
      <vt:variant>
        <vt:i4>1048639</vt:i4>
      </vt:variant>
      <vt:variant>
        <vt:i4>44</vt:i4>
      </vt:variant>
      <vt:variant>
        <vt:i4>0</vt:i4>
      </vt:variant>
      <vt:variant>
        <vt:i4>5</vt:i4>
      </vt:variant>
      <vt:variant>
        <vt:lpwstr/>
      </vt:variant>
      <vt:variant>
        <vt:lpwstr>_Toc357581363</vt:lpwstr>
      </vt:variant>
      <vt:variant>
        <vt:i4>1048639</vt:i4>
      </vt:variant>
      <vt:variant>
        <vt:i4>38</vt:i4>
      </vt:variant>
      <vt:variant>
        <vt:i4>0</vt:i4>
      </vt:variant>
      <vt:variant>
        <vt:i4>5</vt:i4>
      </vt:variant>
      <vt:variant>
        <vt:lpwstr/>
      </vt:variant>
      <vt:variant>
        <vt:lpwstr>_Toc357581362</vt:lpwstr>
      </vt:variant>
      <vt:variant>
        <vt:i4>1048639</vt:i4>
      </vt:variant>
      <vt:variant>
        <vt:i4>32</vt:i4>
      </vt:variant>
      <vt:variant>
        <vt:i4>0</vt:i4>
      </vt:variant>
      <vt:variant>
        <vt:i4>5</vt:i4>
      </vt:variant>
      <vt:variant>
        <vt:lpwstr/>
      </vt:variant>
      <vt:variant>
        <vt:lpwstr>_Toc357581361</vt:lpwstr>
      </vt:variant>
      <vt:variant>
        <vt:i4>1048639</vt:i4>
      </vt:variant>
      <vt:variant>
        <vt:i4>26</vt:i4>
      </vt:variant>
      <vt:variant>
        <vt:i4>0</vt:i4>
      </vt:variant>
      <vt:variant>
        <vt:i4>5</vt:i4>
      </vt:variant>
      <vt:variant>
        <vt:lpwstr/>
      </vt:variant>
      <vt:variant>
        <vt:lpwstr>_Toc357581360</vt:lpwstr>
      </vt:variant>
      <vt:variant>
        <vt:i4>1245247</vt:i4>
      </vt:variant>
      <vt:variant>
        <vt:i4>20</vt:i4>
      </vt:variant>
      <vt:variant>
        <vt:i4>0</vt:i4>
      </vt:variant>
      <vt:variant>
        <vt:i4>5</vt:i4>
      </vt:variant>
      <vt:variant>
        <vt:lpwstr/>
      </vt:variant>
      <vt:variant>
        <vt:lpwstr>_Toc357581359</vt:lpwstr>
      </vt:variant>
      <vt:variant>
        <vt:i4>1245247</vt:i4>
      </vt:variant>
      <vt:variant>
        <vt:i4>14</vt:i4>
      </vt:variant>
      <vt:variant>
        <vt:i4>0</vt:i4>
      </vt:variant>
      <vt:variant>
        <vt:i4>5</vt:i4>
      </vt:variant>
      <vt:variant>
        <vt:lpwstr/>
      </vt:variant>
      <vt:variant>
        <vt:lpwstr>_Toc357581358</vt:lpwstr>
      </vt:variant>
      <vt:variant>
        <vt:i4>1245247</vt:i4>
      </vt:variant>
      <vt:variant>
        <vt:i4>8</vt:i4>
      </vt:variant>
      <vt:variant>
        <vt:i4>0</vt:i4>
      </vt:variant>
      <vt:variant>
        <vt:i4>5</vt:i4>
      </vt:variant>
      <vt:variant>
        <vt:lpwstr/>
      </vt:variant>
      <vt:variant>
        <vt:lpwstr>_Toc357581357</vt:lpwstr>
      </vt:variant>
      <vt:variant>
        <vt:i4>1245247</vt:i4>
      </vt:variant>
      <vt:variant>
        <vt:i4>2</vt:i4>
      </vt:variant>
      <vt:variant>
        <vt:i4>0</vt:i4>
      </vt:variant>
      <vt:variant>
        <vt:i4>5</vt:i4>
      </vt:variant>
      <vt:variant>
        <vt:lpwstr/>
      </vt:variant>
      <vt:variant>
        <vt:lpwstr>_Toc357581356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Dario Vranek</dc:creator>
  <cp:lastModifiedBy>Dario Vranek</cp:lastModifiedBy>
  <cp:revision>3</cp:revision>
  <cp:lastPrinted>2017-10-05T08:16:00Z</cp:lastPrinted>
  <dcterms:created xsi:type="dcterms:W3CDTF">2017-10-25T11:22:00Z</dcterms:created>
  <dcterms:modified xsi:type="dcterms:W3CDTF">2017-10-31T08:52:00Z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2147291824</vt:i4>
  </property>
</Properties>
</file>